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Smartshares Total World ETF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6"/>
        <w:gridCol w:w="5640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+0800 80 87 80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KPMG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http://www.smartshares.co.nz/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2D5310E4" w:rsidR="00661C78" w:rsidRDefault="007461E0">
      <w:r>
        <w:rPr>
          <w:noProof/>
        </w:rPr>
        <w:drawing>
          <wp:inline distT="0" distB="0" distL="0" distR="0" wp14:anchorId="280370E7" wp14:editId="033F4552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7461E0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2021-10-05T23:53:00Z</dcterms:modified>
</cp:coreProperties>
</file>