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4D78"/>
          <w:sz w:val="56"/>
        </w:rPr>
        <w:t>Library Management System</w:t>
      </w:r>
    </w:p>
    <w:p>
      <w:pPr>
        <w:jc w:val="center"/>
      </w:pPr>
      <w:r>
        <w:rPr>
          <w:color w:val="2E74B5"/>
          <w:sz w:val="32"/>
        </w:rPr>
        <w:t>Structured Systems Analysis and Design (SSAD) Documentation</w:t>
      </w:r>
    </w:p>
    <w:p>
      <w:pPr>
        <w:spacing w:before="480"/>
        <w:jc w:val="center"/>
      </w:pPr>
      <w:r>
        <w:rPr>
          <w:i/>
          <w:sz w:val="24"/>
        </w:rPr>
        <w:t>Objective: To help students understand how SSAD breaks a complex system into structured, verifiable stages.</w:t>
      </w:r>
    </w:p>
    <w:p>
      <w:pPr>
        <w:jc w:val="center"/>
      </w:pPr>
      <w:r>
        <w:drawing>
          <wp:inline xmlns:a="http://schemas.openxmlformats.org/drawingml/2006/main" xmlns:pic="http://schemas.openxmlformats.org/drawingml/2006/picture">
            <wp:extent cx="5806440" cy="2800753"/>
            <wp:docPr id="1" name="Picture 1"/>
            <wp:cNvGraphicFramePr>
              <a:graphicFrameLocks noChangeAspect="1"/>
            </wp:cNvGraphicFramePr>
            <a:graphic>
              <a:graphicData uri="http://schemas.openxmlformats.org/drawingml/2006/picture">
                <pic:pic>
                  <pic:nvPicPr>
                    <pic:cNvPr id="0" name="01_ssad_stages.png"/>
                    <pic:cNvPicPr/>
                  </pic:nvPicPr>
                  <pic:blipFill>
                    <a:blip r:embed="rId9"/>
                    <a:stretch>
                      <a:fillRect/>
                    </a:stretch>
                  </pic:blipFill>
                  <pic:spPr>
                    <a:xfrm>
                      <a:off x="0" y="0"/>
                      <a:ext cx="5806440" cy="2800753"/>
                    </a:xfrm>
                    <a:prstGeom prst="rect"/>
                  </pic:spPr>
                </pic:pic>
              </a:graphicData>
            </a:graphic>
          </wp:inline>
        </w:drawing>
      </w:r>
    </w:p>
    <w:p>
      <w:pPr>
        <w:spacing w:before="40" w:after="160"/>
        <w:jc w:val="center"/>
      </w:pPr>
      <w:r>
        <w:rPr>
          <w:i/>
          <w:color w:val="555555"/>
          <w:sz w:val="18"/>
        </w:rPr>
        <w:t>Figure 1: SSAD stage flow used for the Library Management System.</w:t>
      </w:r>
    </w:p>
    <w:p>
      <w:r>
        <w:br w:type="page"/>
      </w:r>
    </w:p>
    <w:p>
      <w:pPr>
        <w:pStyle w:val="Heading1"/>
      </w:pPr>
      <w:r>
        <w:t>Table of Contents</w:t>
      </w:r>
    </w:p>
    <w:p>
      <w:pPr>
        <w:pStyle w:val="ListNumber"/>
      </w:pPr>
      <w:r>
        <w:t>Introduction</w:t>
      </w:r>
    </w:p>
    <w:p>
      <w:pPr>
        <w:pStyle w:val="ListNumber"/>
      </w:pPr>
      <w:r>
        <w:t>Scope of the System</w:t>
      </w:r>
    </w:p>
    <w:p>
      <w:pPr>
        <w:pStyle w:val="ListNumber"/>
      </w:pPr>
      <w:r>
        <w:t>Existing System</w:t>
      </w:r>
    </w:p>
    <w:p>
      <w:pPr>
        <w:pStyle w:val="ListNumber"/>
      </w:pPr>
      <w:r>
        <w:t>Proposed System</w:t>
      </w:r>
    </w:p>
    <w:p>
      <w:pPr>
        <w:pStyle w:val="ListNumber"/>
      </w:pPr>
      <w:r>
        <w:t>SSAD Stages Applied</w:t>
      </w:r>
    </w:p>
    <w:p>
      <w:pPr>
        <w:pStyle w:val="ListNumber"/>
      </w:pPr>
      <w:r>
        <w:t>Requirement Analysis</w:t>
      </w:r>
    </w:p>
    <w:p>
      <w:pPr>
        <w:pStyle w:val="ListNumber"/>
      </w:pPr>
      <w:r>
        <w:t>System Analysis and Diagrams</w:t>
      </w:r>
    </w:p>
    <w:p>
      <w:pPr>
        <w:pStyle w:val="ListNumber"/>
      </w:pPr>
      <w:r>
        <w:t>Data Dictionary</w:t>
      </w:r>
    </w:p>
    <w:p>
      <w:pPr>
        <w:pStyle w:val="ListNumber"/>
      </w:pPr>
      <w:r>
        <w:t>Database and Module Design</w:t>
      </w:r>
    </w:p>
    <w:p>
      <w:pPr>
        <w:pStyle w:val="ListNumber"/>
      </w:pPr>
      <w:r>
        <w:t>Process Specifications</w:t>
      </w:r>
    </w:p>
    <w:p>
      <w:pPr>
        <w:pStyle w:val="ListNumber"/>
      </w:pPr>
      <w:r>
        <w:t>Input and Output Design</w:t>
      </w:r>
    </w:p>
    <w:p>
      <w:pPr>
        <w:pStyle w:val="ListNumber"/>
      </w:pPr>
      <w:r>
        <w:t>Verification, Validation, and Testing</w:t>
      </w:r>
    </w:p>
    <w:p>
      <w:pPr>
        <w:pStyle w:val="ListNumber"/>
      </w:pPr>
      <w:r>
        <w:t>Security and Controls</w:t>
      </w:r>
    </w:p>
    <w:p>
      <w:pPr>
        <w:pStyle w:val="ListNumber"/>
      </w:pPr>
      <w:r>
        <w:t>Conclusion</w:t>
      </w:r>
    </w:p>
    <w:p>
      <w:pPr>
        <w:pStyle w:val="Heading1"/>
      </w:pPr>
      <w:r>
        <w:t>1. Introduction</w:t>
      </w:r>
    </w:p>
    <w:p>
      <w:r>
        <w:t>A Library Management System is a software system used to manage library activities such as book registration, member registration, book issue, book return, fine calculation, and report generation. In a manual library system, records are often maintained in registers or spreadsheets, which can cause delay, duplication, and calculation errors.</w:t>
      </w:r>
    </w:p>
    <w:p>
      <w:r>
        <w:t>Structured Systems Analysis and Design (SSAD) is a formal method for studying a system and designing a solution through clear stages. It helps students understand how a large system can be divided into smaller, logical, and verifiable parts.</w:t>
      </w:r>
    </w:p>
    <w:tbl>
      <w:tblPr>
        <w:tblStyle w:val="TableGrid"/>
        <w:tblW w:type="auto" w:w="0"/>
        <w:jc w:val="center"/>
        <w:tblLayout w:type="fixed"/>
        <w:tblLook w:firstColumn="1" w:firstRow="1" w:lastColumn="0" w:lastRow="0" w:noHBand="0" w:noVBand="1" w:val="04A0"/>
      </w:tblPr>
      <w:tblGrid>
        <w:gridCol w:w="9360"/>
      </w:tblGrid>
      <w:tr>
        <w:tc>
          <w:tcPr>
            <w:tcW w:type="dxa" w:w="9144"/>
            <w:shd w:fill="E8EEF5"/>
            <w:tcMar>
              <w:top w:w="80" w:type="dxa"/>
              <w:start w:w="120" w:type="dxa"/>
              <w:bottom w:w="80" w:type="dxa"/>
              <w:end w:w="120" w:type="dxa"/>
            </w:tcMar>
            <w:vAlign w:val="center"/>
          </w:tcPr>
          <w:p>
            <w:r>
              <w:rPr>
                <w:b/>
                <w:color w:val="1F4D78"/>
                <w:sz w:val="21"/>
              </w:rPr>
              <w:t xml:space="preserve">Document objective: </w:t>
            </w:r>
            <w:r>
              <w:rPr>
                <w:sz w:val="21"/>
              </w:rPr>
              <w:t>This document explains the Library Management System using SSAD so that each stage, diagram, data item, and verification activity can be understood clearly.</w:t>
            </w:r>
          </w:p>
        </w:tc>
      </w:tr>
    </w:tbl>
    <w:p/>
    <w:p>
      <w:pPr>
        <w:pStyle w:val="Heading1"/>
      </w:pPr>
      <w:r>
        <w:t>2. Scope of the System</w:t>
      </w:r>
    </w:p>
    <w:p>
      <w:r>
        <w:t>The proposed system covers the main academic library operations listed below.</w:t>
      </w:r>
    </w:p>
    <w:p>
      <w:pPr>
        <w:pStyle w:val="ListBullet"/>
      </w:pPr>
      <w:r>
        <w:t>Student/member registration</w:t>
      </w:r>
    </w:p>
    <w:p>
      <w:pPr>
        <w:pStyle w:val="ListBullet"/>
      </w:pPr>
      <w:r>
        <w:t>Book entry and catalog management</w:t>
      </w:r>
    </w:p>
    <w:p>
      <w:pPr>
        <w:pStyle w:val="ListBullet"/>
      </w:pPr>
      <w:r>
        <w:t>Book searching by title, author, category, or book ID</w:t>
      </w:r>
    </w:p>
    <w:p>
      <w:pPr>
        <w:pStyle w:val="ListBullet"/>
      </w:pPr>
      <w:r>
        <w:t>Book issue and return</w:t>
      </w:r>
    </w:p>
    <w:p>
      <w:pPr>
        <w:pStyle w:val="ListBullet"/>
      </w:pPr>
      <w:r>
        <w:t>Fine calculation for late returns</w:t>
      </w:r>
    </w:p>
    <w:p>
      <w:pPr>
        <w:pStyle w:val="ListBullet"/>
      </w:pPr>
      <w:r>
        <w:t>Report generation for books, members, issues, returns, and fines</w:t>
      </w:r>
    </w:p>
    <w:p>
      <w:r>
        <w:t>The system does not include online payment, digital book reading, barcode hardware integration, or advanced recommendation features.</w:t>
      </w:r>
    </w:p>
    <w:p>
      <w:pPr>
        <w:pStyle w:val="Heading1"/>
      </w:pPr>
      <w:r>
        <w:t>3. Existing System</w:t>
      </w:r>
    </w:p>
    <w:p>
      <w:r>
        <w:t>In the existing manual system, the librarian maintains book records, member details, and issue/return details using registers or spreadsheets. Book availability is checked manually, and fine calculation is performed by comparing issue, due, and return dates.</w:t>
      </w:r>
    </w:p>
    <w:p>
      <w:pPr>
        <w:pStyle w:val="Heading2"/>
      </w:pPr>
      <w:r>
        <w:t>Problems in the Existing System</w:t>
      </w:r>
    </w:p>
    <w:p>
      <w:pPr>
        <w:pStyle w:val="ListBullet"/>
      </w:pPr>
      <w:r>
        <w:t>Book search is time-consuming.</w:t>
      </w:r>
    </w:p>
    <w:p>
      <w:pPr>
        <w:pStyle w:val="ListBullet"/>
      </w:pPr>
      <w:r>
        <w:t>Large records are difficult to maintain and verify.</w:t>
      </w:r>
    </w:p>
    <w:p>
      <w:pPr>
        <w:pStyle w:val="ListBullet"/>
      </w:pPr>
      <w:r>
        <w:t>Duplicate or incorrect entries may occur.</w:t>
      </w:r>
    </w:p>
    <w:p>
      <w:pPr>
        <w:pStyle w:val="ListBullet"/>
      </w:pPr>
      <w:r>
        <w:t>Issue and return activities may be delayed.</w:t>
      </w:r>
    </w:p>
    <w:p>
      <w:pPr>
        <w:pStyle w:val="ListBullet"/>
      </w:pPr>
      <w:r>
        <w:t>Fine calculation may contain manual errors.</w:t>
      </w:r>
    </w:p>
    <w:p>
      <w:pPr>
        <w:pStyle w:val="ListBullet"/>
      </w:pPr>
      <w:r>
        <w:t>Reports are difficult to prepare quickly.</w:t>
      </w:r>
    </w:p>
    <w:p>
      <w:pPr>
        <w:pStyle w:val="ListBullet"/>
      </w:pPr>
      <w:r>
        <w:t>Book availability status is not immediately visible.</w:t>
      </w:r>
    </w:p>
    <w:p>
      <w:pPr>
        <w:pStyle w:val="Heading1"/>
      </w:pPr>
      <w:r>
        <w:t>4. Proposed System</w:t>
      </w:r>
    </w:p>
    <w:p>
      <w:r>
        <w:t>The proposed Library Management System will automate the major operations of the library. It will maintain structured records for books, members, librarians, issue transactions, returns, and fines. The librarian can add books, register members, issue books, accept returns, calculate fines, and generate reports through the system.</w:t>
      </w:r>
    </w:p>
    <w:p>
      <w:pPr>
        <w:pStyle w:val="Heading2"/>
      </w:pPr>
      <w:r>
        <w:t>Benefits of the Proposed System</w:t>
      </w:r>
    </w:p>
    <w:p>
      <w:pPr>
        <w:pStyle w:val="ListBullet"/>
      </w:pPr>
      <w:r>
        <w:t>Faster book search and issue process</w:t>
      </w:r>
    </w:p>
    <w:p>
      <w:pPr>
        <w:pStyle w:val="ListBullet"/>
      </w:pPr>
      <w:r>
        <w:t>Improved accuracy and consistency of records</w:t>
      </w:r>
    </w:p>
    <w:p>
      <w:pPr>
        <w:pStyle w:val="ListBullet"/>
      </w:pPr>
      <w:r>
        <w:t>Automatic fine calculation</w:t>
      </w:r>
    </w:p>
    <w:p>
      <w:pPr>
        <w:pStyle w:val="ListBullet"/>
      </w:pPr>
      <w:r>
        <w:t>Easy generation of daily and monthly reports</w:t>
      </w:r>
    </w:p>
    <w:p>
      <w:pPr>
        <w:pStyle w:val="ListBullet"/>
      </w:pPr>
      <w:r>
        <w:t>Better tracking of issued and available books</w:t>
      </w:r>
    </w:p>
    <w:p>
      <w:pPr>
        <w:pStyle w:val="ListBullet"/>
      </w:pPr>
      <w:r>
        <w:t>Reduced paperwork</w:t>
      </w:r>
    </w:p>
    <w:p>
      <w:pPr>
        <w:pStyle w:val="ListBullet"/>
      </w:pPr>
      <w:r>
        <w:t>Improved data security and backup control</w:t>
      </w:r>
    </w:p>
    <w:p>
      <w:pPr>
        <w:pStyle w:val="Heading1"/>
      </w:pPr>
      <w:r>
        <w:t>5. SSAD Stages Applied</w:t>
      </w:r>
    </w:p>
    <w:p>
      <w:r>
        <w:t>SSAD breaks the development of the Library Management System into planned stages. Each stage produces a clear output that can be checked before the next stage starts.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SSAD Stage</w:t>
            </w:r>
          </w:p>
        </w:tc>
        <w:tc>
          <w:tcPr>
            <w:tcW w:type="dxa" w:w="482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Purpose in Library System</w:t>
            </w:r>
          </w:p>
        </w:tc>
        <w:tc>
          <w:tcPr>
            <w:tcW w:type="dxa" w:w="194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Output</w:t>
            </w:r>
          </w:p>
        </w:tc>
      </w:tr>
      <w:tr>
        <w:tc>
          <w:tcPr>
            <w:tcW w:type="dxa" w:w="2376"/>
            <w:vAlign w:val="center"/>
            <w:tcMar>
              <w:top w:w="80" w:type="dxa"/>
              <w:start w:w="120" w:type="dxa"/>
              <w:bottom w:w="80" w:type="dxa"/>
              <w:end w:w="120" w:type="dxa"/>
            </w:tcMar>
          </w:tcPr>
          <w:p>
            <w:pPr>
              <w:spacing w:after="0"/>
            </w:pPr>
            <w:r/>
            <w:r>
              <w:rPr>
                <w:rFonts w:ascii="Calibri" w:hAnsi="Calibri"/>
                <w:b w:val="0"/>
                <w:color w:val="1F2937"/>
                <w:sz w:val="20"/>
              </w:rPr>
              <w:t>Preliminary Investigation</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Identify the main problems in the existing library process.</w:t>
            </w:r>
          </w:p>
        </w:tc>
        <w:tc>
          <w:tcPr>
            <w:tcW w:type="dxa" w:w="1944"/>
            <w:vAlign w:val="center"/>
            <w:tcMar>
              <w:top w:w="80" w:type="dxa"/>
              <w:start w:w="120" w:type="dxa"/>
              <w:bottom w:w="80" w:type="dxa"/>
              <w:end w:w="120" w:type="dxa"/>
            </w:tcMar>
          </w:tcPr>
          <w:p>
            <w:pPr>
              <w:spacing w:after="0"/>
              <w:jc w:val="center"/>
            </w:pPr>
            <w:r/>
            <w:r>
              <w:rPr>
                <w:rFonts w:ascii="Calibri" w:hAnsi="Calibri"/>
                <w:b w:val="0"/>
                <w:color w:val="1F2937"/>
                <w:sz w:val="20"/>
              </w:rPr>
              <w:t>Problem statement</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Feasibility Study</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Check whether the system is technically, operationally, economically, and schedule-wise feasible.</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Feasibility report</w:t>
            </w:r>
          </w:p>
        </w:tc>
      </w:tr>
      <w:tr>
        <w:tc>
          <w:tcPr>
            <w:tcW w:type="dxa" w:w="2376"/>
            <w:vAlign w:val="center"/>
            <w:tcMar>
              <w:top w:w="80" w:type="dxa"/>
              <w:start w:w="120" w:type="dxa"/>
              <w:bottom w:w="80" w:type="dxa"/>
              <w:end w:w="120" w:type="dxa"/>
            </w:tcMar>
          </w:tcPr>
          <w:p>
            <w:pPr>
              <w:spacing w:after="0"/>
            </w:pPr>
            <w:r/>
            <w:r>
              <w:rPr>
                <w:rFonts w:ascii="Calibri" w:hAnsi="Calibri"/>
                <w:b w:val="0"/>
                <w:color w:val="1F2937"/>
                <w:sz w:val="20"/>
              </w:rPr>
              <w:t>Requirement Analysis</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List what the system must do and how well it must perform.</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Functional and non-functional requirements</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System Analysis</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Study data movement, users, inputs, outputs, and processes.</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DFDs and data dictionary</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System Design</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Design database, modules, forms, reports, and controls.</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System design specification</w:t>
            </w:r>
          </w:p>
        </w:tc>
      </w:tr>
      <w:tr>
        <w:tc>
          <w:tcPr>
            <w:tcW w:type="dxa" w:w="2376"/>
            <w:vAlign w:val="center"/>
            <w:tcMar>
              <w:top w:w="80" w:type="dxa"/>
              <w:start w:w="120" w:type="dxa"/>
              <w:bottom w:w="80" w:type="dxa"/>
              <w:end w:w="120" w:type="dxa"/>
            </w:tcMar>
          </w:tcPr>
          <w:p>
            <w:pPr>
              <w:spacing w:after="0"/>
            </w:pPr>
            <w:r/>
            <w:r>
              <w:rPr>
                <w:rFonts w:ascii="Calibri" w:hAnsi="Calibri"/>
                <w:b w:val="0"/>
                <w:color w:val="1F2937"/>
                <w:sz w:val="20"/>
              </w:rPr>
              <w:t>Testing and Implementation</w:t>
            </w:r>
          </w:p>
        </w:tc>
        <w:tc>
          <w:tcPr>
            <w:tcW w:type="dxa" w:w="4824"/>
            <w:vAlign w:val="center"/>
            <w:tcMar>
              <w:top w:w="80" w:type="dxa"/>
              <w:start w:w="120" w:type="dxa"/>
              <w:bottom w:w="80" w:type="dxa"/>
              <w:end w:w="120" w:type="dxa"/>
            </w:tcMar>
          </w:tcPr>
          <w:p>
            <w:pPr>
              <w:spacing w:after="0"/>
            </w:pPr>
            <w:r/>
            <w:r>
              <w:rPr>
                <w:rFonts w:ascii="Calibri" w:hAnsi="Calibri"/>
                <w:b w:val="0"/>
                <w:color w:val="1F2937"/>
                <w:sz w:val="20"/>
              </w:rPr>
              <w:t>Verify the system against requirements and prepare it for use.</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Tested and accepted system</w:t>
            </w:r>
          </w:p>
        </w:tc>
      </w:tr>
    </w:tbl>
    <w:p/>
    <w:p>
      <w:pPr>
        <w:pStyle w:val="Heading1"/>
      </w:pPr>
      <w:r>
        <w:t>6. Requirement Analysis</w:t>
      </w:r>
    </w:p>
    <w:p>
      <w:pPr>
        <w:pStyle w:val="Heading2"/>
      </w:pPr>
      <w:r>
        <w:t>Functional Requirements</w:t>
      </w:r>
    </w:p>
    <w:p>
      <w:pPr>
        <w:pStyle w:val="ListBullet"/>
      </w:pPr>
      <w:r>
        <w:t>The system shall allow the librarian to add, update, and delete book records.</w:t>
      </w:r>
    </w:p>
    <w:p>
      <w:pPr>
        <w:pStyle w:val="ListBullet"/>
      </w:pPr>
      <w:r>
        <w:t>The system shall allow student/member registration and member record updates.</w:t>
      </w:r>
    </w:p>
    <w:p>
      <w:pPr>
        <w:pStyle w:val="ListBullet"/>
      </w:pPr>
      <w:r>
        <w:t>The system shall allow book search using title, author, category, or book ID.</w:t>
      </w:r>
    </w:p>
    <w:p>
      <w:pPr>
        <w:pStyle w:val="ListBullet"/>
      </w:pPr>
      <w:r>
        <w:t>The system shall check book availability before issuing a book.</w:t>
      </w:r>
    </w:p>
    <w:p>
      <w:pPr>
        <w:pStyle w:val="ListBullet"/>
      </w:pPr>
      <w:r>
        <w:t>The system shall record book issue details with issue date and due date.</w:t>
      </w:r>
    </w:p>
    <w:p>
      <w:pPr>
        <w:pStyle w:val="ListBullet"/>
      </w:pPr>
      <w:r>
        <w:t>The system shall record book return details and update book status.</w:t>
      </w:r>
    </w:p>
    <w:p>
      <w:pPr>
        <w:pStyle w:val="ListBullet"/>
      </w:pPr>
      <w:r>
        <w:t>The system shall calculate fines for late returns.</w:t>
      </w:r>
    </w:p>
    <w:p>
      <w:pPr>
        <w:pStyle w:val="ListBullet"/>
      </w:pPr>
      <w:r>
        <w:t>The system shall generate reports for books, members, issued books, returned books, and fines.</w:t>
      </w:r>
    </w:p>
    <w:p>
      <w:pPr>
        <w:pStyle w:val="Heading2"/>
      </w:pPr>
      <w:r>
        <w:t>Non-Functional Requirements</w:t>
      </w:r>
    </w:p>
    <w:p>
      <w:pPr>
        <w:pStyle w:val="ListBullet"/>
      </w:pPr>
      <w:r>
        <w:t>The system should be simple and easy to use.</w:t>
      </w:r>
    </w:p>
    <w:p>
      <w:pPr>
        <w:pStyle w:val="ListBullet"/>
      </w:pPr>
      <w:r>
        <w:t>The system should provide accurate and reliable information.</w:t>
      </w:r>
    </w:p>
    <w:p>
      <w:pPr>
        <w:pStyle w:val="ListBullet"/>
      </w:pPr>
      <w:r>
        <w:t>The system should protect data from unauthorized access.</w:t>
      </w:r>
    </w:p>
    <w:p>
      <w:pPr>
        <w:pStyle w:val="ListBullet"/>
      </w:pPr>
      <w:r>
        <w:t>The system should respond quickly to searches and transactions.</w:t>
      </w:r>
    </w:p>
    <w:p>
      <w:pPr>
        <w:pStyle w:val="ListBullet"/>
      </w:pPr>
      <w:r>
        <w:t>The system should support regular backup of important records.</w:t>
      </w:r>
    </w:p>
    <w:p>
      <w:pPr>
        <w:pStyle w:val="Heading1"/>
      </w:pPr>
      <w:r>
        <w:t>7. System Analysis and Diagrams</w:t>
      </w:r>
    </w:p>
    <w:p>
      <w:r>
        <w:t>System analysis identifies the external users, main inputs, main processes, outputs, and data stores of the Library Management System.</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Element</w:t>
            </w:r>
          </w:p>
        </w:tc>
        <w:tc>
          <w:tcPr>
            <w:tcW w:type="dxa" w:w="655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Details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External entities</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Student/Member, Librarian, Administrator</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Main inputs</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Book details, member details, issue request, return request, fine payment details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Main processes</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Manage books, manage members, issue book, return book, calculate fine, generate reports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Main outputs</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Book availability status, issue confirmation, return confirmation, fine details, library reports</w:t>
            </w:r>
          </w:p>
        </w:tc>
      </w:tr>
    </w:tbl>
    <w:p/>
    <w:p>
      <w:pPr>
        <w:jc w:val="center"/>
      </w:pPr>
      <w:r>
        <w:drawing>
          <wp:inline xmlns:a="http://schemas.openxmlformats.org/drawingml/2006/main" xmlns:pic="http://schemas.openxmlformats.org/drawingml/2006/picture">
            <wp:extent cx="5669280" cy="3590544"/>
            <wp:docPr id="2" name="Picture 2"/>
            <wp:cNvGraphicFramePr>
              <a:graphicFrameLocks noChangeAspect="1"/>
            </wp:cNvGraphicFramePr>
            <a:graphic>
              <a:graphicData uri="http://schemas.openxmlformats.org/drawingml/2006/picture">
                <pic:pic>
                  <pic:nvPicPr>
                    <pic:cNvPr id="0" name="02_context_diagram.png"/>
                    <pic:cNvPicPr/>
                  </pic:nvPicPr>
                  <pic:blipFill>
                    <a:blip r:embed="rId12"/>
                    <a:stretch>
                      <a:fillRect/>
                    </a:stretch>
                  </pic:blipFill>
                  <pic:spPr>
                    <a:xfrm>
                      <a:off x="0" y="0"/>
                      <a:ext cx="5669280" cy="3590544"/>
                    </a:xfrm>
                    <a:prstGeom prst="rect"/>
                  </pic:spPr>
                </pic:pic>
              </a:graphicData>
            </a:graphic>
          </wp:inline>
        </w:drawing>
      </w:r>
    </w:p>
    <w:p>
      <w:pPr>
        <w:spacing w:before="40" w:after="160"/>
        <w:jc w:val="center"/>
      </w:pPr>
      <w:r>
        <w:rPr>
          <w:i/>
          <w:color w:val="555555"/>
          <w:sz w:val="18"/>
        </w:rPr>
        <w:t>Figure 2: Context diagram showing the system boundary and external entities.</w:t>
      </w:r>
    </w:p>
    <w:p>
      <w:pPr>
        <w:jc w:val="center"/>
      </w:pPr>
      <w:r>
        <w:drawing>
          <wp:inline xmlns:a="http://schemas.openxmlformats.org/drawingml/2006/main" xmlns:pic="http://schemas.openxmlformats.org/drawingml/2006/picture">
            <wp:extent cx="5806440" cy="3927886"/>
            <wp:docPr id="3" name="Picture 3"/>
            <wp:cNvGraphicFramePr>
              <a:graphicFrameLocks noChangeAspect="1"/>
            </wp:cNvGraphicFramePr>
            <a:graphic>
              <a:graphicData uri="http://schemas.openxmlformats.org/drawingml/2006/picture">
                <pic:pic>
                  <pic:nvPicPr>
                    <pic:cNvPr id="0" name="03_dfd_level_1.png"/>
                    <pic:cNvPicPr/>
                  </pic:nvPicPr>
                  <pic:blipFill>
                    <a:blip r:embed="rId13"/>
                    <a:stretch>
                      <a:fillRect/>
                    </a:stretch>
                  </pic:blipFill>
                  <pic:spPr>
                    <a:xfrm>
                      <a:off x="0" y="0"/>
                      <a:ext cx="5806440" cy="3927886"/>
                    </a:xfrm>
                    <a:prstGeom prst="rect"/>
                  </pic:spPr>
                </pic:pic>
              </a:graphicData>
            </a:graphic>
          </wp:inline>
        </w:drawing>
      </w:r>
    </w:p>
    <w:p>
      <w:pPr>
        <w:spacing w:before="40" w:after="160"/>
        <w:jc w:val="center"/>
      </w:pPr>
      <w:r>
        <w:rPr>
          <w:i/>
          <w:color w:val="555555"/>
          <w:sz w:val="18"/>
        </w:rPr>
        <w:t>Figure 3: Level 1 DFD showing main processes and data stores.</w:t>
      </w:r>
    </w:p>
    <w:p>
      <w:pPr>
        <w:jc w:val="center"/>
      </w:pPr>
      <w:r>
        <w:drawing>
          <wp:inline xmlns:a="http://schemas.openxmlformats.org/drawingml/2006/main" xmlns:pic="http://schemas.openxmlformats.org/drawingml/2006/picture">
            <wp:extent cx="5669280" cy="3649599"/>
            <wp:docPr id="4" name="Picture 4"/>
            <wp:cNvGraphicFramePr>
              <a:graphicFrameLocks noChangeAspect="1"/>
            </wp:cNvGraphicFramePr>
            <a:graphic>
              <a:graphicData uri="http://schemas.openxmlformats.org/drawingml/2006/picture">
                <pic:pic>
                  <pic:nvPicPr>
                    <pic:cNvPr id="0" name="04_er_diagram.png"/>
                    <pic:cNvPicPr/>
                  </pic:nvPicPr>
                  <pic:blipFill>
                    <a:blip r:embed="rId14"/>
                    <a:stretch>
                      <a:fillRect/>
                    </a:stretch>
                  </pic:blipFill>
                  <pic:spPr>
                    <a:xfrm>
                      <a:off x="0" y="0"/>
                      <a:ext cx="5669280" cy="3649599"/>
                    </a:xfrm>
                    <a:prstGeom prst="rect"/>
                  </pic:spPr>
                </pic:pic>
              </a:graphicData>
            </a:graphic>
          </wp:inline>
        </w:drawing>
      </w:r>
    </w:p>
    <w:p>
      <w:pPr>
        <w:spacing w:before="40" w:after="160"/>
        <w:jc w:val="center"/>
      </w:pPr>
      <w:r>
        <w:rPr>
          <w:i/>
          <w:color w:val="555555"/>
          <w:sz w:val="18"/>
        </w:rPr>
        <w:t>Figure 4: ER diagram showing major entities and relationships.</w:t>
      </w:r>
    </w:p>
    <w:p>
      <w:pPr>
        <w:pStyle w:val="Heading1"/>
      </w:pPr>
      <w:r>
        <w:t>8. Data Dictionary</w:t>
      </w:r>
    </w:p>
    <w:p>
      <w:r>
        <w:t>The data dictionary defines important data items used in the system. It helps verify that data used in diagrams, forms, reports, and database design is consistent.</w:t>
      </w:r>
    </w:p>
    <w:p>
      <w:pPr>
        <w:pStyle w:val="Heading2"/>
      </w:pPr>
      <w:r>
        <w:t>Book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Field Name</w:t>
            </w:r>
          </w:p>
        </w:tc>
        <w:tc>
          <w:tcPr>
            <w:tcW w:type="dxa" w:w="496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Description</w:t>
            </w:r>
          </w:p>
        </w:tc>
        <w:tc>
          <w:tcPr>
            <w:tcW w:type="dxa" w:w="187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Data Type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Book_ID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Unique identification number of the book</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Title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Name of the book</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Author</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Author of the book</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Publisher</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Publisher name</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Category</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Subject or category of book</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Status</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Available or issued</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bl>
    <w:p/>
    <w:p>
      <w:pPr>
        <w:pStyle w:val="Heading2"/>
      </w:pPr>
      <w:r>
        <w:t>Member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Field Name</w:t>
            </w:r>
          </w:p>
        </w:tc>
        <w:tc>
          <w:tcPr>
            <w:tcW w:type="dxa" w:w="496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Description</w:t>
            </w:r>
          </w:p>
        </w:tc>
        <w:tc>
          <w:tcPr>
            <w:tcW w:type="dxa" w:w="187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Data Type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Member_ID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Unique identification number of member</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Name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Name of student/member</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Department</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Department or class</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Contact</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Contact number or email</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Membership_Date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Date of registration</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Date</w:t>
            </w:r>
          </w:p>
        </w:tc>
      </w:tr>
    </w:tbl>
    <w:p/>
    <w:p>
      <w:pPr>
        <w:pStyle w:val="Heading2"/>
      </w:pPr>
      <w:r>
        <w:t>Issue Record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Field Name</w:t>
            </w:r>
          </w:p>
        </w:tc>
        <w:tc>
          <w:tcPr>
            <w:tcW w:type="dxa" w:w="496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Description</w:t>
            </w:r>
          </w:p>
        </w:tc>
        <w:tc>
          <w:tcPr>
            <w:tcW w:type="dxa" w:w="187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Data Type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Issue_ID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Unique issue transaction number</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Book_ID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Book issued to member</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Member_ID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Member who borrowed the book</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Issue_Date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Date of book issue</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Date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Due_Date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Last date for return</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Date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Status</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Issued or returned</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bl>
    <w:p/>
    <w:p>
      <w:pPr>
        <w:pStyle w:val="Heading2"/>
      </w:pPr>
      <w:r>
        <w:t>Fine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Field Name</w:t>
            </w:r>
          </w:p>
        </w:tc>
        <w:tc>
          <w:tcPr>
            <w:tcW w:type="dxa" w:w="496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Description</w:t>
            </w:r>
          </w:p>
        </w:tc>
        <w:tc>
          <w:tcPr>
            <w:tcW w:type="dxa" w:w="187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Data Type</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Fine_ID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Unique fine record number</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Issue_ID</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Related issue transaction</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Integer/String</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Days_Late</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Number of late days</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Integer</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Fine_Amount</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Total fine amount</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Decimal</w:t>
            </w:r>
          </w:p>
        </w:tc>
      </w:tr>
      <w:tr>
        <w:tc>
          <w:tcPr>
            <w:tcW w:type="dxa" w:w="2304"/>
            <w:vAlign w:val="center"/>
            <w:tcMar>
              <w:top w:w="80" w:type="dxa"/>
              <w:start w:w="120" w:type="dxa"/>
              <w:bottom w:w="80" w:type="dxa"/>
              <w:end w:w="120" w:type="dxa"/>
            </w:tcMar>
          </w:tcPr>
          <w:p>
            <w:pPr>
              <w:spacing w:after="0"/>
              <w:jc w:val="center"/>
            </w:pPr>
            <w:r/>
            <w:r>
              <w:rPr>
                <w:rFonts w:ascii="Calibri" w:hAnsi="Calibri"/>
                <w:b w:val="0"/>
                <w:color w:val="1F2937"/>
                <w:sz w:val="20"/>
              </w:rPr>
              <w:t>Payment_Status</w:t>
            </w:r>
          </w:p>
        </w:tc>
        <w:tc>
          <w:tcPr>
            <w:tcW w:type="dxa" w:w="4968"/>
            <w:vAlign w:val="center"/>
            <w:tcMar>
              <w:top w:w="80" w:type="dxa"/>
              <w:start w:w="120" w:type="dxa"/>
              <w:bottom w:w="80" w:type="dxa"/>
              <w:end w:w="120" w:type="dxa"/>
            </w:tcMar>
          </w:tcPr>
          <w:p>
            <w:pPr>
              <w:spacing w:after="0"/>
            </w:pPr>
            <w:r/>
            <w:r>
              <w:rPr>
                <w:rFonts w:ascii="Calibri" w:hAnsi="Calibri"/>
                <w:b w:val="0"/>
                <w:color w:val="1F2937"/>
                <w:sz w:val="20"/>
              </w:rPr>
              <w:t>Paid or unpaid</w:t>
            </w:r>
          </w:p>
        </w:tc>
        <w:tc>
          <w:tcPr>
            <w:tcW w:type="dxa" w:w="1872"/>
            <w:vAlign w:val="center"/>
            <w:tcMar>
              <w:top w:w="80" w:type="dxa"/>
              <w:start w:w="120" w:type="dxa"/>
              <w:bottom w:w="80" w:type="dxa"/>
              <w:end w:w="120" w:type="dxa"/>
            </w:tcMar>
          </w:tcPr>
          <w:p>
            <w:pPr>
              <w:spacing w:after="0"/>
              <w:jc w:val="center"/>
            </w:pPr>
            <w:r/>
            <w:r>
              <w:rPr>
                <w:rFonts w:ascii="Calibri" w:hAnsi="Calibri"/>
                <w:b w:val="0"/>
                <w:color w:val="1F2937"/>
                <w:sz w:val="20"/>
              </w:rPr>
              <w:t>Text</w:t>
            </w:r>
          </w:p>
        </w:tc>
      </w:tr>
    </w:tbl>
    <w:p/>
    <w:p>
      <w:pPr>
        <w:pStyle w:val="Heading1"/>
      </w:pPr>
      <w:r>
        <w:t>9. Database and Module Design</w:t>
      </w:r>
    </w:p>
    <w:p>
      <w:pPr>
        <w:pStyle w:val="Heading2"/>
      </w:pPr>
      <w:r>
        <w:t>Database Tables</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Table</w:t>
            </w:r>
          </w:p>
        </w:tc>
        <w:tc>
          <w:tcPr>
            <w:tcW w:type="dxa" w:w="676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Main Fields</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Books</w:t>
            </w:r>
          </w:p>
        </w:tc>
        <w:tc>
          <w:tcPr>
            <w:tcW w:type="dxa" w:w="6768"/>
            <w:vAlign w:val="center"/>
            <w:tcMar>
              <w:top w:w="80" w:type="dxa"/>
              <w:start w:w="120" w:type="dxa"/>
              <w:bottom w:w="80" w:type="dxa"/>
              <w:end w:w="120" w:type="dxa"/>
            </w:tcMar>
          </w:tcPr>
          <w:p>
            <w:pPr>
              <w:spacing w:after="0"/>
            </w:pPr>
            <w:r/>
            <w:r>
              <w:rPr>
                <w:rFonts w:ascii="Calibri" w:hAnsi="Calibri"/>
                <w:b w:val="0"/>
                <w:color w:val="1F2937"/>
                <w:sz w:val="20"/>
              </w:rPr>
              <w:t>Book_ID, Title, Author, Publisher, Category, Status</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Members</w:t>
            </w:r>
          </w:p>
        </w:tc>
        <w:tc>
          <w:tcPr>
            <w:tcW w:type="dxa" w:w="6768"/>
            <w:vAlign w:val="center"/>
            <w:tcMar>
              <w:top w:w="80" w:type="dxa"/>
              <w:start w:w="120" w:type="dxa"/>
              <w:bottom w:w="80" w:type="dxa"/>
              <w:end w:w="120" w:type="dxa"/>
            </w:tcMar>
          </w:tcPr>
          <w:p>
            <w:pPr>
              <w:spacing w:after="0"/>
            </w:pPr>
            <w:r/>
            <w:r>
              <w:rPr>
                <w:rFonts w:ascii="Calibri" w:hAnsi="Calibri"/>
                <w:b w:val="0"/>
                <w:color w:val="1F2937"/>
                <w:sz w:val="20"/>
              </w:rPr>
              <w:t>Member_ID, Name, Department, Contact, Membership_Date</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Librarians</w:t>
            </w:r>
          </w:p>
        </w:tc>
        <w:tc>
          <w:tcPr>
            <w:tcW w:type="dxa" w:w="6768"/>
            <w:vAlign w:val="center"/>
            <w:tcMar>
              <w:top w:w="80" w:type="dxa"/>
              <w:start w:w="120" w:type="dxa"/>
              <w:bottom w:w="80" w:type="dxa"/>
              <w:end w:w="120" w:type="dxa"/>
            </w:tcMar>
          </w:tcPr>
          <w:p>
            <w:pPr>
              <w:spacing w:after="0"/>
            </w:pPr>
            <w:r/>
            <w:r>
              <w:rPr>
                <w:rFonts w:ascii="Calibri" w:hAnsi="Calibri"/>
                <w:b w:val="0"/>
                <w:color w:val="1F2937"/>
                <w:sz w:val="20"/>
              </w:rPr>
              <w:t>Librarian_ID, Name, Username, Password</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Issue_Records</w:t>
            </w:r>
          </w:p>
        </w:tc>
        <w:tc>
          <w:tcPr>
            <w:tcW w:type="dxa" w:w="6768"/>
            <w:vAlign w:val="center"/>
            <w:tcMar>
              <w:top w:w="80" w:type="dxa"/>
              <w:start w:w="120" w:type="dxa"/>
              <w:bottom w:w="80" w:type="dxa"/>
              <w:end w:w="120" w:type="dxa"/>
            </w:tcMar>
          </w:tcPr>
          <w:p>
            <w:pPr>
              <w:spacing w:after="0"/>
            </w:pPr>
            <w:r/>
            <w:r>
              <w:rPr>
                <w:rFonts w:ascii="Calibri" w:hAnsi="Calibri"/>
                <w:b w:val="0"/>
                <w:color w:val="1F2937"/>
                <w:sz w:val="20"/>
              </w:rPr>
              <w:t>Issue_ID, Book_ID, Member_ID, Librarian_ID, Issue_Date, Due_Date, Return_Date, Status</w:t>
            </w:r>
          </w:p>
        </w:tc>
      </w:tr>
      <w:tr>
        <w:tc>
          <w:tcPr>
            <w:tcW w:type="dxa" w:w="2376"/>
            <w:vAlign w:val="center"/>
            <w:tcMar>
              <w:top w:w="80" w:type="dxa"/>
              <w:start w:w="120" w:type="dxa"/>
              <w:bottom w:w="80" w:type="dxa"/>
              <w:end w:w="120" w:type="dxa"/>
            </w:tcMar>
          </w:tcPr>
          <w:p>
            <w:pPr>
              <w:spacing w:after="0"/>
              <w:jc w:val="center"/>
            </w:pPr>
            <w:r/>
            <w:r>
              <w:rPr>
                <w:rFonts w:ascii="Calibri" w:hAnsi="Calibri"/>
                <w:b w:val="0"/>
                <w:color w:val="1F2937"/>
                <w:sz w:val="20"/>
              </w:rPr>
              <w:t>Fine_Records</w:t>
            </w:r>
          </w:p>
        </w:tc>
        <w:tc>
          <w:tcPr>
            <w:tcW w:type="dxa" w:w="6768"/>
            <w:vAlign w:val="center"/>
            <w:tcMar>
              <w:top w:w="80" w:type="dxa"/>
              <w:start w:w="120" w:type="dxa"/>
              <w:bottom w:w="80" w:type="dxa"/>
              <w:end w:w="120" w:type="dxa"/>
            </w:tcMar>
          </w:tcPr>
          <w:p>
            <w:pPr>
              <w:spacing w:after="0"/>
            </w:pPr>
            <w:r/>
            <w:r>
              <w:rPr>
                <w:rFonts w:ascii="Calibri" w:hAnsi="Calibri"/>
                <w:b w:val="0"/>
                <w:color w:val="1F2937"/>
                <w:sz w:val="20"/>
              </w:rPr>
              <w:t>Fine_ID, Issue_ID, Days_Late, Fine_Amount, Payment_Status</w:t>
            </w:r>
          </w:p>
        </w:tc>
      </w:tr>
    </w:tbl>
    <w:p/>
    <w:p>
      <w:pPr>
        <w:pStyle w:val="Heading2"/>
      </w:pPr>
      <w:r>
        <w:t>Module Design</w:t>
      </w:r>
    </w:p>
    <w:p>
      <w:pPr>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05_module_structure.png"/>
                    <pic:cNvPicPr/>
                  </pic:nvPicPr>
                  <pic:blipFill>
                    <a:blip r:embed="rId15"/>
                    <a:stretch>
                      <a:fillRect/>
                    </a:stretch>
                  </pic:blipFill>
                  <pic:spPr>
                    <a:xfrm>
                      <a:off x="0" y="0"/>
                      <a:ext cx="5669280" cy="3366135"/>
                    </a:xfrm>
                    <a:prstGeom prst="rect"/>
                  </pic:spPr>
                </pic:pic>
              </a:graphicData>
            </a:graphic>
          </wp:inline>
        </w:drawing>
      </w:r>
    </w:p>
    <w:p>
      <w:pPr>
        <w:spacing w:before="40" w:after="160"/>
        <w:jc w:val="center"/>
      </w:pPr>
      <w:r>
        <w:rPr>
          <w:i/>
          <w:color w:val="555555"/>
          <w:sz w:val="18"/>
        </w:rPr>
        <w:t>Figure 5: Module structure of the proposed Library Management System.</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Module</w:t>
            </w:r>
          </w:p>
        </w:tc>
        <w:tc>
          <w:tcPr>
            <w:tcW w:type="dxa" w:w="6552"/>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Responsibility</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Book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Add, update, delete, and search book records.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Member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Register members and maintain member records.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Issue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Issue books after checking member eligibility and book availability.</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Return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Accept returned books and update book status.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Fine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Calculate and record fines for late returns.</w:t>
            </w:r>
          </w:p>
        </w:tc>
      </w:tr>
      <w:tr>
        <w:tc>
          <w:tcPr>
            <w:tcW w:type="dxa" w:w="2592"/>
            <w:vAlign w:val="center"/>
            <w:tcMar>
              <w:top w:w="80" w:type="dxa"/>
              <w:start w:w="120" w:type="dxa"/>
              <w:bottom w:w="80" w:type="dxa"/>
              <w:end w:w="120" w:type="dxa"/>
            </w:tcMar>
          </w:tcPr>
          <w:p>
            <w:pPr>
              <w:spacing w:after="0"/>
              <w:jc w:val="center"/>
            </w:pPr>
            <w:r/>
            <w:r>
              <w:rPr>
                <w:rFonts w:ascii="Calibri" w:hAnsi="Calibri"/>
                <w:b w:val="0"/>
                <w:color w:val="1F2937"/>
                <w:sz w:val="20"/>
              </w:rPr>
              <w:t>Report Management</w:t>
            </w:r>
          </w:p>
        </w:tc>
        <w:tc>
          <w:tcPr>
            <w:tcW w:type="dxa" w:w="6552"/>
            <w:vAlign w:val="center"/>
            <w:tcMar>
              <w:top w:w="80" w:type="dxa"/>
              <w:start w:w="120" w:type="dxa"/>
              <w:bottom w:w="80" w:type="dxa"/>
              <w:end w:w="120" w:type="dxa"/>
            </w:tcMar>
          </w:tcPr>
          <w:p>
            <w:pPr>
              <w:spacing w:after="0"/>
            </w:pPr>
            <w:r/>
            <w:r>
              <w:rPr>
                <w:rFonts w:ascii="Calibri" w:hAnsi="Calibri"/>
                <w:b w:val="0"/>
                <w:color w:val="1F2937"/>
                <w:sz w:val="20"/>
              </w:rPr>
              <w:t>Generate reports for books, members, issues, returns, and fines.</w:t>
            </w:r>
          </w:p>
        </w:tc>
      </w:tr>
    </w:tbl>
    <w:p/>
    <w:p>
      <w:pPr>
        <w:pStyle w:val="Heading1"/>
      </w:pPr>
      <w:r>
        <w:t>10. Process Specifications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Process</w:t>
            </w:r>
          </w:p>
        </w:tc>
        <w:tc>
          <w:tcPr>
            <w:tcW w:type="dxa" w:w="194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Input</w:t>
            </w:r>
          </w:p>
        </w:tc>
        <w:tc>
          <w:tcPr>
            <w:tcW w:type="dxa" w:w="3960"/>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Main Processing</w:t>
            </w:r>
          </w:p>
        </w:tc>
        <w:tc>
          <w:tcPr>
            <w:tcW w:type="dxa" w:w="1440"/>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Output</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Add Book</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Book details</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Validate and save the book record.</w:t>
            </w:r>
          </w:p>
        </w:tc>
        <w:tc>
          <w:tcPr>
            <w:tcW w:type="dxa" w:w="1440"/>
            <w:vAlign w:val="center"/>
            <w:tcMar>
              <w:top w:w="80" w:type="dxa"/>
              <w:start w:w="120" w:type="dxa"/>
              <w:bottom w:w="80" w:type="dxa"/>
              <w:end w:w="120" w:type="dxa"/>
            </w:tcMar>
          </w:tcPr>
          <w:p>
            <w:pPr>
              <w:spacing w:after="0"/>
            </w:pPr>
            <w:r/>
            <w:r>
              <w:rPr>
                <w:rFonts w:ascii="Calibri" w:hAnsi="Calibri"/>
                <w:b w:val="0"/>
                <w:color w:val="1F2937"/>
                <w:sz w:val="20"/>
              </w:rPr>
              <w:t>Book record confirmation</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Register Member</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Member details</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Validate details and assign member ID.</w:t>
            </w:r>
          </w:p>
        </w:tc>
        <w:tc>
          <w:tcPr>
            <w:tcW w:type="dxa" w:w="1440"/>
            <w:vAlign w:val="center"/>
            <w:tcMar>
              <w:top w:w="80" w:type="dxa"/>
              <w:start w:w="120" w:type="dxa"/>
              <w:bottom w:w="80" w:type="dxa"/>
              <w:end w:w="120" w:type="dxa"/>
            </w:tcMar>
          </w:tcPr>
          <w:p>
            <w:pPr>
              <w:spacing w:after="0"/>
            </w:pPr>
            <w:r/>
            <w:r>
              <w:rPr>
                <w:rFonts w:ascii="Calibri" w:hAnsi="Calibri"/>
                <w:b w:val="0"/>
                <w:color w:val="1F2937"/>
                <w:sz w:val="20"/>
              </w:rPr>
              <w:t>Member registration confirmation</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Issue Book</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Book ID and Member ID</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Check availability and eligibility, then create issue record.</w:t>
            </w:r>
          </w:p>
        </w:tc>
        <w:tc>
          <w:tcPr>
            <w:tcW w:type="dxa" w:w="1440"/>
            <w:vAlign w:val="center"/>
            <w:tcMar>
              <w:top w:w="80" w:type="dxa"/>
              <w:start w:w="120" w:type="dxa"/>
              <w:bottom w:w="80" w:type="dxa"/>
              <w:end w:w="120" w:type="dxa"/>
            </w:tcMar>
          </w:tcPr>
          <w:p>
            <w:pPr>
              <w:spacing w:after="0"/>
            </w:pPr>
            <w:r/>
            <w:r>
              <w:rPr>
                <w:rFonts w:ascii="Calibri" w:hAnsi="Calibri"/>
                <w:b w:val="0"/>
                <w:color w:val="1F2937"/>
                <w:sz w:val="20"/>
              </w:rPr>
              <w:t>Issue confirmation with due date</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Return Book</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Issue ID or Book ID</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Update return details and change book status to available.</w:t>
            </w:r>
          </w:p>
        </w:tc>
        <w:tc>
          <w:tcPr>
            <w:tcW w:type="dxa" w:w="1440"/>
            <w:vAlign w:val="center"/>
            <w:tcMar>
              <w:top w:w="80" w:type="dxa"/>
              <w:start w:w="120" w:type="dxa"/>
              <w:bottom w:w="80" w:type="dxa"/>
              <w:end w:w="120" w:type="dxa"/>
            </w:tcMar>
          </w:tcPr>
          <w:p>
            <w:pPr>
              <w:spacing w:after="0"/>
            </w:pPr>
            <w:r/>
            <w:r>
              <w:rPr>
                <w:rFonts w:ascii="Calibri" w:hAnsi="Calibri"/>
                <w:b w:val="0"/>
                <w:color w:val="1F2937"/>
                <w:sz w:val="20"/>
              </w:rPr>
              <w:t>Return confirmation</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Calculate Fine</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Due date and return date</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Compare dates and calculate fine for late days.</w:t>
            </w:r>
          </w:p>
        </w:tc>
        <w:tc>
          <w:tcPr>
            <w:tcW w:type="dxa" w:w="1440"/>
            <w:vAlign w:val="center"/>
            <w:tcMar>
              <w:top w:w="80" w:type="dxa"/>
              <w:start w:w="120" w:type="dxa"/>
              <w:bottom w:w="80" w:type="dxa"/>
              <w:end w:w="120" w:type="dxa"/>
            </w:tcMar>
          </w:tcPr>
          <w:p>
            <w:pPr>
              <w:spacing w:after="0"/>
              <w:jc w:val="center"/>
            </w:pPr>
            <w:r/>
            <w:r>
              <w:rPr>
                <w:rFonts w:ascii="Calibri" w:hAnsi="Calibri"/>
                <w:b w:val="0"/>
                <w:color w:val="1F2937"/>
                <w:sz w:val="20"/>
              </w:rPr>
              <w:t>Fine amount</w:t>
            </w:r>
          </w:p>
        </w:tc>
      </w:tr>
      <w:tr>
        <w:tc>
          <w:tcPr>
            <w:tcW w:type="dxa" w:w="1800"/>
            <w:vAlign w:val="center"/>
            <w:tcMar>
              <w:top w:w="80" w:type="dxa"/>
              <w:start w:w="120" w:type="dxa"/>
              <w:bottom w:w="80" w:type="dxa"/>
              <w:end w:w="120" w:type="dxa"/>
            </w:tcMar>
          </w:tcPr>
          <w:p>
            <w:pPr>
              <w:spacing w:after="0"/>
              <w:jc w:val="center"/>
            </w:pPr>
            <w:r/>
            <w:r>
              <w:rPr>
                <w:rFonts w:ascii="Calibri" w:hAnsi="Calibri"/>
                <w:b w:val="0"/>
                <w:color w:val="1F2937"/>
                <w:sz w:val="20"/>
              </w:rPr>
              <w:t>Generate Reports</w:t>
            </w:r>
          </w:p>
        </w:tc>
        <w:tc>
          <w:tcPr>
            <w:tcW w:type="dxa" w:w="1944"/>
            <w:vAlign w:val="center"/>
            <w:tcMar>
              <w:top w:w="80" w:type="dxa"/>
              <w:start w:w="120" w:type="dxa"/>
              <w:bottom w:w="80" w:type="dxa"/>
              <w:end w:w="120" w:type="dxa"/>
            </w:tcMar>
          </w:tcPr>
          <w:p>
            <w:pPr>
              <w:spacing w:after="0"/>
            </w:pPr>
            <w:r/>
            <w:r>
              <w:rPr>
                <w:rFonts w:ascii="Calibri" w:hAnsi="Calibri"/>
                <w:b w:val="0"/>
                <w:color w:val="1F2937"/>
                <w:sz w:val="20"/>
              </w:rPr>
              <w:t>Report type and date range</w:t>
            </w:r>
          </w:p>
        </w:tc>
        <w:tc>
          <w:tcPr>
            <w:tcW w:type="dxa" w:w="3960"/>
            <w:vAlign w:val="center"/>
            <w:tcMar>
              <w:top w:w="80" w:type="dxa"/>
              <w:start w:w="120" w:type="dxa"/>
              <w:bottom w:w="80" w:type="dxa"/>
              <w:end w:w="120" w:type="dxa"/>
            </w:tcMar>
          </w:tcPr>
          <w:p>
            <w:pPr>
              <w:spacing w:after="0"/>
            </w:pPr>
            <w:r/>
            <w:r>
              <w:rPr>
                <w:rFonts w:ascii="Calibri" w:hAnsi="Calibri"/>
                <w:b w:val="0"/>
                <w:color w:val="1F2937"/>
                <w:sz w:val="20"/>
              </w:rPr>
              <w:t>Fetch and format required records.</w:t>
            </w:r>
          </w:p>
        </w:tc>
        <w:tc>
          <w:tcPr>
            <w:tcW w:type="dxa" w:w="1440"/>
            <w:vAlign w:val="center"/>
            <w:tcMar>
              <w:top w:w="80" w:type="dxa"/>
              <w:start w:w="120" w:type="dxa"/>
              <w:bottom w:w="80" w:type="dxa"/>
              <w:end w:w="120" w:type="dxa"/>
            </w:tcMar>
          </w:tcPr>
          <w:p>
            <w:pPr>
              <w:spacing w:after="0"/>
              <w:jc w:val="center"/>
            </w:pPr>
            <w:r/>
            <w:r>
              <w:rPr>
                <w:rFonts w:ascii="Calibri" w:hAnsi="Calibri"/>
                <w:b w:val="0"/>
                <w:color w:val="1F2937"/>
                <w:sz w:val="20"/>
              </w:rPr>
              <w:t>Selected report</w:t>
            </w:r>
          </w:p>
        </w:tc>
      </w:tr>
    </w:tbl>
    <w:p/>
    <w:p>
      <w:pPr>
        <w:pStyle w:val="Heading1"/>
      </w:pPr>
      <w:r>
        <w:t>11. Input and Output Design</w:t>
      </w:r>
    </w:p>
    <w:p>
      <w:pPr>
        <w:pStyle w:val="Heading2"/>
      </w:pPr>
      <w:r>
        <w:t>Input Forms</w:t>
      </w:r>
    </w:p>
    <w:p>
      <w:pPr>
        <w:pStyle w:val="ListBullet"/>
      </w:pPr>
      <w:r>
        <w:t>Book entry form</w:t>
      </w:r>
    </w:p>
    <w:p>
      <w:pPr>
        <w:pStyle w:val="ListBullet"/>
      </w:pPr>
      <w:r>
        <w:t>Member registration form</w:t>
      </w:r>
    </w:p>
    <w:p>
      <w:pPr>
        <w:pStyle w:val="ListBullet"/>
      </w:pPr>
      <w:r>
        <w:t>Book issue form</w:t>
      </w:r>
    </w:p>
    <w:p>
      <w:pPr>
        <w:pStyle w:val="ListBullet"/>
      </w:pPr>
      <w:r>
        <w:t>Book return form</w:t>
      </w:r>
    </w:p>
    <w:p>
      <w:pPr>
        <w:pStyle w:val="ListBullet"/>
      </w:pPr>
      <w:r>
        <w:t>Fine payment form</w:t>
      </w:r>
    </w:p>
    <w:p>
      <w:r>
        <w:t>Each input form should include validation so that incomplete, duplicate, or incorrect data is not accepted.</w:t>
      </w:r>
    </w:p>
    <w:p>
      <w:pPr>
        <w:pStyle w:val="Heading2"/>
      </w:pPr>
      <w:r>
        <w:t>Output Reports</w:t>
      </w:r>
    </w:p>
    <w:p>
      <w:pPr>
        <w:pStyle w:val="ListBullet"/>
      </w:pPr>
      <w:r>
        <w:t>Book availability list</w:t>
      </w:r>
    </w:p>
    <w:p>
      <w:pPr>
        <w:pStyle w:val="ListBullet"/>
      </w:pPr>
      <w:r>
        <w:t>Issued book report</w:t>
      </w:r>
    </w:p>
    <w:p>
      <w:pPr>
        <w:pStyle w:val="ListBullet"/>
      </w:pPr>
      <w:r>
        <w:t>Returned book report</w:t>
      </w:r>
    </w:p>
    <w:p>
      <w:pPr>
        <w:pStyle w:val="ListBullet"/>
      </w:pPr>
      <w:r>
        <w:t>Member list</w:t>
      </w:r>
    </w:p>
    <w:p>
      <w:pPr>
        <w:pStyle w:val="ListBullet"/>
      </w:pPr>
      <w:r>
        <w:t>Fine report</w:t>
      </w:r>
    </w:p>
    <w:p>
      <w:pPr>
        <w:pStyle w:val="ListBullet"/>
      </w:pPr>
      <w:r>
        <w:t>Daily or monthly transaction report</w:t>
      </w:r>
    </w:p>
    <w:p>
      <w:pPr>
        <w:pStyle w:val="Heading1"/>
      </w:pPr>
      <w:r>
        <w:t>12. Verification, Validation, and Testing</w:t>
      </w:r>
    </w:p>
    <w:p>
      <w:r>
        <w:t>SSAD supports verification at every stage. This helps confirm that the system design remains correct, complete, and traceable to the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Stage</w:t>
            </w:r>
          </w:p>
        </w:tc>
        <w:tc>
          <w:tcPr>
            <w:tcW w:type="dxa" w:w="6264"/>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Verification Activity</w:t>
            </w:r>
          </w:p>
        </w:tc>
      </w:tr>
      <w:tr>
        <w:tc>
          <w:tcPr>
            <w:tcW w:type="dxa" w:w="2880"/>
            <w:vAlign w:val="center"/>
            <w:tcMar>
              <w:top w:w="80" w:type="dxa"/>
              <w:start w:w="120" w:type="dxa"/>
              <w:bottom w:w="80" w:type="dxa"/>
              <w:end w:w="120" w:type="dxa"/>
            </w:tcMar>
          </w:tcPr>
          <w:p>
            <w:pPr>
              <w:spacing w:after="0"/>
            </w:pPr>
            <w:r/>
            <w:r>
              <w:rPr>
                <w:rFonts w:ascii="Calibri" w:hAnsi="Calibri"/>
                <w:b w:val="0"/>
                <w:color w:val="1F2937"/>
                <w:sz w:val="20"/>
              </w:rPr>
              <w:t>Requirement Analysis</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all library needs are listed clearly.</w:t>
            </w:r>
          </w:p>
        </w:tc>
      </w:tr>
      <w:tr>
        <w:tc>
          <w:tcPr>
            <w:tcW w:type="dxa" w:w="2880"/>
            <w:vAlign w:val="center"/>
            <w:tcMar>
              <w:top w:w="80" w:type="dxa"/>
              <w:start w:w="120" w:type="dxa"/>
              <w:bottom w:w="80" w:type="dxa"/>
              <w:end w:w="120" w:type="dxa"/>
            </w:tcMar>
          </w:tcPr>
          <w:p>
            <w:pPr>
              <w:spacing w:after="0"/>
              <w:jc w:val="center"/>
            </w:pPr>
            <w:r/>
            <w:r>
              <w:rPr>
                <w:rFonts w:ascii="Calibri" w:hAnsi="Calibri"/>
                <w:b w:val="0"/>
                <w:color w:val="1F2937"/>
                <w:sz w:val="20"/>
              </w:rPr>
              <w:t>Data Flow Diagram</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data movement is logical and complete.</w:t>
            </w:r>
          </w:p>
        </w:tc>
      </w:tr>
      <w:tr>
        <w:tc>
          <w:tcPr>
            <w:tcW w:type="dxa" w:w="2880"/>
            <w:vAlign w:val="center"/>
            <w:tcMar>
              <w:top w:w="80" w:type="dxa"/>
              <w:start w:w="120" w:type="dxa"/>
              <w:bottom w:w="80" w:type="dxa"/>
              <w:end w:w="120" w:type="dxa"/>
            </w:tcMar>
          </w:tcPr>
          <w:p>
            <w:pPr>
              <w:spacing w:after="0"/>
              <w:jc w:val="center"/>
            </w:pPr>
            <w:r/>
            <w:r>
              <w:rPr>
                <w:rFonts w:ascii="Calibri" w:hAnsi="Calibri"/>
                <w:b w:val="0"/>
                <w:color w:val="1F2937"/>
                <w:sz w:val="20"/>
              </w:rPr>
              <w:t>Data Dictionary</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all data items are defined.</w:t>
            </w:r>
          </w:p>
        </w:tc>
      </w:tr>
      <w:tr>
        <w:tc>
          <w:tcPr>
            <w:tcW w:type="dxa" w:w="2880"/>
            <w:vAlign w:val="center"/>
            <w:tcMar>
              <w:top w:w="80" w:type="dxa"/>
              <w:start w:w="120" w:type="dxa"/>
              <w:bottom w:w="80" w:type="dxa"/>
              <w:end w:w="120" w:type="dxa"/>
            </w:tcMar>
          </w:tcPr>
          <w:p>
            <w:pPr>
              <w:spacing w:after="0"/>
              <w:jc w:val="center"/>
            </w:pPr>
            <w:r/>
            <w:r>
              <w:rPr>
                <w:rFonts w:ascii="Calibri" w:hAnsi="Calibri"/>
                <w:b w:val="0"/>
                <w:color w:val="1F2937"/>
                <w:sz w:val="20"/>
              </w:rPr>
              <w:t>Database Design</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tables match system requirements.</w:t>
            </w:r>
          </w:p>
        </w:tc>
      </w:tr>
      <w:tr>
        <w:tc>
          <w:tcPr>
            <w:tcW w:type="dxa" w:w="2880"/>
            <w:vAlign w:val="center"/>
            <w:tcMar>
              <w:top w:w="80" w:type="dxa"/>
              <w:start w:w="120" w:type="dxa"/>
              <w:bottom w:w="80" w:type="dxa"/>
              <w:end w:w="120" w:type="dxa"/>
            </w:tcMar>
          </w:tcPr>
          <w:p>
            <w:pPr>
              <w:spacing w:after="0"/>
              <w:jc w:val="center"/>
            </w:pPr>
            <w:r/>
            <w:r>
              <w:rPr>
                <w:rFonts w:ascii="Calibri" w:hAnsi="Calibri"/>
                <w:b w:val="0"/>
                <w:color w:val="1F2937"/>
                <w:sz w:val="20"/>
              </w:rPr>
              <w:t>Module Design</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each module has a clear purpose.</w:t>
            </w:r>
          </w:p>
        </w:tc>
      </w:tr>
      <w:tr>
        <w:tc>
          <w:tcPr>
            <w:tcW w:type="dxa" w:w="2880"/>
            <w:vAlign w:val="center"/>
            <w:tcMar>
              <w:top w:w="80" w:type="dxa"/>
              <w:start w:w="120" w:type="dxa"/>
              <w:bottom w:w="80" w:type="dxa"/>
              <w:end w:w="120" w:type="dxa"/>
            </w:tcMar>
          </w:tcPr>
          <w:p>
            <w:pPr>
              <w:spacing w:after="0"/>
              <w:jc w:val="center"/>
            </w:pPr>
            <w:r/>
            <w:r>
              <w:rPr>
                <w:rFonts w:ascii="Calibri" w:hAnsi="Calibri"/>
                <w:b w:val="0"/>
                <w:color w:val="1F2937"/>
                <w:sz w:val="20"/>
              </w:rPr>
              <w:t>Testing</w:t>
            </w:r>
          </w:p>
        </w:tc>
        <w:tc>
          <w:tcPr>
            <w:tcW w:type="dxa" w:w="6264"/>
            <w:vAlign w:val="center"/>
            <w:tcMar>
              <w:top w:w="80" w:type="dxa"/>
              <w:start w:w="120" w:type="dxa"/>
              <w:bottom w:w="80" w:type="dxa"/>
              <w:end w:w="120" w:type="dxa"/>
            </w:tcMar>
          </w:tcPr>
          <w:p>
            <w:pPr>
              <w:spacing w:after="0"/>
            </w:pPr>
            <w:r/>
            <w:r>
              <w:rPr>
                <w:rFonts w:ascii="Calibri" w:hAnsi="Calibri"/>
                <w:b w:val="0"/>
                <w:color w:val="1F2937"/>
                <w:sz w:val="20"/>
              </w:rPr>
              <w:t>Check whether the system works according to requirements.</w:t>
            </w:r>
          </w:p>
        </w:tc>
      </w:tr>
    </w:tbl>
    <w:p/>
    <w:p>
      <w:pPr>
        <w:pStyle w:val="Heading2"/>
      </w:pPr>
      <w:r>
        <w:t>Testing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Test Case</w:t>
            </w:r>
          </w:p>
        </w:tc>
        <w:tc>
          <w:tcPr>
            <w:tcW w:type="dxa" w:w="2880"/>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Input</w:t>
            </w:r>
          </w:p>
        </w:tc>
        <w:tc>
          <w:tcPr>
            <w:tcW w:type="dxa" w:w="3528"/>
            <w:vAlign w:val="center"/>
            <w:tcMar>
              <w:top w:w="80" w:type="dxa"/>
              <w:start w:w="120" w:type="dxa"/>
              <w:bottom w:w="80" w:type="dxa"/>
              <w:end w:w="120" w:type="dxa"/>
            </w:tcMar>
            <w:shd w:fill="F2F4F7"/>
          </w:tcPr>
          <w:p>
            <w:pPr>
              <w:spacing w:after="0"/>
              <w:jc w:val="center"/>
            </w:pPr>
            <w:r>
              <w:rPr>
                <w:b/>
              </w:rPr>
            </w:r>
            <w:r>
              <w:rPr>
                <w:rFonts w:ascii="Calibri" w:hAnsi="Calibri"/>
                <w:b/>
                <w:color w:val="1F2937"/>
                <w:sz w:val="21"/>
              </w:rPr>
              <w:t>Expected Output</w:t>
            </w:r>
          </w:p>
        </w:tc>
      </w:tr>
      <w:tr>
        <w:tc>
          <w:tcPr>
            <w:tcW w:type="dxa" w:w="2736"/>
            <w:vAlign w:val="center"/>
            <w:tcMar>
              <w:top w:w="80" w:type="dxa"/>
              <w:start w:w="120" w:type="dxa"/>
              <w:bottom w:w="80" w:type="dxa"/>
              <w:end w:w="120" w:type="dxa"/>
            </w:tcMar>
          </w:tcPr>
          <w:p>
            <w:pPr>
              <w:spacing w:after="0"/>
              <w:jc w:val="center"/>
            </w:pPr>
            <w:r/>
            <w:r>
              <w:rPr>
                <w:rFonts w:ascii="Calibri" w:hAnsi="Calibri"/>
                <w:b w:val="0"/>
                <w:color w:val="1F2937"/>
                <w:sz w:val="20"/>
              </w:rPr>
              <w:t>Add book</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Valid book details</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Book saved successfully</w:t>
            </w:r>
          </w:p>
        </w:tc>
      </w:tr>
      <w:tr>
        <w:tc>
          <w:tcPr>
            <w:tcW w:type="dxa" w:w="2736"/>
            <w:vAlign w:val="center"/>
            <w:tcMar>
              <w:top w:w="80" w:type="dxa"/>
              <w:start w:w="120" w:type="dxa"/>
              <w:bottom w:w="80" w:type="dxa"/>
              <w:end w:w="120" w:type="dxa"/>
            </w:tcMar>
          </w:tcPr>
          <w:p>
            <w:pPr>
              <w:spacing w:after="0"/>
              <w:jc w:val="center"/>
            </w:pPr>
            <w:r/>
            <w:r>
              <w:rPr>
                <w:rFonts w:ascii="Calibri" w:hAnsi="Calibri"/>
                <w:b w:val="0"/>
                <w:color w:val="1F2937"/>
                <w:sz w:val="20"/>
              </w:rPr>
              <w:t>Search book</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Book title or ID</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Matching book details displayed</w:t>
            </w:r>
          </w:p>
        </w:tc>
      </w:tr>
      <w:tr>
        <w:tc>
          <w:tcPr>
            <w:tcW w:type="dxa" w:w="2736"/>
            <w:vAlign w:val="center"/>
            <w:tcMar>
              <w:top w:w="80" w:type="dxa"/>
              <w:start w:w="120" w:type="dxa"/>
              <w:bottom w:w="80" w:type="dxa"/>
              <w:end w:w="120" w:type="dxa"/>
            </w:tcMar>
          </w:tcPr>
          <w:p>
            <w:pPr>
              <w:spacing w:after="0"/>
              <w:jc w:val="center"/>
            </w:pPr>
            <w:r/>
            <w:r>
              <w:rPr>
                <w:rFonts w:ascii="Calibri" w:hAnsi="Calibri"/>
                <w:b w:val="0"/>
                <w:color w:val="1F2937"/>
                <w:sz w:val="20"/>
              </w:rPr>
              <w:t>Register member</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Valid member details</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Member ID generated</w:t>
            </w:r>
          </w:p>
        </w:tc>
      </w:tr>
      <w:tr>
        <w:tc>
          <w:tcPr>
            <w:tcW w:type="dxa" w:w="2736"/>
            <w:vAlign w:val="center"/>
            <w:tcMar>
              <w:top w:w="80" w:type="dxa"/>
              <w:start w:w="120" w:type="dxa"/>
              <w:bottom w:w="80" w:type="dxa"/>
              <w:end w:w="120" w:type="dxa"/>
            </w:tcMar>
          </w:tcPr>
          <w:p>
            <w:pPr>
              <w:spacing w:after="0"/>
            </w:pPr>
            <w:r/>
            <w:r>
              <w:rPr>
                <w:rFonts w:ascii="Calibri" w:hAnsi="Calibri"/>
                <w:b w:val="0"/>
                <w:color w:val="1F2937"/>
                <w:sz w:val="20"/>
              </w:rPr>
              <w:t>Issue available book</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Valid Book ID and Member ID</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Book issued and due date shown</w:t>
            </w:r>
          </w:p>
        </w:tc>
      </w:tr>
      <w:tr>
        <w:tc>
          <w:tcPr>
            <w:tcW w:type="dxa" w:w="2736"/>
            <w:vAlign w:val="center"/>
            <w:tcMar>
              <w:top w:w="80" w:type="dxa"/>
              <w:start w:w="120" w:type="dxa"/>
              <w:bottom w:w="80" w:type="dxa"/>
              <w:end w:w="120" w:type="dxa"/>
            </w:tcMar>
          </w:tcPr>
          <w:p>
            <w:pPr>
              <w:spacing w:after="0"/>
            </w:pPr>
            <w:r/>
            <w:r>
              <w:rPr>
                <w:rFonts w:ascii="Calibri" w:hAnsi="Calibri"/>
                <w:b w:val="0"/>
                <w:color w:val="1F2937"/>
                <w:sz w:val="20"/>
              </w:rPr>
              <w:t>Issue unavailable book</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Already issued Book ID</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Issue request rejected</w:t>
            </w:r>
          </w:p>
        </w:tc>
      </w:tr>
      <w:tr>
        <w:tc>
          <w:tcPr>
            <w:tcW w:type="dxa" w:w="2736"/>
            <w:vAlign w:val="center"/>
            <w:tcMar>
              <w:top w:w="80" w:type="dxa"/>
              <w:start w:w="120" w:type="dxa"/>
              <w:bottom w:w="80" w:type="dxa"/>
              <w:end w:w="120" w:type="dxa"/>
            </w:tcMar>
          </w:tcPr>
          <w:p>
            <w:pPr>
              <w:spacing w:after="0"/>
            </w:pPr>
            <w:r/>
            <w:r>
              <w:rPr>
                <w:rFonts w:ascii="Calibri" w:hAnsi="Calibri"/>
                <w:b w:val="0"/>
                <w:color w:val="1F2937"/>
                <w:sz w:val="20"/>
              </w:rPr>
              <w:t>Return book on time</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Return before or on due date</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Book returned with no fine</w:t>
            </w:r>
          </w:p>
        </w:tc>
      </w:tr>
      <w:tr>
        <w:tc>
          <w:tcPr>
            <w:tcW w:type="dxa" w:w="2736"/>
            <w:vAlign w:val="center"/>
            <w:tcMar>
              <w:top w:w="80" w:type="dxa"/>
              <w:start w:w="120" w:type="dxa"/>
              <w:bottom w:w="80" w:type="dxa"/>
              <w:end w:w="120" w:type="dxa"/>
            </w:tcMar>
          </w:tcPr>
          <w:p>
            <w:pPr>
              <w:spacing w:after="0"/>
              <w:jc w:val="center"/>
            </w:pPr>
            <w:r/>
            <w:r>
              <w:rPr>
                <w:rFonts w:ascii="Calibri" w:hAnsi="Calibri"/>
                <w:b w:val="0"/>
                <w:color w:val="1F2937"/>
                <w:sz w:val="20"/>
              </w:rPr>
              <w:t>Return book late</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Return after due date</w:t>
            </w:r>
          </w:p>
        </w:tc>
        <w:tc>
          <w:tcPr>
            <w:tcW w:type="dxa" w:w="3528"/>
            <w:vAlign w:val="center"/>
            <w:tcMar>
              <w:top w:w="80" w:type="dxa"/>
              <w:start w:w="120" w:type="dxa"/>
              <w:bottom w:w="80" w:type="dxa"/>
              <w:end w:w="120" w:type="dxa"/>
            </w:tcMar>
          </w:tcPr>
          <w:p>
            <w:pPr>
              <w:spacing w:after="0"/>
              <w:jc w:val="center"/>
            </w:pPr>
            <w:r/>
            <w:r>
              <w:rPr>
                <w:rFonts w:ascii="Calibri" w:hAnsi="Calibri"/>
                <w:b w:val="0"/>
                <w:color w:val="1F2937"/>
                <w:sz w:val="20"/>
              </w:rPr>
              <w:t>Fine calculated</w:t>
            </w:r>
          </w:p>
        </w:tc>
      </w:tr>
      <w:tr>
        <w:tc>
          <w:tcPr>
            <w:tcW w:type="dxa" w:w="2736"/>
            <w:vAlign w:val="center"/>
            <w:tcMar>
              <w:top w:w="80" w:type="dxa"/>
              <w:start w:w="120" w:type="dxa"/>
              <w:bottom w:w="80" w:type="dxa"/>
              <w:end w:w="120" w:type="dxa"/>
            </w:tcMar>
          </w:tcPr>
          <w:p>
            <w:pPr>
              <w:spacing w:after="0"/>
              <w:jc w:val="center"/>
            </w:pPr>
            <w:r/>
            <w:r>
              <w:rPr>
                <w:rFonts w:ascii="Calibri" w:hAnsi="Calibri"/>
                <w:b w:val="0"/>
                <w:color w:val="1F2937"/>
                <w:sz w:val="20"/>
              </w:rPr>
              <w:t>Generate report</w:t>
            </w:r>
          </w:p>
        </w:tc>
        <w:tc>
          <w:tcPr>
            <w:tcW w:type="dxa" w:w="2880"/>
            <w:vAlign w:val="center"/>
            <w:tcMar>
              <w:top w:w="80" w:type="dxa"/>
              <w:start w:w="120" w:type="dxa"/>
              <w:bottom w:w="80" w:type="dxa"/>
              <w:end w:w="120" w:type="dxa"/>
            </w:tcMar>
          </w:tcPr>
          <w:p>
            <w:pPr>
              <w:spacing w:after="0"/>
            </w:pPr>
            <w:r/>
            <w:r>
              <w:rPr>
                <w:rFonts w:ascii="Calibri" w:hAnsi="Calibri"/>
                <w:b w:val="0"/>
                <w:color w:val="1F2937"/>
                <w:sz w:val="20"/>
              </w:rPr>
              <w:t>Report type selected</w:t>
            </w:r>
          </w:p>
        </w:tc>
        <w:tc>
          <w:tcPr>
            <w:tcW w:type="dxa" w:w="3528"/>
            <w:vAlign w:val="center"/>
            <w:tcMar>
              <w:top w:w="80" w:type="dxa"/>
              <w:start w:w="120" w:type="dxa"/>
              <w:bottom w:w="80" w:type="dxa"/>
              <w:end w:w="120" w:type="dxa"/>
            </w:tcMar>
          </w:tcPr>
          <w:p>
            <w:pPr>
              <w:spacing w:after="0"/>
            </w:pPr>
            <w:r/>
            <w:r>
              <w:rPr>
                <w:rFonts w:ascii="Calibri" w:hAnsi="Calibri"/>
                <w:b w:val="0"/>
                <w:color w:val="1F2937"/>
                <w:sz w:val="20"/>
              </w:rPr>
              <w:t>Required report displayed</w:t>
            </w:r>
          </w:p>
        </w:tc>
      </w:tr>
    </w:tbl>
    <w:p/>
    <w:p>
      <w:pPr>
        <w:pStyle w:val="Heading1"/>
      </w:pPr>
      <w:r>
        <w:t>13. Security and Controls</w:t>
      </w:r>
    </w:p>
    <w:p>
      <w:pPr>
        <w:pStyle w:val="ListBullet"/>
      </w:pPr>
      <w:r>
        <w:t>Only authorized librarians and administrators should access management features.</w:t>
      </w:r>
    </w:p>
    <w:p>
      <w:pPr>
        <w:pStyle w:val="ListBullet"/>
      </w:pPr>
      <w:r>
        <w:t>Passwords should not be shared or stored in plain text.</w:t>
      </w:r>
    </w:p>
    <w:p>
      <w:pPr>
        <w:pStyle w:val="ListBullet"/>
      </w:pPr>
      <w:r>
        <w:t>Important records should be backed up regularly.</w:t>
      </w:r>
    </w:p>
    <w:p>
      <w:pPr>
        <w:pStyle w:val="ListBullet"/>
      </w:pPr>
      <w:r>
        <w:t>The system should validate all inputs.</w:t>
      </w:r>
    </w:p>
    <w:p>
      <w:pPr>
        <w:pStyle w:val="ListBullet"/>
      </w:pPr>
      <w:r>
        <w:t>User activities should be recorded where necessary.</w:t>
      </w:r>
    </w:p>
    <w:p>
      <w:pPr>
        <w:pStyle w:val="ListBullet"/>
      </w:pPr>
      <w:r>
        <w:t>Role-based access should separate student, librarian, and administrator functions.</w:t>
      </w:r>
    </w:p>
    <w:p>
      <w:pPr>
        <w:pStyle w:val="Heading1"/>
      </w:pPr>
      <w:r>
        <w:t>14. Conclusion</w:t>
      </w:r>
    </w:p>
    <w:p>
      <w:r>
        <w:t>The Library Management System designed using SSAD shows how a complex system can be divided into structured stages such as preliminary investigation, feasibility study, requirement analysis, system analysis, system design, testing, and implementation.</w:t>
      </w:r>
    </w:p>
    <w:p>
      <w:r>
        <w:t>By following SSAD, students can clearly understand how each stage produces useful outputs that support the next stage. The diagrams, data dictionary, database design, module design, and testing plan make the system easier to verify, maintain, and improve.</w:t>
      </w:r>
    </w:p>
    <w:sectPr w:rsidR="00FC693F" w:rsidRPr="0006063C"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Structured Systems Analysis and Design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Library Management System using SSAD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Using SSAD</dc:title>
  <dc:subject>Structured Systems Analysis and Design documentation</dc:subject>
  <dc:creator>Codex</dc:creator>
  <cp:keywords/>
  <dc:description>Basic formal SSAD documentation with diagrams for academic use.</dc:description>
  <cp:lastModifiedBy/>
  <cp:revision>1</cp:revision>
  <dcterms:created xsi:type="dcterms:W3CDTF">2013-12-23T23:15:00Z</dcterms:created>
  <dcterms:modified xsi:type="dcterms:W3CDTF">2013-12-23T23:15:00Z</dcterms:modified>
  <cp:category/>
</cp:coreProperties>
</file>