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80" w:after="280"/>
        <w:jc w:val="both"/>
        <w:textAlignment w:val="baseline"/>
        <w:rPr/>
      </w:pPr>
      <w:r>
        <w:rPr>
          <w:rFonts w:eastAsia="Times New Roman" w:cs="Times New Roman" w:ascii="Constantia" w:hAnsi="Constantia"/>
          <w:color w:val="007789"/>
          <w:sz w:val="60"/>
          <w:szCs w:val="60"/>
          <w:lang w:val="fr-FR" w:eastAsia="fr-CA"/>
        </w:rPr>
        <w:t>Projet final</w:t>
      </w:r>
    </w:p>
    <w:p>
      <w:pPr>
        <w:pStyle w:val="Normal"/>
        <w:spacing w:lineRule="auto" w:line="240" w:before="280" w:after="280"/>
        <w:jc w:val="both"/>
        <w:textAlignment w:val="baseline"/>
        <w:rPr/>
      </w:pPr>
      <w:r>
        <w:rPr>
          <w:rFonts w:eastAsia="Times New Roman" w:cs="Times New Roman" w:ascii="Constantia" w:hAnsi="Constantia"/>
          <w:caps/>
          <w:color w:val="595959"/>
          <w:sz w:val="26"/>
          <w:szCs w:val="26"/>
          <w:lang w:val="fr-FR" w:eastAsia="fr-CA"/>
        </w:rPr>
        <w:t>BRAS ROBOTISÉ avec CamÉra</w:t>
      </w:r>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Samuel Duclos | 247-616 Élaborer l'installation et l'intégration d'un système ordiné | 20/9/22</w:t>
      </w:r>
    </w:p>
    <w:p>
      <w:pPr>
        <w:pStyle w:val="Normal"/>
        <w:spacing w:lineRule="auto" w:line="240" w:before="280" w:after="280"/>
        <w:jc w:val="both"/>
        <w:textAlignment w:val="baseline"/>
        <w:rPr/>
      </w:pPr>
      <w:r>
        <w:rPr/>
        <w:drawing>
          <wp:inline distT="0" distB="0" distL="0" distR="0">
            <wp:extent cx="5486400" cy="2478405"/>
            <wp:effectExtent l="0" t="0" r="0" b="0"/>
            <wp:docPr id="1" name="Image1" descr="https://www.ufactory.cc/static/img/banner3.ebe0f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ttps://www.ufactory.cc/static/img/banner3.ebe0f49.jpg"/>
                    <pic:cNvPicPr>
                      <a:picLocks noChangeAspect="1" noChangeArrowheads="1"/>
                    </pic:cNvPicPr>
                  </pic:nvPicPr>
                  <pic:blipFill>
                    <a:blip r:embed="rId2"/>
                    <a:stretch>
                      <a:fillRect/>
                    </a:stretch>
                  </pic:blipFill>
                  <pic:spPr bwMode="auto">
                    <a:xfrm>
                      <a:off x="0" y="0"/>
                      <a:ext cx="5486400" cy="2478405"/>
                    </a:xfrm>
                    <a:prstGeom prst="rect">
                      <a:avLst/>
                    </a:prstGeom>
                  </pic:spPr>
                </pic:pic>
              </a:graphicData>
            </a:graphic>
          </wp:inline>
        </w:drawing>
      </w:r>
      <w:bookmarkStart w:id="0" w:name="_GoBack1"/>
      <w:bookmarkEnd w:id="0"/>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drawing>
          <wp:inline distT="0" distB="0" distL="0" distR="0">
            <wp:extent cx="5143500" cy="3087370"/>
            <wp:effectExtent l="0" t="0" r="0" b="0"/>
            <wp:docPr id="2" name="Image 2" descr="C:\TEMP\github\TSO_project\Schémas\arducam_cam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TEMP\github\TSO_project\Schémas\arducam_camarray.jpg"/>
                    <pic:cNvPicPr>
                      <a:picLocks noChangeAspect="1" noChangeArrowheads="1"/>
                    </pic:cNvPicPr>
                  </pic:nvPicPr>
                  <pic:blipFill>
                    <a:blip r:embed="rId3"/>
                    <a:stretch>
                      <a:fillRect/>
                    </a:stretch>
                  </pic:blipFill>
                  <pic:spPr bwMode="auto">
                    <a:xfrm>
                      <a:off x="0" y="0"/>
                      <a:ext cx="5143500" cy="3087370"/>
                    </a:xfrm>
                    <a:prstGeom prst="rect">
                      <a:avLst/>
                    </a:prstGeom>
                  </pic:spPr>
                </pic:pic>
              </a:graphicData>
            </a:graphic>
          </wp:inline>
        </w:drawing>
      </w:r>
    </w:p>
    <w:p>
      <w:pPr>
        <w:pStyle w:val="Normal"/>
        <w:spacing w:lineRule="auto" w:line="240" w:before="280" w:after="280"/>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rFonts w:ascii="Constantia" w:hAnsi="Constantia" w:eastAsia="Times New Roman" w:cs="Times New Roman"/>
          <w:lang w:val="fr-FR" w:eastAsia="fr-CA"/>
        </w:rPr>
      </w:pPr>
      <w:r>
        <w:rPr>
          <w:rFonts w:eastAsia="Times New Roman" w:cs="Times New Roman" w:ascii="Constantia" w:hAnsi="Constantia"/>
          <w:lang w:val="fr-FR" w:eastAsia="fr-CA"/>
        </w:rPr>
      </w:r>
    </w:p>
    <w:sdt>
      <w:sdtPr>
        <w:docPartObj>
          <w:docPartGallery w:val="Table of Contents"/>
          <w:docPartUnique w:val="true"/>
        </w:docPartObj>
        <w:id w:val="1562978950"/>
      </w:sdtPr>
      <w:sdtContent>
        <w:p>
          <w:pPr>
            <w:pStyle w:val="TOCHeading"/>
            <w:rPr/>
          </w:pPr>
          <w:r>
            <w:rPr>
              <w:lang w:val="fr-FR"/>
            </w:rPr>
            <w:t>Table des matières</w:t>
          </w:r>
        </w:p>
        <w:p>
          <w:pPr>
            <w:pStyle w:val="Contents1"/>
            <w:tabs>
              <w:tab w:val="right" w:pos="8630" w:leader="dot"/>
            </w:tabs>
            <w:rPr>
              <w:rFonts w:eastAsia="" w:eastAsiaTheme="minorEastAsia"/>
              <w:lang w:eastAsia="fr-CA"/>
            </w:rPr>
          </w:pPr>
          <w:r>
            <w:fldChar w:fldCharType="begin"/>
          </w:r>
          <w:r>
            <w:rPr>
              <w:webHidden/>
              <w:rStyle w:val="IndexLink"/>
              <w:smallCaps/>
              <w:spacing w:val="5"/>
              <w:b/>
              <w:bCs/>
            </w:rPr>
            <w:instrText> TOC \z \o "1-3" \u \h</w:instrText>
          </w:r>
          <w:r>
            <w:rPr>
              <w:webHidden/>
              <w:rStyle w:val="IndexLink"/>
              <w:smallCaps/>
              <w:spacing w:val="5"/>
              <w:b/>
              <w:bCs/>
            </w:rPr>
            <w:fldChar w:fldCharType="separate"/>
          </w:r>
          <w:hyperlink w:anchor="_Toc51846224">
            <w:r>
              <w:rPr>
                <w:webHidden/>
                <w:rStyle w:val="IndexLink"/>
                <w:b/>
                <w:bCs/>
                <w:smallCaps/>
                <w:spacing w:val="5"/>
              </w:rPr>
              <w:t>Description du projet</w:t>
            </w:r>
            <w:r>
              <w:rPr>
                <w:webHidden/>
              </w:rPr>
              <w:fldChar w:fldCharType="begin"/>
            </w:r>
            <w:r>
              <w:rPr>
                <w:webHidden/>
              </w:rPr>
              <w:instrText>PAGEREF _Toc51846224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rFonts w:eastAsia="" w:eastAsiaTheme="minorEastAsia"/>
              <w:lang w:eastAsia="fr-CA"/>
            </w:rPr>
          </w:pPr>
          <w:hyperlink w:anchor="_Toc51846225">
            <w:r>
              <w:rPr>
                <w:webHidden/>
                <w:rStyle w:val="IndexLink"/>
                <w:b/>
                <w:bCs/>
                <w:smallCaps/>
                <w:spacing w:val="5"/>
              </w:rPr>
              <w:t>Déroulement de la présentation de fin de projet</w:t>
            </w:r>
            <w:r>
              <w:rPr>
                <w:webHidden/>
              </w:rPr>
              <w:fldChar w:fldCharType="begin"/>
            </w:r>
            <w:r>
              <w:rPr>
                <w:webHidden/>
              </w:rPr>
              <w:instrText>PAGEREF _Toc51846225 \h</w:instrText>
            </w:r>
            <w:r>
              <w:rPr>
                <w:webHidden/>
              </w:rPr>
              <w:fldChar w:fldCharType="separate"/>
            </w:r>
            <w:r>
              <w:rPr>
                <w:rStyle w:val="IndexLink"/>
                <w:vanish w:val="false"/>
              </w:rPr>
              <w:tab/>
              <w:t>2</w:t>
            </w:r>
            <w:r>
              <w:rPr>
                <w:webHidden/>
              </w:rPr>
              <w:fldChar w:fldCharType="end"/>
            </w:r>
          </w:hyperlink>
        </w:p>
        <w:p>
          <w:pPr>
            <w:pStyle w:val="Contents1"/>
            <w:tabs>
              <w:tab w:val="right" w:pos="8630" w:leader="dot"/>
            </w:tabs>
            <w:rPr>
              <w:rFonts w:eastAsia="" w:eastAsiaTheme="minorEastAsia"/>
              <w:lang w:eastAsia="fr-CA"/>
            </w:rPr>
          </w:pPr>
          <w:hyperlink w:anchor="_Toc51846226">
            <w:r>
              <w:rPr>
                <w:webHidden/>
                <w:rStyle w:val="IndexLink"/>
                <w:b/>
                <w:bCs/>
                <w:smallCaps/>
                <w:spacing w:val="5"/>
              </w:rPr>
              <w:t>Requis systèmes</w:t>
            </w:r>
            <w:r>
              <w:rPr>
                <w:webHidden/>
              </w:rPr>
              <w:fldChar w:fldCharType="begin"/>
            </w:r>
            <w:r>
              <w:rPr>
                <w:webHidden/>
              </w:rPr>
              <w:instrText>PAGEREF _Toc51846226 \h</w:instrText>
            </w:r>
            <w:r>
              <w:rPr>
                <w:webHidden/>
              </w:rPr>
              <w:fldChar w:fldCharType="separate"/>
            </w:r>
            <w:r>
              <w:rPr>
                <w:rStyle w:val="IndexLink"/>
                <w:vanish w:val="false"/>
              </w:rPr>
              <w:tab/>
              <w:t>3</w:t>
            </w:r>
            <w:r>
              <w:rPr>
                <w:webHidden/>
              </w:rPr>
              <w:fldChar w:fldCharType="end"/>
            </w:r>
          </w:hyperlink>
        </w:p>
        <w:p>
          <w:pPr>
            <w:pStyle w:val="Contents1"/>
            <w:tabs>
              <w:tab w:val="right" w:pos="8630" w:leader="dot"/>
            </w:tabs>
            <w:rPr>
              <w:rFonts w:eastAsia="" w:eastAsiaTheme="minorEastAsia"/>
              <w:lang w:eastAsia="fr-CA"/>
            </w:rPr>
          </w:pPr>
          <w:hyperlink w:anchor="_Toc51846227">
            <w:r>
              <w:rPr>
                <w:webHidden/>
                <w:rStyle w:val="IndexLink"/>
                <w:b/>
                <w:bCs/>
                <w:smallCaps/>
                <w:spacing w:val="5"/>
              </w:rPr>
              <w:t>Requis matériels</w:t>
            </w:r>
            <w:r>
              <w:rPr>
                <w:webHidden/>
              </w:rPr>
              <w:fldChar w:fldCharType="begin"/>
            </w:r>
            <w:r>
              <w:rPr>
                <w:webHidden/>
              </w:rPr>
              <w:instrText>PAGEREF _Toc51846227 \h</w:instrText>
            </w:r>
            <w:r>
              <w:rPr>
                <w:webHidden/>
              </w:rPr>
              <w:fldChar w:fldCharType="separate"/>
            </w:r>
            <w:r>
              <w:rPr>
                <w:rStyle w:val="IndexLink"/>
                <w:vanish w:val="false"/>
              </w:rPr>
              <w:tab/>
              <w:t>4</w:t>
            </w:r>
            <w:r>
              <w:rPr>
                <w:webHidden/>
              </w:rPr>
              <w:fldChar w:fldCharType="end"/>
            </w:r>
          </w:hyperlink>
        </w:p>
        <w:p>
          <w:pPr>
            <w:pStyle w:val="Contents1"/>
            <w:tabs>
              <w:tab w:val="right" w:pos="8630" w:leader="dot"/>
            </w:tabs>
            <w:rPr>
              <w:rFonts w:eastAsia="" w:eastAsiaTheme="minorEastAsia"/>
              <w:lang w:eastAsia="fr-CA"/>
            </w:rPr>
          </w:pPr>
          <w:hyperlink w:anchor="_Toc51846228">
            <w:r>
              <w:rPr>
                <w:webHidden/>
                <w:rStyle w:val="IndexLink"/>
                <w:b/>
                <w:bCs/>
                <w:smallCaps/>
                <w:spacing w:val="5"/>
              </w:rPr>
              <w:t>Requis logiciels</w:t>
            </w:r>
            <w:r>
              <w:rPr>
                <w:webHidden/>
              </w:rPr>
              <w:fldChar w:fldCharType="begin"/>
            </w:r>
            <w:r>
              <w:rPr>
                <w:webHidden/>
              </w:rPr>
              <w:instrText>PAGEREF _Toc51846228 \h</w:instrText>
            </w:r>
            <w:r>
              <w:rPr>
                <w:webHidden/>
              </w:rPr>
              <w:fldChar w:fldCharType="separate"/>
            </w:r>
            <w:r>
              <w:rPr>
                <w:rStyle w:val="IndexLink"/>
                <w:vanish w:val="false"/>
              </w:rPr>
              <w:tab/>
              <w:t>5</w:t>
            </w:r>
            <w:r>
              <w:rPr>
                <w:webHidden/>
              </w:rPr>
              <w:fldChar w:fldCharType="end"/>
            </w:r>
          </w:hyperlink>
        </w:p>
        <w:p>
          <w:pPr>
            <w:pStyle w:val="Contents1"/>
            <w:tabs>
              <w:tab w:val="right" w:pos="8630" w:leader="dot"/>
            </w:tabs>
            <w:rPr>
              <w:rFonts w:eastAsia="" w:eastAsiaTheme="minorEastAsia"/>
              <w:lang w:eastAsia="fr-CA"/>
            </w:rPr>
          </w:pPr>
          <w:hyperlink w:anchor="_Toc51846229">
            <w:r>
              <w:rPr>
                <w:webHidden/>
                <w:rStyle w:val="IndexLink"/>
                <w:b/>
                <w:bCs/>
                <w:smallCaps/>
                <w:spacing w:val="5"/>
              </w:rPr>
              <w:t>Architecture système</w:t>
            </w:r>
            <w:r>
              <w:rPr>
                <w:webHidden/>
              </w:rPr>
              <w:fldChar w:fldCharType="begin"/>
            </w:r>
            <w:r>
              <w:rPr>
                <w:webHidden/>
              </w:rPr>
              <w:instrText>PAGEREF _Toc51846229 \h</w:instrText>
            </w:r>
            <w:r>
              <w:rPr>
                <w:webHidden/>
              </w:rPr>
              <w:fldChar w:fldCharType="separate"/>
            </w:r>
            <w:r>
              <w:rPr>
                <w:rStyle w:val="IndexLink"/>
                <w:vanish w:val="false"/>
              </w:rPr>
              <w:tab/>
              <w:t>6</w:t>
            </w:r>
            <w:r>
              <w:rPr>
                <w:webHidden/>
              </w:rPr>
              <w:fldChar w:fldCharType="end"/>
            </w:r>
          </w:hyperlink>
        </w:p>
        <w:p>
          <w:pPr>
            <w:pStyle w:val="Contents1"/>
            <w:tabs>
              <w:tab w:val="right" w:pos="8630" w:leader="dot"/>
            </w:tabs>
            <w:rPr>
              <w:rFonts w:eastAsia="" w:eastAsiaTheme="minorEastAsia"/>
              <w:lang w:eastAsia="fr-CA"/>
            </w:rPr>
          </w:pPr>
          <w:hyperlink w:anchor="_Toc51846230">
            <w:r>
              <w:rPr>
                <w:webHidden/>
                <w:rStyle w:val="IndexLink"/>
                <w:b/>
                <w:bCs/>
                <w:smallCaps/>
                <w:spacing w:val="5"/>
              </w:rPr>
              <w:t>Architecture matérielle</w:t>
            </w:r>
            <w:r>
              <w:rPr>
                <w:webHidden/>
              </w:rPr>
              <w:fldChar w:fldCharType="begin"/>
            </w:r>
            <w:r>
              <w:rPr>
                <w:webHidden/>
              </w:rPr>
              <w:instrText>PAGEREF _Toc51846230 \h</w:instrText>
            </w:r>
            <w:r>
              <w:rPr>
                <w:webHidden/>
              </w:rPr>
              <w:fldChar w:fldCharType="separate"/>
            </w:r>
            <w:r>
              <w:rPr>
                <w:rStyle w:val="IndexLink"/>
                <w:vanish w:val="false"/>
              </w:rPr>
              <w:tab/>
              <w:t>7</w:t>
            </w:r>
            <w:r>
              <w:rPr>
                <w:webHidden/>
              </w:rPr>
              <w:fldChar w:fldCharType="end"/>
            </w:r>
          </w:hyperlink>
        </w:p>
        <w:p>
          <w:pPr>
            <w:pStyle w:val="Contents1"/>
            <w:tabs>
              <w:tab w:val="right" w:pos="8630" w:leader="dot"/>
            </w:tabs>
            <w:rPr>
              <w:rFonts w:eastAsia="" w:eastAsiaTheme="minorEastAsia"/>
              <w:lang w:eastAsia="fr-CA"/>
            </w:rPr>
          </w:pPr>
          <w:hyperlink w:anchor="_Toc51846231">
            <w:r>
              <w:rPr>
                <w:webHidden/>
                <w:rStyle w:val="IndexLink"/>
                <w:b/>
                <w:bCs/>
                <w:smallCaps/>
                <w:spacing w:val="5"/>
              </w:rPr>
              <w:t>Architecture logicielle</w:t>
            </w:r>
            <w:r>
              <w:rPr>
                <w:webHidden/>
              </w:rPr>
              <w:fldChar w:fldCharType="begin"/>
            </w:r>
            <w:r>
              <w:rPr>
                <w:webHidden/>
              </w:rPr>
              <w:instrText>PAGEREF _Toc51846231 \h</w:instrText>
            </w:r>
            <w:r>
              <w:rPr>
                <w:webHidden/>
              </w:rPr>
              <w:fldChar w:fldCharType="separate"/>
            </w:r>
            <w:r>
              <w:rPr>
                <w:rStyle w:val="IndexLink"/>
                <w:vanish w:val="false"/>
              </w:rPr>
              <w:tab/>
              <w:t>7</w:t>
            </w:r>
            <w:r>
              <w:rPr>
                <w:webHidden/>
              </w:rPr>
              <w:fldChar w:fldCharType="end"/>
            </w:r>
          </w:hyperlink>
        </w:p>
        <w:p>
          <w:pPr>
            <w:pStyle w:val="Contents1"/>
            <w:tabs>
              <w:tab w:val="right" w:pos="8630" w:leader="dot"/>
            </w:tabs>
            <w:rPr>
              <w:rFonts w:eastAsia="" w:eastAsiaTheme="minorEastAsia"/>
              <w:lang w:eastAsia="fr-CA"/>
            </w:rPr>
          </w:pPr>
          <w:hyperlink w:anchor="_Toc51846232">
            <w:r>
              <w:rPr>
                <w:webHidden/>
                <w:rStyle w:val="IndexLink"/>
                <w:b/>
                <w:bCs/>
                <w:smallCaps/>
                <w:spacing w:val="5"/>
              </w:rPr>
              <w:t>Identification et gestion des risques</w:t>
            </w:r>
            <w:r>
              <w:rPr>
                <w:webHidden/>
              </w:rPr>
              <w:fldChar w:fldCharType="begin"/>
            </w:r>
            <w:r>
              <w:rPr>
                <w:webHidden/>
              </w:rPr>
              <w:instrText>PAGEREF _Toc51846232 \h</w:instrText>
            </w:r>
            <w:r>
              <w:rPr>
                <w:webHidden/>
              </w:rPr>
              <w:fldChar w:fldCharType="separate"/>
            </w:r>
            <w:r>
              <w:rPr>
                <w:rStyle w:val="IndexLink"/>
                <w:vanish w:val="false"/>
              </w:rPr>
              <w:tab/>
              <w:t>9</w:t>
            </w:r>
            <w:r>
              <w:rPr>
                <w:webHidden/>
              </w:rPr>
              <w:fldChar w:fldCharType="end"/>
            </w:r>
          </w:hyperlink>
        </w:p>
        <w:p>
          <w:pPr>
            <w:pStyle w:val="Contents1"/>
            <w:tabs>
              <w:tab w:val="right" w:pos="8630" w:leader="dot"/>
            </w:tabs>
            <w:rPr>
              <w:rFonts w:eastAsia="" w:eastAsiaTheme="minorEastAsia"/>
              <w:lang w:eastAsia="fr-CA"/>
            </w:rPr>
          </w:pPr>
          <w:hyperlink w:anchor="_Toc51846233">
            <w:r>
              <w:rPr>
                <w:webHidden/>
                <w:rStyle w:val="IndexLink"/>
                <w:b/>
                <w:bCs/>
                <w:smallCaps/>
                <w:spacing w:val="5"/>
              </w:rPr>
              <w:t>Planification</w:t>
            </w:r>
            <w:r>
              <w:rPr>
                <w:webHidden/>
              </w:rPr>
              <w:fldChar w:fldCharType="begin"/>
            </w:r>
            <w:r>
              <w:rPr>
                <w:webHidden/>
              </w:rPr>
              <w:instrText>PAGEREF _Toc51846233 \h</w:instrText>
            </w:r>
            <w:r>
              <w:rPr>
                <w:webHidden/>
              </w:rPr>
              <w:fldChar w:fldCharType="separate"/>
            </w:r>
            <w:r>
              <w:rPr>
                <w:rStyle w:val="IndexLink"/>
                <w:vanish w:val="false"/>
              </w:rPr>
              <w:tab/>
              <w:t>9</w:t>
            </w:r>
            <w:r>
              <w:rPr>
                <w:webHidden/>
              </w:rPr>
              <w:fldChar w:fldCharType="end"/>
            </w:r>
          </w:hyperlink>
        </w:p>
        <w:p>
          <w:pPr>
            <w:pStyle w:val="Contents1"/>
            <w:tabs>
              <w:tab w:val="right" w:pos="8630" w:leader="dot"/>
            </w:tabs>
            <w:rPr>
              <w:rFonts w:eastAsia="" w:eastAsiaTheme="minorEastAsia"/>
              <w:lang w:eastAsia="fr-CA"/>
            </w:rPr>
          </w:pPr>
          <w:hyperlink w:anchor="_Toc51846234">
            <w:r>
              <w:rPr>
                <w:webHidden/>
                <w:rStyle w:val="IndexLink"/>
                <w:b/>
                <w:bCs/>
                <w:smallCaps/>
                <w:spacing w:val="5"/>
              </w:rPr>
              <w:t>Références</w:t>
            </w:r>
            <w:r>
              <w:rPr>
                <w:webHidden/>
              </w:rPr>
              <w:fldChar w:fldCharType="begin"/>
            </w:r>
            <w:r>
              <w:rPr>
                <w:webHidden/>
              </w:rPr>
              <w:instrText>PAGEREF _Toc51846234 \h</w:instrText>
            </w:r>
            <w:r>
              <w:rPr>
                <w:webHidden/>
              </w:rPr>
              <w:fldChar w:fldCharType="separate"/>
            </w:r>
            <w:r>
              <w:rPr>
                <w:rStyle w:val="IndexLink"/>
                <w:vanish w:val="false"/>
              </w:rPr>
              <w:tab/>
              <w:t>9</w:t>
            </w:r>
            <w:r>
              <w:rPr>
                <w:webHidden/>
              </w:rPr>
              <w:fldChar w:fldCharType="end"/>
            </w:r>
          </w:hyperlink>
        </w:p>
        <w:p>
          <w:pPr>
            <w:pStyle w:val="Contents1"/>
            <w:tabs>
              <w:tab w:val="right" w:pos="8630" w:leader="dot"/>
            </w:tabs>
            <w:rPr>
              <w:rFonts w:eastAsia="" w:eastAsiaTheme="minorEastAsia"/>
              <w:lang w:eastAsia="fr-CA"/>
            </w:rPr>
          </w:pPr>
          <w:hyperlink w:anchor="_Toc51846235">
            <w:r>
              <w:rPr>
                <w:webHidden/>
                <w:rStyle w:val="IndexLink"/>
              </w:rPr>
              <w:t>Liste des figures</w:t>
            </w:r>
            <w:r>
              <w:rPr>
                <w:webHidden/>
              </w:rPr>
              <w:fldChar w:fldCharType="begin"/>
            </w:r>
            <w:r>
              <w:rPr>
                <w:webHidden/>
              </w:rPr>
              <w:instrText>PAGEREF _Toc51846235 \h</w:instrText>
            </w:r>
            <w:r>
              <w:rPr>
                <w:webHidden/>
              </w:rPr>
              <w:fldChar w:fldCharType="separate"/>
            </w:r>
            <w:r>
              <w:rPr>
                <w:rStyle w:val="IndexLink"/>
                <w:vanish w:val="false"/>
              </w:rPr>
              <w:tab/>
              <w:t>10</w:t>
            </w:r>
            <w:r>
              <w:rPr>
                <w:webHidden/>
              </w:rPr>
              <w:fldChar w:fldCharType="end"/>
            </w:r>
          </w:hyperlink>
        </w:p>
        <w:p>
          <w:pPr>
            <w:pStyle w:val="Contents1"/>
            <w:tabs>
              <w:tab w:val="right" w:pos="8630" w:leader="dot"/>
            </w:tabs>
            <w:rPr>
              <w:rFonts w:eastAsia="" w:eastAsiaTheme="minorEastAsia"/>
              <w:lang w:eastAsia="fr-CA"/>
            </w:rPr>
          </w:pPr>
          <w:hyperlink w:anchor="_Toc51846236">
            <w:r>
              <w:rPr>
                <w:webHidden/>
                <w:rStyle w:val="IndexLink"/>
              </w:rPr>
              <w:t>Liste des tableaux</w:t>
            </w:r>
            <w:r>
              <w:rPr>
                <w:webHidden/>
              </w:rPr>
              <w:fldChar w:fldCharType="begin"/>
            </w:r>
            <w:r>
              <w:rPr>
                <w:webHidden/>
              </w:rPr>
              <w:instrText>PAGEREF _Toc51846236 \h</w:instrText>
            </w:r>
            <w:r>
              <w:rPr>
                <w:webHidden/>
              </w:rPr>
              <w:fldChar w:fldCharType="separate"/>
            </w:r>
            <w:r>
              <w:rPr>
                <w:rStyle w:val="IndexLink"/>
                <w:vanish w:val="false"/>
              </w:rPr>
              <w:tab/>
              <w:t>10</w:t>
            </w:r>
            <w:r>
              <w:rPr>
                <w:webHidden/>
              </w:rPr>
              <w:fldChar w:fldCharType="end"/>
            </w:r>
          </w:hyperlink>
        </w:p>
        <w:p>
          <w:pPr>
            <w:pStyle w:val="Normal"/>
            <w:rPr>
              <w:b w:val="false"/>
              <w:b w:val="false"/>
              <w:bCs w:val="false"/>
              <w:caps w:val="false"/>
              <w:smallCaps w:val="false"/>
              <w:color w:val="auto"/>
              <w:spacing w:val="0"/>
            </w:rPr>
          </w:pPr>
          <w:r>
            <w:rPr>
              <w:b w:val="false"/>
              <w:bCs w:val="false"/>
              <w:caps w:val="false"/>
              <w:smallCaps w:val="false"/>
              <w:color w:val="auto"/>
              <w:spacing w:val="0"/>
            </w:rPr>
          </w:r>
          <w:r>
            <w:rPr>
              <w:smallCaps w:val="false"/>
              <w:caps w:val="false"/>
              <w:spacing w:val="0"/>
              <w:b w:val="false"/>
              <w:bCs w:val="false"/>
            </w:rPr>
            <w:fldChar w:fldCharType="end"/>
          </w:r>
        </w:p>
      </w:sdtContent>
    </w:sdt>
    <w:p>
      <w:pPr>
        <w:pStyle w:val="TOCHeading"/>
        <w:numPr>
          <w:ilvl w:val="0"/>
          <w:numId w:val="0"/>
        </w:numPr>
        <w:outlineLvl w:val="0"/>
        <w:rPr>
          <w:rStyle w:val="IntenseReference"/>
        </w:rPr>
      </w:pPr>
      <w:bookmarkStart w:id="1" w:name="_Toc51846224"/>
      <w:r>
        <w:rPr>
          <w:rStyle w:val="IntenseReference"/>
        </w:rPr>
        <w:t>Description du projet</w:t>
      </w:r>
      <w:bookmarkEnd w:id="1"/>
    </w:p>
    <w:p>
      <w:pPr>
        <w:pStyle w:val="Normal"/>
        <w:spacing w:lineRule="auto" w:line="240" w:beforeAutospacing="1" w:afterAutospacing="1"/>
        <w:jc w:val="both"/>
        <w:textAlignment w:val="baseline"/>
        <w:rPr/>
      </w:pPr>
      <w:r>
        <w:rPr>
          <w:rFonts w:eastAsia="Times New Roman" w:cs="Times New Roman" w:ascii="Constantia" w:hAnsi="Constantia"/>
          <w:color w:val="595959" w:themeColor="text1" w:themeTint="a6"/>
          <w:lang w:val="fr-FR" w:eastAsia="fr-CA"/>
        </w:rPr>
        <w:t>Le projet sert à démontrer les compétences acquises durant la technique ainsi qu’à en développer de nouvelles. Il s’agit d’un système embarqué contrôlant un bras robotisé avec la rétroaction d’une caméra montée au bout afin de contrôler une suce qui attrape des objets. Le bras étant initialement dépourvu de capteur visuel, il est supposé que sa capacité à d’atteindre des objets d’atteindre des objets soit limitée dans un environnement changeant ; le but est d’y remédier. En bonus, une plus grande échelle de précision pour la préhension, la diversification des catégories préalablement définies d’objets à trier et la préservation de la durée de vie des servomoteurs en adoucissant les mouvements et en conservant l’énergie sont des buts à atteindre lorsque le projet sera bien avancé.</w:t>
      </w:r>
    </w:p>
    <w:p>
      <w:pPr>
        <w:pStyle w:val="TOCHeading"/>
        <w:numPr>
          <w:ilvl w:val="0"/>
          <w:numId w:val="0"/>
        </w:numPr>
        <w:outlineLvl w:val="0"/>
        <w:rPr>
          <w:rStyle w:val="IntenseReference"/>
        </w:rPr>
      </w:pPr>
      <w:bookmarkStart w:id="2" w:name="_Toc51846225"/>
      <w:r>
        <w:rPr>
          <w:rStyle w:val="IntenseReference"/>
        </w:rPr>
        <w:t>Déroulement de la présentation de fin de projet</w:t>
      </w:r>
      <w:bookmarkEnd w:id="2"/>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La présentation débutera par un gros plan du robot sur un projecteur en arrière-plan avec une description de l’architecture matérielle et des modifications apportées. Lorsque le matériel aura été présenté, l’audience se fera demander de sélectionner un objet à trier. Le bras se fera présenter une série d’objets et devra en attraper certains mais pas d’autres. Une description de l’architecture logicielle s’ensuivra.</w:t>
      </w:r>
    </w:p>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r>
    </w:p>
    <w:p>
      <w:pPr>
        <w:pStyle w:val="Normal"/>
        <w:spacing w:lineRule="auto" w:line="240" w:beforeAutospacing="1" w:afterAutospacing="1"/>
        <w:jc w:val="both"/>
        <w:textAlignment w:val="baseline"/>
        <w:rPr/>
      </w:pPr>
      <w:r>
        <w:rPr/>
      </w:r>
    </w:p>
    <w:p>
      <w:pPr>
        <w:pStyle w:val="TOCHeading"/>
        <w:numPr>
          <w:ilvl w:val="0"/>
          <w:numId w:val="0"/>
        </w:numPr>
        <w:outlineLvl w:val="0"/>
        <w:rPr>
          <w:rStyle w:val="IntenseReference"/>
        </w:rPr>
      </w:pPr>
      <w:bookmarkStart w:id="3" w:name="_Toc51846226"/>
      <w:r>
        <w:rPr>
          <w:rStyle w:val="IntenseReference"/>
        </w:rPr>
        <w:t>Requis systèmes</w:t>
      </w:r>
      <w:bookmarkEnd w:id="3"/>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L’analyse de la description du projet traduit les exigences. En reflétant les compétences acquises dans la technique et peaufinées en recherche telles la conception et le montage de circuits imprimés, la planification, la réutilisation d’éléments pour simplifier la conception, la communication, la définition de la solution à entreprendre pour adresser un problème donné à résoudre et faciliter la planification. Le rapport doit être entamé d’avance et être mis à jour régulièrement afin d’assurer la bonne planification et la cohérence avec le projet fini. Le bras robotisé devra être muni d’une caméra. Un circuit imprimé connectera toutes les composantes électroniques du circuit, sauf la caméra qui est déjà montée sur un circuit optimisé pour la capture d’images. Ce système devra </w:t>
      </w:r>
      <w:r>
        <w:rPr>
          <w:rFonts w:eastAsia="Times New Roman" w:cs="Times New Roman" w:ascii="Constantia" w:hAnsi="Constantia"/>
          <w:color w:val="595959"/>
          <w:lang w:val="fr-FR" w:eastAsia="fr-CA"/>
        </w:rPr>
        <w:t xml:space="preserve">accomplir deux fonctions au minimum : contrôler le uARM en variant le PWM des servomoteurs et détecter des objets donnés arbitrairement placés à </w:t>
      </w:r>
      <w:r>
        <w:rPr>
          <w:rFonts w:eastAsia="Times New Roman" w:cs="Times New Roman" w:ascii="Constantia" w:hAnsi="Constantia"/>
          <w:color w:val="595959"/>
          <w:lang w:val="fr-FR" w:eastAsia="fr-CA"/>
        </w:rPr>
        <w:t>l’aide d’une caméra</w:t>
      </w:r>
      <w:r>
        <w:rPr>
          <w:rFonts w:eastAsia="Times New Roman" w:cs="Times New Roman" w:ascii="Constantia" w:hAnsi="Constantia"/>
          <w:color w:val="595959"/>
          <w:lang w:val="fr-FR" w:eastAsia="fr-CA"/>
        </w:rPr>
        <w:t xml:space="preserve">. </w:t>
      </w:r>
      <w:r>
        <w:rPr>
          <w:rFonts w:eastAsia="Times New Roman" w:cs="Times New Roman" w:ascii="Constantia" w:hAnsi="Constantia"/>
          <w:color w:val="595959"/>
          <w:lang w:val="fr-FR" w:eastAsia="fr-CA"/>
        </w:rPr>
        <w:t>La capacité à cibler, attraper et déplacer des objets donnés arbitrairement placés</w:t>
      </w:r>
      <w:r>
        <w:rPr>
          <w:rFonts w:eastAsia="Times New Roman" w:cs="Times New Roman" w:ascii="Constantia" w:hAnsi="Constantia"/>
          <w:color w:val="595959"/>
          <w:lang w:val="fr-FR" w:eastAsia="fr-CA"/>
        </w:rPr>
        <w:t xml:space="preserve"> seront en bonus pour prioriser certains éléments et assurer une marge de manœuvre dans l’exécution de la planification du projet. </w:t>
      </w:r>
      <w:r>
        <w:rPr>
          <w:rFonts w:eastAsia="Times New Roman" w:cs="Times New Roman" w:ascii="Constantia" w:hAnsi="Constantia"/>
          <w:color w:val="595959"/>
          <w:lang w:val="fr-FR" w:eastAsia="fr-CA"/>
        </w:rPr>
        <w:t xml:space="preserve">Aussi en bonus, seront </w:t>
      </w:r>
      <w:r>
        <w:rPr>
          <w:rFonts w:eastAsia="Times New Roman" w:cs="Times New Roman" w:ascii="Constantia" w:hAnsi="Constantia"/>
          <w:color w:val="595959"/>
          <w:lang w:val="fr-FR" w:eastAsia="fr-CA"/>
        </w:rPr>
        <w:t>« l’auto-build »  et « l’auto-deploy », l’utilisation de ROS (Robot Operating System), l’utilisation de conteneurs Docker, la simulation sur Gazebo, la simulation d’apprentissage visuomoteur par renforcement, l’apprentissage visuomoteur dans le monde réel, supporter Bash sur Ubuntu Linux, Bash sur Ubuntu Linux sur WSL2 et Bash sur Brew pour MacOS.</w:t>
      </w:r>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Les requis systèmes qui découlent de la traduction des exigences mentionnées précédemment figurent dans</w:t>
      </w:r>
      <w:r>
        <w:rPr>
          <w:rFonts w:eastAsia="Times New Roman" w:cs="Times New Roman" w:ascii="Constantia" w:hAnsi="Constantia"/>
          <w:color w:val="595959" w:themeColor="text1" w:themeTint="a6"/>
          <w:lang w:val="fr-FR" w:eastAsia="fr-CA"/>
        </w:rPr>
        <w:t xml:space="preserve"> le </w:t>
      </w:r>
      <w:r>
        <w:rPr>
          <w:rFonts w:eastAsia="Times New Roman" w:cs="Times New Roman" w:ascii="Constantia" w:hAnsi="Constantia"/>
          <w:color w:val="595959" w:themeColor="text1" w:themeTint="a6"/>
          <w:lang w:val="fr-FR" w:eastAsia="fr-CA"/>
        </w:rPr>
        <w:fldChar w:fldCharType="begin"/>
      </w:r>
      <w:r>
        <w:rPr>
          <w:rFonts w:eastAsia="Times New Roman" w:cs="Times New Roman" w:ascii="Constantia" w:hAnsi="Constantia"/>
        </w:rPr>
        <w:instrText> REF _Ref51843974 \h </w:instrText>
      </w:r>
      <w:r>
        <w:rPr>
          <w:rFonts w:eastAsia="Times New Roman" w:cs="Times New Roman" w:ascii="Constantia" w:hAnsi="Constantia"/>
        </w:rPr>
        <w:fldChar w:fldCharType="separate"/>
      </w:r>
      <w:r>
        <w:rPr>
          <w:rFonts w:eastAsia="Times New Roman" w:cs="Times New Roman" w:ascii="Constantia" w:hAnsi="Constantia"/>
        </w:rPr>
        <w:t>Tableau 1</w:t>
      </w:r>
      <w:r>
        <w:rPr>
          <w:rFonts w:eastAsia="Times New Roman" w:cs="Times New Roman" w:ascii="Constantia" w:hAnsi="Constantia"/>
        </w:rPr>
        <w:fldChar w:fldCharType="end"/>
      </w:r>
    </w:p>
    <w:tbl>
      <w:tblPr>
        <w:tblW w:w="8279"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125"/>
        <w:gridCol w:w="3464"/>
        <w:gridCol w:w="3690"/>
      </w:tblGrid>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Numéro</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Nom</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Description</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1</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Compétences en TSO</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reflète les compétences acquises en Technologie de Systèmes Ordinés.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2</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Compétences en recherche</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reflète les compétences acquises durant le projet.</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3</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Bras robotisé et caméra</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projet comporte un bras robotisé muni d’une caméra</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4</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Circuit imprimé</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Le circuit imprimé du bras est remplacé et amélioré</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5</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Contrôle des moteurs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 xml:space="preserve">Le bras </w:t>
            </w:r>
            <w:r>
              <w:rPr>
                <w:rFonts w:eastAsia="Times New Roman" w:cs="Times New Roman" w:ascii="Constantia" w:hAnsi="Constantia"/>
                <w:color w:val="595959"/>
                <w:lang w:eastAsia="fr-CA"/>
              </w:rPr>
              <w:t>bouge selon des coordonnées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6</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Objets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 xml:space="preserve">Le bras détecte et attrape des </w:t>
            </w:r>
            <w:r>
              <w:rPr>
                <w:rFonts w:eastAsia="Times New Roman" w:cs="Times New Roman" w:ascii="Constantia" w:hAnsi="Constantia"/>
                <w:color w:val="595959"/>
                <w:lang w:eastAsia="fr-CA"/>
              </w:rPr>
              <w:t>objets arbitrairement placés</w:t>
            </w:r>
          </w:p>
        </w:tc>
      </w:tr>
      <w:tr>
        <w:trPr/>
        <w:tc>
          <w:tcPr>
            <w:tcW w:w="11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Times New Roman" w:hAnsi="Times New Roman"/>
                <w:color w:val="595959"/>
                <w:sz w:val="24"/>
                <w:szCs w:val="24"/>
                <w:lang w:eastAsia="fr-CA"/>
              </w:rPr>
              <w:t>7</w:t>
            </w:r>
          </w:p>
        </w:tc>
        <w:tc>
          <w:tcPr>
            <w:tcW w:w="34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La précision du bras (bonus)</w:t>
            </w:r>
          </w:p>
        </w:tc>
        <w:tc>
          <w:tcPr>
            <w:tcW w:w="36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La précision du bras en utilisant une caméra et de électronique plus précis est améliorée pour attraper des objets</w:t>
            </w:r>
          </w:p>
        </w:tc>
      </w:tr>
    </w:tbl>
    <w:p>
      <w:pPr>
        <w:pStyle w:val="Caption1"/>
        <w:rPr>
          <w:rFonts w:ascii="Constantia" w:hAnsi="Constantia" w:eastAsia="Times New Roman" w:cs="Times New Roman"/>
          <w:color w:val="007789"/>
          <w:sz w:val="32"/>
          <w:szCs w:val="32"/>
          <w:lang w:val="fr-FR" w:eastAsia="fr-CA"/>
        </w:rPr>
      </w:pPr>
      <w:bookmarkStart w:id="4" w:name="_Toc51846192"/>
      <w:bookmarkStart w:id="5" w:name="_Ref51843974"/>
      <w:r>
        <w:rPr/>
        <w:t xml:space="preserve">Tableau </w:t>
      </w:r>
      <w:r>
        <w:rPr/>
        <w:fldChar w:fldCharType="begin"/>
      </w:r>
      <w:r>
        <w:rPr/>
        <w:instrText> SEQ Tableau \* ARABIC </w:instrText>
      </w:r>
      <w:r>
        <w:rPr/>
        <w:fldChar w:fldCharType="separate"/>
      </w:r>
      <w:r>
        <w:rPr/>
        <w:t>1</w:t>
      </w:r>
      <w:r>
        <w:rPr/>
        <w:fldChar w:fldCharType="end"/>
      </w:r>
      <w:bookmarkEnd w:id="5"/>
      <w:r>
        <w:rPr/>
        <w:t>: Identification et description des requis systèmes</w:t>
      </w:r>
      <w:bookmarkEnd w:id="4"/>
    </w:p>
    <w:p>
      <w:pPr>
        <w:pStyle w:val="TOCHeading"/>
        <w:numPr>
          <w:ilvl w:val="0"/>
          <w:numId w:val="0"/>
        </w:numPr>
        <w:outlineLvl w:val="0"/>
        <w:rPr>
          <w:rStyle w:val="IntenseReference"/>
        </w:rPr>
      </w:pPr>
      <w:bookmarkStart w:id="6" w:name="_Toc51846227"/>
      <w:r>
        <w:rPr>
          <w:rStyle w:val="IntenseReference"/>
        </w:rPr>
        <w:t>Requis matériels</w:t>
      </w:r>
      <w:bookmarkEnd w:id="6"/>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 définition du matériel est simplifiée pour permettre la mise à jour lors de l’itération visant à établir le matériel à utiliser de manière plus précise. Le </w:t>
      </w:r>
      <w:r>
        <w:rPr>
          <w:rFonts w:eastAsia="Times New Roman" w:cs="Times New Roman" w:ascii="Constantia" w:hAnsi="Constantia"/>
          <w:i/>
          <w:iCs/>
          <w:color w:val="595959"/>
          <w:lang w:val="fr-FR" w:eastAsia="fr-CA"/>
        </w:rPr>
        <w:t>uARM</w:t>
      </w:r>
      <w:r>
        <w:rPr>
          <w:rFonts w:eastAsia="Times New Roman" w:cs="Times New Roman" w:ascii="Constantia" w:hAnsi="Constantia"/>
          <w:color w:val="595959"/>
          <w:lang w:val="fr-FR" w:eastAsia="fr-CA"/>
        </w:rPr>
        <w:t xml:space="preserve"> est choisi pour son accessibilité au magasin de génie électrique, pour limiter les coûts des pièces à acheter et pour réduire le temps de développement. L’électronique sera entièrement refait sur un circuit imprimé pour augmenter les capacités de calcul, de réception du capteur et de contrôle du bras. Un ESP32 sera utilisé comme élément central du centre de commandes. Il est supposé qu’une caméra montée sur le bras permettra de développer une boucle de rétroaction plus précise et versatile qu’avec </w:t>
      </w:r>
      <w:r>
        <w:rPr>
          <w:rFonts w:eastAsia="Times New Roman" w:cs="Times New Roman" w:ascii="Constantia" w:hAnsi="Constantia"/>
          <w:color w:val="595959"/>
          <w:lang w:val="fr-FR" w:eastAsia="fr-CA"/>
        </w:rPr>
        <w:t>le</w:t>
      </w:r>
      <w:r>
        <w:rPr>
          <w:rFonts w:eastAsia="Times New Roman" w:cs="Times New Roman" w:ascii="Constantia" w:hAnsi="Constantia"/>
          <w:color w:val="595959"/>
          <w:lang w:val="fr-FR" w:eastAsia="fr-CA"/>
        </w:rPr>
        <w:t xml:space="preserve"> capteur de proximité </w:t>
      </w:r>
      <w:r>
        <w:rPr>
          <w:rFonts w:eastAsia="Times New Roman" w:cs="Times New Roman" w:ascii="Constantia" w:hAnsi="Constantia"/>
          <w:color w:val="595959"/>
          <w:lang w:val="fr-FR" w:eastAsia="fr-CA"/>
        </w:rPr>
        <w:t>du bras original</w:t>
      </w:r>
      <w:r>
        <w:rPr>
          <w:rFonts w:eastAsia="Times New Roman" w:cs="Times New Roman" w:ascii="Constantia" w:hAnsi="Constantia"/>
          <w:color w:val="595959"/>
          <w:lang w:val="fr-FR" w:eastAsia="fr-CA"/>
        </w:rPr>
        <w:t xml:space="preserve">. Un connecteur MiniUSB-A et un circuit intégré FTDI servira à la liaison USB/série permettant la programmation du microcontrôleur. Trois servomoteurs seront contrôlés par PWM et un convertisseur analogue à digital servira à lire l’angle des flexions du bras. Un </w:t>
      </w:r>
      <w:r>
        <w:rPr>
          <w:rFonts w:eastAsia="Times New Roman" w:cs="Times New Roman" w:ascii="Constantia" w:hAnsi="Constantia"/>
          <w:color w:val="595959"/>
          <w:lang w:val="fr-FR" w:eastAsia="fr-CA"/>
        </w:rPr>
        <w:t xml:space="preserve">Nvidia Jetson servira à programmer le bras et </w:t>
      </w:r>
      <w:r>
        <w:rPr>
          <w:rFonts w:eastAsia="Times New Roman" w:cs="Times New Roman" w:ascii="Constantia" w:hAnsi="Constantia"/>
          <w:color w:val="595959"/>
          <w:lang w:val="fr-FR" w:eastAsia="fr-CA"/>
        </w:rPr>
        <w:t>connect</w:t>
      </w:r>
      <w:r>
        <w:rPr>
          <w:rFonts w:eastAsia="Times New Roman" w:cs="Times New Roman" w:ascii="Constantia" w:hAnsi="Constantia"/>
          <w:color w:val="595959"/>
          <w:lang w:val="fr-FR" w:eastAsia="fr-CA"/>
        </w:rPr>
        <w:t>era un Arducam Camarray à deux caméras haute-vitesse. Tr</w:t>
      </w:r>
      <w:r>
        <w:rPr>
          <w:rFonts w:eastAsia="Times New Roman" w:cs="Times New Roman" w:ascii="Constantia" w:hAnsi="Constantia"/>
          <w:color w:val="595959"/>
          <w:lang w:val="fr-FR" w:eastAsia="fr-CA"/>
        </w:rPr>
        <w:t xml:space="preserve">ois connecteurs serviront à brancher les servomoteurs et un autre connecteur servira à brancher la pompe. Un interrupteur de fin de course servira pour déterminer la fin de succion de la pompe. Un circuit d’alimentation est prévu pour protéger les composantes. La caméra communiquera </w:t>
      </w:r>
      <w:r>
        <w:rPr>
          <w:rFonts w:eastAsia="Times New Roman" w:cs="Times New Roman" w:ascii="Constantia" w:hAnsi="Constantia"/>
          <w:color w:val="595959"/>
          <w:lang w:val="fr-FR" w:eastAsia="fr-CA"/>
        </w:rPr>
        <w:t>par MIPI-CSI pour</w:t>
      </w:r>
      <w:r>
        <w:rPr>
          <w:rFonts w:eastAsia="Times New Roman" w:cs="Times New Roman" w:ascii="Constantia" w:hAnsi="Constantia"/>
          <w:color w:val="595959"/>
          <w:lang w:val="fr-FR" w:eastAsia="fr-CA"/>
        </w:rPr>
        <w:t xml:space="preserve"> accélérer le flux vidéo.</w:t>
      </w:r>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Les requis matériels qui découlent des requis systèmes mentionnés précédemment figurent dans le </w:t>
      </w:r>
      <w:r>
        <w:rPr>
          <w:rFonts w:eastAsia="Times New Roman" w:cs="Times New Roman" w:ascii="Constantia" w:hAnsi="Constantia"/>
          <w:color w:val="595959" w:themeColor="text1" w:themeTint="a6"/>
          <w:lang w:val="fr-FR" w:eastAsia="fr-CA"/>
        </w:rPr>
        <w:fldChar w:fldCharType="begin"/>
      </w:r>
      <w:r>
        <w:rPr>
          <w:rFonts w:eastAsia="Times New Roman" w:cs="Times New Roman" w:ascii="Constantia" w:hAnsi="Constantia"/>
        </w:rPr>
        <w:instrText> REF _Ref51843745 \h </w:instrText>
      </w:r>
      <w:r>
        <w:rPr>
          <w:rFonts w:eastAsia="Times New Roman" w:cs="Times New Roman" w:ascii="Constantia" w:hAnsi="Constantia"/>
        </w:rPr>
        <w:fldChar w:fldCharType="separate"/>
      </w:r>
      <w:r>
        <w:rPr>
          <w:rFonts w:eastAsia="Times New Roman" w:cs="Times New Roman" w:ascii="Constantia" w:hAnsi="Constantia"/>
        </w:rPr>
        <w:t>Tableau 2: Identification et description des requis matériel</w:t>
      </w:r>
      <w:r>
        <w:rPr>
          <w:rFonts w:eastAsia="Times New Roman" w:cs="Times New Roman" w:ascii="Constantia" w:hAnsi="Constantia"/>
        </w:rPr>
        <w:fldChar w:fldCharType="end"/>
      </w:r>
    </w:p>
    <w:tbl>
      <w:tblPr>
        <w:tblW w:w="826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243"/>
        <w:gridCol w:w="2491"/>
        <w:gridCol w:w="4531"/>
      </w:tblGrid>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Numéro</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Nom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Description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ESP32-D0WDQ6</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Circuit intégré principal</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2</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Times New Roman" w:hAnsi="Times New Roman"/>
                <w:color w:val="595959"/>
                <w:sz w:val="24"/>
                <w:szCs w:val="24"/>
                <w:lang w:eastAsia="fr-CA"/>
              </w:rPr>
              <w:t>MiniUSB-A</w:t>
            </w:r>
            <w:r>
              <w:rPr>
                <w:rFonts w:eastAsia="Times New Roman" w:cs="Times New Roman" w:ascii="Constantia" w:hAnsi="Constantia"/>
                <w:color w:val="595959"/>
                <w:lang w:eastAsia="fr-CA"/>
              </w:rPr>
              <w:t xml:space="preserve"> (3-1734035-2)</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Connecteur USB pour programmation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3</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3 servomoteurs</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ADC pour lire l’angle</w:t>
            </w:r>
          </w:p>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Sortie PWM pour contrôler les moteurs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4</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FTDI (FT232RL)</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Conversion USB/série</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5</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lang w:val="en-US"/>
              </w:rPr>
            </w:pPr>
            <w:r>
              <w:rPr>
                <w:rFonts w:eastAsia="Times New Roman" w:cs="Times New Roman" w:ascii="Constantia" w:hAnsi="Constantia"/>
                <w:color w:val="595959"/>
                <w:lang w:val="en-US" w:eastAsia="fr-CA"/>
              </w:rPr>
              <w:t>DC Jack (DCJ235-05-A-XX-X_REVA)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Alimentation 3.3V/5V</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6</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Connecteurs (215297-4)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3 connecteurs pour les servomoteurs</w:t>
            </w:r>
          </w:p>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1 connecteur pour la pompe</w:t>
            </w:r>
          </w:p>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1 connecteur pour le capteur</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7</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Interrupteur de fin de course</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Fin de succion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8</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ESP32-CAM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Contient OV2640DS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9</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Diodes électroluminescentes</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3 DELs pour le débogage et l’indication de l’état du système</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10</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Constantia" w:hAnsi="Constantia"/>
                <w:color w:val="595959"/>
                <w:lang w:eastAsia="fr-CA"/>
              </w:rPr>
              <w:t>PSRAM</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Constantia" w:hAnsi="Constantia"/>
                <w:color w:val="595959"/>
                <w:lang w:eastAsia="fr-CA"/>
              </w:rPr>
              <w:t>8MB, SPI</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11</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Régulateur (LM3940IT-3.3)</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Alimentation 3.3V/5V</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12</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1 MP OV9281 (x2)</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Modules de caméra avec obturateur global et lentilles M12 à faible distortion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13</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Arducam Camarray</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HAT caméra stéréo</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14</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150mm/6inch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300mm/12inch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16</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Câbles de caméra</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73mm/2.87inch 22pin câbles de caméra</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17</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M2.5*10mm nylon hex standoffs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M2.5*10mm nylon hex standoffs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18</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 nylon nuts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 nylon nuts</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19</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M2.5*6mm écrous en nylon (x4)</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M2.5*6mm écrous en nylon</w:t>
            </w:r>
          </w:p>
        </w:tc>
      </w:tr>
      <w:tr>
        <w:trPr/>
        <w:tc>
          <w:tcPr>
            <w:tcW w:w="124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20</w:t>
            </w:r>
          </w:p>
        </w:tc>
        <w:tc>
          <w:tcPr>
            <w:tcW w:w="24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ABM8-40.000MHZ-10-1-U-T</w:t>
            </w:r>
          </w:p>
        </w:tc>
        <w:tc>
          <w:tcPr>
            <w:tcW w:w="45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Constantia" w:hAnsi="Constantia" w:eastAsia="Times New Roman" w:cs="Times New Roman"/>
                <w:color w:val="595959"/>
                <w:lang w:eastAsia="fr-CA"/>
              </w:rPr>
            </w:pPr>
            <w:r>
              <w:rPr>
                <w:rFonts w:eastAsia="Times New Roman" w:cs="Times New Roman" w:ascii="Constantia" w:hAnsi="Constantia"/>
                <w:color w:val="595959"/>
                <w:lang w:eastAsia="fr-CA"/>
              </w:rPr>
              <w:t>Oscillateur crystal (40MHz)</w:t>
            </w:r>
          </w:p>
        </w:tc>
      </w:tr>
    </w:tbl>
    <w:p>
      <w:pPr>
        <w:sectPr>
          <w:type w:val="nextPage"/>
          <w:pgSz w:w="12240" w:h="15840"/>
          <w:pgMar w:left="1800" w:right="1800" w:header="0" w:top="1440" w:footer="0" w:bottom="1440" w:gutter="0"/>
          <w:pgNumType w:fmt="decimal"/>
          <w:formProt w:val="false"/>
          <w:textDirection w:val="lrTb"/>
          <w:docGrid w:type="default" w:linePitch="360" w:charSpace="4096"/>
        </w:sectPr>
        <w:pStyle w:val="Caption1"/>
        <w:rPr/>
      </w:pPr>
      <w:bookmarkStart w:id="7" w:name="_Toc51846193"/>
      <w:bookmarkStart w:id="8" w:name="_Ref51843745"/>
      <w:r>
        <w:rPr/>
        <w:t xml:space="preserve">Tableau </w:t>
      </w:r>
      <w:r>
        <w:rPr/>
        <w:fldChar w:fldCharType="begin"/>
      </w:r>
      <w:r>
        <w:rPr/>
        <w:instrText> SEQ Tableau \* ARABIC </w:instrText>
      </w:r>
      <w:r>
        <w:rPr/>
        <w:fldChar w:fldCharType="separate"/>
      </w:r>
      <w:r>
        <w:rPr/>
        <w:t>2</w:t>
      </w:r>
      <w:r>
        <w:rPr/>
        <w:fldChar w:fldCharType="end"/>
      </w:r>
      <w:r>
        <w:rPr/>
        <w:t>: Identification et description des requis matériel</w:t>
      </w:r>
      <w:bookmarkEnd w:id="7"/>
      <w:bookmarkEnd w:id="8"/>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 xml:space="preserve">La spécification des servomoteurs commandés par modulation de largeur d’impulsion figure </w:t>
      </w:r>
      <w:r>
        <w:rPr>
          <w:rFonts w:eastAsia="Times New Roman" w:cs="Times New Roman" w:ascii="Constantia" w:hAnsi="Constantia"/>
          <w:color w:val="595959" w:themeColor="text1" w:themeTint="a6"/>
          <w:lang w:val="fr-FR" w:eastAsia="fr-CA"/>
        </w:rPr>
        <w:t xml:space="preserve">dans le </w:t>
      </w:r>
      <w:r>
        <w:rPr>
          <w:rFonts w:eastAsia="Times New Roman" w:cs="Times New Roman" w:ascii="Constantia" w:hAnsi="Constantia"/>
          <w:color w:val="595959" w:themeColor="text1" w:themeTint="a6"/>
          <w:lang w:val="fr-FR" w:eastAsia="fr-CA"/>
        </w:rPr>
        <w:fldChar w:fldCharType="begin"/>
      </w:r>
      <w:r>
        <w:rPr>
          <w:rFonts w:eastAsia="Times New Roman" w:cs="Times New Roman" w:ascii="Constantia" w:hAnsi="Constantia"/>
        </w:rPr>
        <w:instrText> REF _Ref51843837 \h </w:instrText>
      </w:r>
      <w:r>
        <w:rPr>
          <w:rFonts w:eastAsia="Times New Roman" w:cs="Times New Roman" w:ascii="Constantia" w:hAnsi="Constantia"/>
        </w:rPr>
        <w:fldChar w:fldCharType="separate"/>
      </w:r>
      <w:r>
        <w:rPr>
          <w:rFonts w:eastAsia="Times New Roman" w:cs="Times New Roman" w:ascii="Constantia" w:hAnsi="Constantia"/>
        </w:rPr>
        <w:t>Tableau 3: Encodage PWM pour servomoteurs</w:t>
      </w:r>
      <w:r>
        <w:rPr>
          <w:rFonts w:eastAsia="Times New Roman" w:cs="Times New Roman" w:ascii="Constantia" w:hAnsi="Constantia"/>
        </w:rPr>
        <w:fldChar w:fldCharType="end"/>
      </w:r>
      <w:r>
        <w:rPr>
          <w:rFonts w:eastAsia="Times New Roman" w:cs="Times New Roman" w:ascii="Constantia" w:hAnsi="Constantia"/>
          <w:color w:val="595959" w:themeColor="text1" w:themeTint="a6"/>
          <w:lang w:val="fr-FR" w:eastAsia="fr-CA"/>
        </w:rPr>
        <w:t xml:space="preserve">. L’étendue du </w:t>
      </w:r>
      <w:r>
        <w:rPr>
          <w:rFonts w:eastAsia="Times New Roman" w:cs="Times New Roman" w:ascii="Constantia" w:hAnsi="Constantia"/>
          <w:color w:val="595959"/>
          <w:lang w:val="fr-FR" w:eastAsia="fr-CA"/>
        </w:rPr>
        <w:t xml:space="preserve">mouvement du servomoteur de gauche oscille entre </w:t>
      </w:r>
      <w:r>
        <w:rPr>
          <w:rFonts w:eastAsia="Times New Roman" w:cs="Times New Roman" w:ascii="Times New Roman" w:hAnsi="Times New Roman"/>
          <w:color w:val="595959"/>
          <w:sz w:val="24"/>
          <w:szCs w:val="24"/>
          <w:lang w:eastAsia="fr-CA"/>
        </w:rPr>
        <w:t>0</w:t>
      </w:r>
      <w:r>
        <w:rPr>
          <w:rFonts w:eastAsia="Calibri" w:cs="Times New Roman" w:ascii="Times New Roman" w:hAnsi="Times New Roman"/>
          <w:color w:val="595959" w:themeColor="text1" w:themeTint="a6"/>
          <w:sz w:val="24"/>
          <w:szCs w:val="24"/>
        </w:rPr>
        <w:t xml:space="preserve">° et </w:t>
      </w:r>
      <w:r>
        <w:rPr>
          <w:rFonts w:eastAsia="Times New Roman" w:cs="Times New Roman" w:ascii="Times New Roman" w:hAnsi="Times New Roman"/>
          <w:color w:val="595959"/>
          <w:sz w:val="24"/>
          <w:szCs w:val="24"/>
          <w:lang w:eastAsia="fr-CA"/>
        </w:rPr>
        <w:t>150</w:t>
      </w:r>
      <w:r>
        <w:rPr>
          <w:rFonts w:eastAsia="Calibri" w:cs="Times New Roman" w:ascii="Times New Roman" w:hAnsi="Times New Roman"/>
          <w:color w:val="595959" w:themeColor="text1" w:themeTint="a6"/>
          <w:sz w:val="24"/>
          <w:szCs w:val="24"/>
        </w:rPr>
        <w:t xml:space="preserve">°. Le servomoteur droit oscille entre </w:t>
      </w:r>
      <w:r>
        <w:rPr>
          <w:rFonts w:eastAsia="Times New Roman" w:cs="Times New Roman" w:ascii="Times New Roman" w:hAnsi="Times New Roman"/>
          <w:color w:val="595959"/>
          <w:sz w:val="24"/>
          <w:szCs w:val="24"/>
          <w:lang w:eastAsia="fr-CA"/>
        </w:rPr>
        <w:t>20</w:t>
      </w:r>
      <w:r>
        <w:rPr>
          <w:rFonts w:eastAsia="Calibri" w:cs="Times New Roman" w:ascii="Times New Roman" w:hAnsi="Times New Roman"/>
          <w:color w:val="595959" w:themeColor="text1" w:themeTint="a6"/>
          <w:sz w:val="24"/>
          <w:szCs w:val="24"/>
        </w:rPr>
        <w:t xml:space="preserve">° et </w:t>
      </w:r>
      <w:r>
        <w:rPr>
          <w:rFonts w:eastAsia="Times New Roman" w:cs="Times New Roman" w:ascii="Times New Roman" w:hAnsi="Times New Roman"/>
          <w:color w:val="595959"/>
          <w:sz w:val="24"/>
          <w:szCs w:val="24"/>
          <w:lang w:eastAsia="fr-CA"/>
        </w:rPr>
        <w:t>150</w:t>
      </w:r>
      <w:r>
        <w:rPr>
          <w:rFonts w:eastAsia="Calibri" w:cs="Times New Roman" w:ascii="Times New Roman" w:hAnsi="Times New Roman"/>
          <w:color w:val="595959" w:themeColor="text1" w:themeTint="a6"/>
          <w:sz w:val="24"/>
          <w:szCs w:val="24"/>
        </w:rPr>
        <w:t>°.</w:t>
      </w:r>
    </w:p>
    <w:tbl>
      <w:tblPr>
        <w:tblW w:w="660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2278"/>
        <w:gridCol w:w="4321"/>
      </w:tblGrid>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Signal commande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Modulation de largeur d’impulsion</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Fréquence de pulsation</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50Hz</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Étendue de la largeur de la pulsation</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500 à 2500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Position neutre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Degré de course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180</w:t>
            </w:r>
            <w:r>
              <w:rPr>
                <w:rFonts w:eastAsia="Calibri" w:cs="Times New Roman" w:ascii="Times New Roman" w:hAnsi="Times New Roman"/>
                <w:color w:val="595959" w:themeColor="text1" w:themeTint="a6"/>
                <w:sz w:val="24"/>
                <w:szCs w:val="24"/>
              </w:rPr>
              <w:t>°±3° (quand entre 500 et 2500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Position neutre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1500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Largeur de la zone morte</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2 microsecondes</w:t>
            </w:r>
          </w:p>
        </w:tc>
      </w:tr>
      <w:tr>
        <w:trPr/>
        <w:tc>
          <w:tcPr>
            <w:tcW w:w="22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 xml:space="preserve">Direction de la rotation </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Sens horaire (quand entre 500 à 2500 microsecondes)</w:t>
            </w:r>
          </w:p>
        </w:tc>
      </w:tr>
    </w:tbl>
    <w:p>
      <w:pPr>
        <w:pStyle w:val="Caption1"/>
        <w:rPr/>
      </w:pPr>
      <w:bookmarkStart w:id="9" w:name="_Toc51846194"/>
      <w:bookmarkStart w:id="10" w:name="_Ref51843837"/>
      <w:bookmarkStart w:id="11" w:name="_Ref51843857"/>
      <w:r>
        <w:rPr/>
        <w:t xml:space="preserve">Tableau </w:t>
      </w:r>
      <w:r>
        <w:rPr/>
        <w:fldChar w:fldCharType="begin"/>
      </w:r>
      <w:r>
        <w:rPr/>
        <w:instrText> SEQ Tableau \* ARABIC </w:instrText>
      </w:r>
      <w:r>
        <w:rPr/>
        <w:fldChar w:fldCharType="separate"/>
      </w:r>
      <w:r>
        <w:rPr/>
        <w:t>3</w:t>
      </w:r>
      <w:r>
        <w:rPr/>
        <w:fldChar w:fldCharType="end"/>
      </w:r>
      <w:bookmarkEnd w:id="11"/>
      <w:r>
        <w:rPr/>
        <w:t>: Encodage PWM pour servomoteurs</w:t>
      </w:r>
      <w:bookmarkEnd w:id="9"/>
      <w:bookmarkEnd w:id="10"/>
    </w:p>
    <w:p>
      <w:pPr>
        <w:pStyle w:val="Normal"/>
        <w:rPr/>
      </w:pPr>
      <w:r>
        <w:rPr/>
      </w:r>
    </w:p>
    <w:p>
      <w:pPr>
        <w:pStyle w:val="TOCHeading"/>
        <w:numPr>
          <w:ilvl w:val="0"/>
          <w:numId w:val="0"/>
        </w:numPr>
        <w:outlineLvl w:val="0"/>
        <w:rPr/>
      </w:pPr>
      <w:bookmarkStart w:id="12" w:name="_Toc51846228"/>
      <w:r>
        <w:rPr>
          <w:rStyle w:val="IntenseReference"/>
        </w:rPr>
        <w:t>Requis logiciels</w:t>
      </w:r>
      <w:bookmarkEnd w:id="12"/>
    </w:p>
    <w:p>
      <w:pPr>
        <w:pStyle w:val="Normal"/>
        <w:spacing w:lineRule="auto" w:line="240" w:beforeAutospacing="1" w:afterAutospacing="1"/>
        <w:jc w:val="both"/>
        <w:textAlignment w:val="baseline"/>
        <w:rPr/>
      </w:pPr>
      <w:r>
        <w:rPr>
          <w:rFonts w:eastAsia="Times New Roman" w:cs="Times New Roman" w:ascii="Constantia" w:hAnsi="Constantia"/>
          <w:color w:val="595959"/>
          <w:lang w:val="fr-FR" w:eastAsia="fr-CA"/>
        </w:rPr>
        <w:t>Un ordinateur portatif (x86_64) exécute le programme principal par une connexion SSH sur le port USB. Le terminal interface le système d’exploitation Linux (Ubuntu 18.04.5 LTS). Celui-ci est exécuté dans un conteneur Docker permettant la reproductibilité dans une version d’Ubuntu qui est un peu vieille et que je ne voudrais pas utiliser comme système de base sur ma plateforme de développement. Docker est utilisé en tandem avec QEMU pour émuler Ubuntu 16.04 LTS sur une architecture ARM64v8, sur x86_64 ou sur ARM64v8. ROS (Robot Operating System) Kinetic est utilisé sur Ubuntu 16.04 LTS pour faciliter le développement rapide du système. Il permet, à travers Gazebo, d’émuler le bras dans cet engin de physique. Il permet aussi de contrôler le bras, en même temps ou non que la simulation. Les caméras permettront de capturer des perspectives différentes qui serviront à l’entraînement du modèle (plan C, FERM), qui permettront de localiser les objets donnés (plan B, jetson-inference), ou qui permettront de filtrer les couleurs par sélection de canaux (plan A, OpenCV).</w:t>
      </w:r>
    </w:p>
    <w:p>
      <w:pPr>
        <w:pStyle w:val="Normal"/>
        <w:spacing w:lineRule="auto" w:line="240" w:beforeAutospacing="1" w:afterAutospacing="1"/>
        <w:jc w:val="both"/>
        <w:textAlignment w:val="baseline"/>
        <w:rPr>
          <w:rFonts w:ascii="Constantia" w:hAnsi="Constantia"/>
          <w:color w:val="595959" w:themeColor="text1" w:themeTint="a6"/>
        </w:rPr>
      </w:pPr>
      <w:r>
        <w:rPr>
          <w:rFonts w:eastAsia="Times New Roman" w:cs="Times New Roman" w:ascii="Constantia" w:hAnsi="Constantia"/>
          <w:color w:val="595959"/>
          <w:lang w:val="fr-FR" w:eastAsia="fr-CA"/>
        </w:rPr>
        <w:t>Les r</w:t>
      </w:r>
      <w:r>
        <w:rPr>
          <w:rFonts w:eastAsia="Times New Roman" w:cs="Times New Roman" w:ascii="Constantia" w:hAnsi="Constantia"/>
          <w:color w:val="595959" w:themeColor="text1" w:themeTint="a6"/>
          <w:lang w:val="fr-FR" w:eastAsia="fr-CA"/>
        </w:rPr>
        <w:t xml:space="preserve">equis logiciels qui découlent des requis systèmes mentionnés précédemment figurent dans le </w:t>
      </w:r>
      <w:r>
        <w:rPr>
          <w:rFonts w:eastAsia="Times New Roman" w:cs="Times New Roman" w:ascii="Constantia" w:hAnsi="Constantia"/>
          <w:color w:val="595959" w:themeColor="text1" w:themeTint="a6"/>
          <w:lang w:val="fr-FR" w:eastAsia="fr-CA"/>
        </w:rPr>
        <w:fldChar w:fldCharType="begin"/>
      </w:r>
      <w:r>
        <w:rPr>
          <w:rFonts w:eastAsia="Times New Roman" w:cs="Times New Roman" w:ascii="Constantia" w:hAnsi="Constantia"/>
        </w:rPr>
        <w:instrText> REF _Ref51843925 \h </w:instrText>
      </w:r>
      <w:r>
        <w:rPr>
          <w:rFonts w:eastAsia="Times New Roman" w:cs="Times New Roman" w:ascii="Constantia" w:hAnsi="Constantia"/>
        </w:rPr>
        <w:fldChar w:fldCharType="separate"/>
      </w:r>
      <w:r>
        <w:rPr>
          <w:rFonts w:eastAsia="Times New Roman" w:cs="Times New Roman" w:ascii="Constantia" w:hAnsi="Constantia"/>
        </w:rPr>
        <w:t>Tableau 4</w:t>
      </w:r>
      <w:r>
        <w:rPr>
          <w:rFonts w:eastAsia="Times New Roman" w:cs="Times New Roman" w:ascii="Constantia" w:hAnsi="Constantia"/>
        </w:rPr>
        <w:fldChar w:fldCharType="end"/>
      </w:r>
    </w:p>
    <w:tbl>
      <w:tblPr>
        <w:tblW w:w="826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27" w:type="dxa"/>
          <w:bottom w:w="15" w:type="dxa"/>
          <w:right w:w="15" w:type="dxa"/>
        </w:tblCellMar>
        <w:tblLook w:noVBand="1" w:val="04a0" w:noHBand="0" w:lastColumn="0" w:firstColumn="1" w:lastRow="0" w:firstRow="1"/>
      </w:tblPr>
      <w:tblGrid>
        <w:gridCol w:w="1665"/>
        <w:gridCol w:w="2279"/>
        <w:gridCol w:w="4321"/>
      </w:tblGrid>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Numéro</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Nom</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Constantia" w:hAnsi="Constantia" w:eastAsia="Times New Roman" w:cs="Times New Roman"/>
                <w:color w:val="595959"/>
                <w:lang w:val="fr-FR" w:eastAsia="fr-CA"/>
              </w:rPr>
            </w:pPr>
            <w:r>
              <w:rPr>
                <w:rFonts w:eastAsia="Times New Roman" w:cs="Times New Roman" w:ascii="Constantia" w:hAnsi="Constantia"/>
                <w:color w:val="595959"/>
                <w:lang w:val="fr-FR" w:eastAsia="fr-CA"/>
              </w:rPr>
              <w:t>Description</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1</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TensorFlow-Lite Micro</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Simplifie le déploiement et les tests d’un réseau neuronal sur système embarqué</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2</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FreeRTOS</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Possiblement utilisé pour une gestion simplifiée des processus et du matériel</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3</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ESP-IDF</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Librairies disponibles pour accélérer le développement de prototypes pour l’Internet Connecté des Objets sur ESP</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pPr>
            <w:r>
              <w:rPr>
                <w:rFonts w:eastAsia="Times New Roman" w:cs="Times New Roman" w:ascii="Constantia" w:hAnsi="Constantia"/>
                <w:color w:val="595959"/>
                <w:lang w:eastAsia="fr-CA"/>
              </w:rPr>
              <w:t> </w:t>
            </w:r>
            <w:r>
              <w:rPr>
                <w:rFonts w:eastAsia="Times New Roman" w:cs="Times New Roman" w:ascii="Times New Roman" w:hAnsi="Times New Roman"/>
                <w:color w:val="595959"/>
                <w:sz w:val="24"/>
                <w:szCs w:val="24"/>
                <w:lang w:eastAsia="fr-CA"/>
              </w:rPr>
              <w:t>4</w:t>
            </w:r>
          </w:p>
          <w:p>
            <w:pPr>
              <w:pStyle w:val="Normal"/>
              <w:spacing w:lineRule="auto" w:line="240" w:beforeAutospacing="1" w:afterAutospacing="1"/>
              <w:jc w:val="center"/>
              <w:textAlignment w:val="baseline"/>
              <w:rPr/>
            </w:pPr>
            <w:r>
              <w:rPr/>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GCC</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pPr>
            <w:r>
              <w:rPr>
                <w:rFonts w:eastAsia="Times New Roman" w:cs="Times New Roman" w:ascii="Times New Roman" w:hAnsi="Times New Roman"/>
                <w:color w:val="595959"/>
                <w:sz w:val="24"/>
                <w:szCs w:val="24"/>
                <w:lang w:eastAsia="fr-CA"/>
              </w:rPr>
              <w:t>Utilisé pour le « cross-compile » d’un ESP-IDF personnalisé</w:t>
            </w:r>
          </w:p>
        </w:tc>
      </w:tr>
      <w:tr>
        <w:trPr/>
        <w:tc>
          <w:tcPr>
            <w:tcW w:w="166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center"/>
              <w:textAlignment w:val="baseline"/>
              <w:rPr>
                <w:rFonts w:ascii="Constantia" w:hAnsi="Constantia" w:eastAsia="Times New Roman" w:cs="Times New Roman"/>
                <w:color w:val="595959"/>
                <w:lang w:eastAsia="fr-CA"/>
              </w:rPr>
            </w:pPr>
            <w:bookmarkStart w:id="13" w:name="_GoBack"/>
            <w:bookmarkEnd w:id="13"/>
            <w:r>
              <w:rPr>
                <w:rFonts w:eastAsia="Times New Roman" w:cs="Times New Roman" w:ascii="Constantia" w:hAnsi="Constantia"/>
                <w:color w:val="595959"/>
                <w:lang w:eastAsia="fr-CA"/>
              </w:rPr>
              <w:t>5</w:t>
            </w:r>
          </w:p>
        </w:tc>
        <w:tc>
          <w:tcPr>
            <w:tcW w:w="22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ROS</w:t>
            </w:r>
          </w:p>
        </w:tc>
        <w:tc>
          <w:tcPr>
            <w:tcW w:w="432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spacing w:lineRule="auto" w:line="240" w:beforeAutospacing="1" w:afterAutospacing="1"/>
              <w:jc w:val="both"/>
              <w:textAlignment w:val="baseline"/>
              <w:rPr>
                <w:rFonts w:ascii="Times New Roman" w:hAnsi="Times New Roman" w:eastAsia="Times New Roman" w:cs="Times New Roman"/>
                <w:color w:val="595959"/>
                <w:sz w:val="24"/>
                <w:szCs w:val="24"/>
                <w:lang w:eastAsia="fr-CA"/>
              </w:rPr>
            </w:pPr>
            <w:r>
              <w:rPr>
                <w:rFonts w:eastAsia="Times New Roman" w:cs="Times New Roman" w:ascii="Times New Roman" w:hAnsi="Times New Roman"/>
                <w:color w:val="595959"/>
                <w:sz w:val="24"/>
                <w:szCs w:val="24"/>
                <w:lang w:eastAsia="fr-CA"/>
              </w:rPr>
              <w:t>Facilite le développement rapide de systèmes</w:t>
            </w:r>
          </w:p>
        </w:tc>
      </w:tr>
    </w:tbl>
    <w:p>
      <w:pPr>
        <w:pStyle w:val="Caption1"/>
        <w:rPr/>
      </w:pPr>
      <w:bookmarkStart w:id="14" w:name="_GoBack"/>
      <w:bookmarkStart w:id="15" w:name="_Toc51846195"/>
      <w:bookmarkStart w:id="16" w:name="_Ref51843925"/>
      <w:bookmarkEnd w:id="14"/>
      <w:r>
        <w:rPr/>
        <w:t xml:space="preserve">Tableau </w:t>
      </w:r>
      <w:r>
        <w:rPr/>
        <w:fldChar w:fldCharType="begin"/>
      </w:r>
      <w:r>
        <w:rPr/>
        <w:instrText> SEQ Tableau \* ARABIC </w:instrText>
      </w:r>
      <w:r>
        <w:rPr/>
        <w:fldChar w:fldCharType="separate"/>
      </w:r>
      <w:r>
        <w:rPr/>
        <w:t>4</w:t>
      </w:r>
      <w:r>
        <w:rPr/>
        <w:fldChar w:fldCharType="end"/>
      </w:r>
      <w:bookmarkEnd w:id="16"/>
      <w:r>
        <w:rPr/>
        <w:t>: Identification et description des requis logiciels</w:t>
      </w:r>
      <w:bookmarkEnd w:id="15"/>
    </w:p>
    <w:p>
      <w:pPr>
        <w:pStyle w:val="Normal"/>
        <w:rPr/>
      </w:pPr>
      <w:r>
        <w:rPr/>
      </w:r>
    </w:p>
    <w:p>
      <w:pPr>
        <w:pStyle w:val="Normal"/>
        <w:rPr/>
      </w:pPr>
      <w:r>
        <w:rPr/>
      </w:r>
    </w:p>
    <w:p>
      <w:pPr>
        <w:pStyle w:val="TOCHeading"/>
        <w:numPr>
          <w:ilvl w:val="0"/>
          <w:numId w:val="0"/>
        </w:numPr>
        <w:outlineLvl w:val="0"/>
        <w:rPr>
          <w:rStyle w:val="IntenseReference"/>
        </w:rPr>
      </w:pPr>
      <w:bookmarkStart w:id="17" w:name="_Toc51846229"/>
      <w:r>
        <w:rPr>
          <w:rStyle w:val="IntenseReference"/>
        </w:rPr>
        <w:t>Architecture système</w:t>
      </w:r>
      <w:bookmarkEnd w:id="17"/>
    </w:p>
    <w:p>
      <w:pPr>
        <w:pStyle w:val="Normal"/>
        <w:keepNext w:val="true"/>
        <w:spacing w:lineRule="auto" w:line="240" w:beforeAutospacing="1" w:afterAutospacing="1"/>
        <w:jc w:val="both"/>
        <w:textAlignment w:val="baseline"/>
        <w:rPr>
          <w:color w:val="595959" w:themeColor="text1" w:themeTint="a6"/>
        </w:rPr>
      </w:pPr>
      <w:r>
        <w:rPr>
          <w:color w:val="595959" w:themeColor="text1" w:themeTint="a6"/>
        </w:rPr>
        <w:t xml:space="preserve">La </w:t>
      </w:r>
      <w:r>
        <w:rPr>
          <w:color w:val="595959" w:themeColor="text1" w:themeTint="a6"/>
        </w:rPr>
        <w:fldChar w:fldCharType="begin"/>
      </w:r>
      <w:r>
        <w:rPr/>
        <w:instrText> REF _Ref51844342 \h </w:instrText>
      </w:r>
      <w:r>
        <w:rPr/>
        <w:fldChar w:fldCharType="separate"/>
      </w:r>
      <w:r>
        <w:rPr/>
        <w:t>Figure 1</w:t>
      </w:r>
      <w:r>
        <w:rPr/>
        <w:fldChar w:fldCharType="end"/>
      </w:r>
      <w:r>
        <w:rPr>
          <w:color w:val="595959" w:themeColor="text1" w:themeTint="a6"/>
        </w:rPr>
        <w:t xml:space="preserve"> présente l’architecture système</w:t>
      </w:r>
    </w:p>
    <w:p>
      <w:pPr>
        <w:pStyle w:val="Normal"/>
        <w:keepNext w:val="true"/>
        <w:spacing w:lineRule="auto" w:line="240" w:beforeAutospacing="1" w:afterAutospacing="1"/>
        <w:jc w:val="both"/>
        <w:textAlignment w:val="baseline"/>
        <w:rPr/>
      </w:pPr>
      <w:r>
        <w:rPr/>
        <w:drawing>
          <wp:inline distT="0" distB="9525" distL="0" distR="9525">
            <wp:extent cx="3248025" cy="2295525"/>
            <wp:effectExtent l="0" t="0" r="0" b="0"/>
            <wp:docPr id="3" name="Image 9" descr="U:\Avant-derniere session\Yves\DOC\architecture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U:\Avant-derniere session\Yves\DOC\architectures-SYSTEM.png"/>
                    <pic:cNvPicPr>
                      <a:picLocks noChangeAspect="1" noChangeArrowheads="1"/>
                    </pic:cNvPicPr>
                  </pic:nvPicPr>
                  <pic:blipFill>
                    <a:blip r:embed="rId4"/>
                    <a:stretch>
                      <a:fillRect/>
                    </a:stretch>
                  </pic:blipFill>
                  <pic:spPr bwMode="auto">
                    <a:xfrm>
                      <a:off x="0" y="0"/>
                      <a:ext cx="3248025" cy="2295525"/>
                    </a:xfrm>
                    <a:prstGeom prst="rect">
                      <a:avLst/>
                    </a:prstGeom>
                  </pic:spPr>
                </pic:pic>
              </a:graphicData>
            </a:graphic>
          </wp:inline>
        </w:drawing>
      </w:r>
    </w:p>
    <w:p>
      <w:pPr>
        <w:pStyle w:val="Caption1"/>
        <w:jc w:val="both"/>
        <w:rPr>
          <w:rFonts w:ascii="Constantia" w:hAnsi="Constantia" w:eastAsia="Times New Roman" w:cs="Times New Roman"/>
          <w:color w:val="007789"/>
          <w:sz w:val="32"/>
          <w:szCs w:val="32"/>
          <w:lang w:val="fr-FR" w:eastAsia="fr-CA"/>
        </w:rPr>
      </w:pPr>
      <w:bookmarkStart w:id="18" w:name="_Toc51845922"/>
      <w:bookmarkStart w:id="19" w:name="_Ref51844342"/>
      <w:r>
        <w:rPr/>
        <w:t xml:space="preserve">Figure </w:t>
      </w:r>
      <w:r>
        <w:rPr/>
        <w:fldChar w:fldCharType="begin"/>
      </w:r>
      <w:r>
        <w:rPr/>
        <w:instrText> SEQ Figure \* ARABIC </w:instrText>
      </w:r>
      <w:r>
        <w:rPr/>
        <w:fldChar w:fldCharType="separate"/>
      </w:r>
      <w:r>
        <w:rPr/>
        <w:t>1</w:t>
      </w:r>
      <w:r>
        <w:rPr/>
        <w:fldChar w:fldCharType="end"/>
      </w:r>
      <w:bookmarkEnd w:id="19"/>
      <w:r>
        <w:rPr/>
        <w:t>: Architecture système</w:t>
      </w:r>
      <w:bookmarkEnd w:id="18"/>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Autospacing="1" w:afterAutospacing="1"/>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TOCHeading"/>
        <w:numPr>
          <w:ilvl w:val="0"/>
          <w:numId w:val="0"/>
        </w:numPr>
        <w:outlineLvl w:val="0"/>
        <w:rPr>
          <w:rStyle w:val="IntenseReference"/>
        </w:rPr>
      </w:pPr>
      <w:bookmarkStart w:id="20" w:name="_Toc51846230"/>
      <w:r>
        <w:rPr>
          <w:rStyle w:val="IntenseReference"/>
        </w:rPr>
        <w:t>Architecture matérielle</w:t>
      </w:r>
      <w:bookmarkEnd w:id="20"/>
    </w:p>
    <w:p>
      <w:pPr>
        <w:pStyle w:val="Normal"/>
        <w:keepNext w:val="true"/>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color w:val="595959" w:themeColor="text1" w:themeTint="a6"/>
        </w:rPr>
        <w:fldChar w:fldCharType="begin"/>
      </w:r>
      <w:r>
        <w:rPr>
          <w:rFonts w:ascii="Constantia" w:hAnsi="Constantia"/>
        </w:rPr>
        <w:instrText> REF _Ref51844298 \h </w:instrText>
      </w:r>
      <w:r>
        <w:rPr>
          <w:rFonts w:ascii="Constantia" w:hAnsi="Constantia"/>
        </w:rPr>
        <w:fldChar w:fldCharType="separate"/>
      </w:r>
      <w:r>
        <w:rPr>
          <w:rFonts w:ascii="Constantia" w:hAnsi="Constantia"/>
        </w:rPr>
        <w:t>Figure 2</w:t>
      </w:r>
      <w:r>
        <w:rPr>
          <w:rFonts w:ascii="Constantia" w:hAnsi="Constantia"/>
        </w:rPr>
        <w:fldChar w:fldCharType="end"/>
      </w:r>
      <w:r>
        <w:rPr>
          <w:rFonts w:ascii="Constantia" w:hAnsi="Constantia"/>
          <w:color w:val="595959" w:themeColor="text1" w:themeTint="a6"/>
        </w:rPr>
        <w:t xml:space="preserve"> présente l’architecture matérielle</w:t>
      </w:r>
    </w:p>
    <w:p>
      <w:pPr>
        <w:pStyle w:val="Normal"/>
        <w:keepNext w:val="true"/>
        <w:rPr/>
      </w:pPr>
      <w:r>
        <w:rPr/>
        <w:drawing>
          <wp:inline distT="0" distB="9525" distL="0" distR="9525">
            <wp:extent cx="3248025" cy="2295525"/>
            <wp:effectExtent l="0" t="0" r="0" b="0"/>
            <wp:docPr id="4" name="Image 10" descr="U:\Avant-derniere session\Yves\DOC\architectures-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U:\Avant-derniere session\Yves\DOC\architectures-HARDWARE.png"/>
                    <pic:cNvPicPr>
                      <a:picLocks noChangeAspect="1" noChangeArrowheads="1"/>
                    </pic:cNvPicPr>
                  </pic:nvPicPr>
                  <pic:blipFill>
                    <a:blip r:embed="rId5"/>
                    <a:stretch>
                      <a:fillRect/>
                    </a:stretch>
                  </pic:blipFill>
                  <pic:spPr bwMode="auto">
                    <a:xfrm>
                      <a:off x="0" y="0"/>
                      <a:ext cx="3248025" cy="2295525"/>
                    </a:xfrm>
                    <a:prstGeom prst="rect">
                      <a:avLst/>
                    </a:prstGeom>
                  </pic:spPr>
                </pic:pic>
              </a:graphicData>
            </a:graphic>
          </wp:inline>
        </w:drawing>
      </w:r>
    </w:p>
    <w:p>
      <w:pPr>
        <w:pStyle w:val="Caption1"/>
        <w:rPr/>
      </w:pPr>
      <w:bookmarkStart w:id="21" w:name="_Toc51845923"/>
      <w:bookmarkStart w:id="22" w:name="_Ref51844298"/>
      <w:r>
        <w:rPr/>
        <w:t xml:space="preserve">Figure </w:t>
      </w:r>
      <w:r>
        <w:rPr/>
        <w:fldChar w:fldCharType="begin"/>
      </w:r>
      <w:r>
        <w:rPr/>
        <w:instrText> SEQ Figure \* ARABIC </w:instrText>
      </w:r>
      <w:r>
        <w:rPr/>
        <w:fldChar w:fldCharType="separate"/>
      </w:r>
      <w:r>
        <w:rPr/>
        <w:t>2</w:t>
      </w:r>
      <w:r>
        <w:rPr/>
        <w:fldChar w:fldCharType="end"/>
      </w:r>
      <w:bookmarkEnd w:id="22"/>
      <w:r>
        <w:rPr/>
        <w:t>: Architecture matérielle</w:t>
      </w:r>
      <w:bookmarkEnd w:id="21"/>
    </w:p>
    <w:p>
      <w:pPr>
        <w:pStyle w:val="Normal"/>
        <w:rPr/>
      </w:pPr>
      <w:r>
        <w:rPr/>
      </w:r>
    </w:p>
    <w:p>
      <w:pPr>
        <w:pStyle w:val="Normal"/>
        <w:rPr/>
      </w:pPr>
      <w:r>
        <w:rPr/>
      </w:r>
    </w:p>
    <w:p>
      <w:pPr>
        <w:pStyle w:val="TOCHeading"/>
        <w:numPr>
          <w:ilvl w:val="0"/>
          <w:numId w:val="0"/>
        </w:numPr>
        <w:outlineLvl w:val="0"/>
        <w:rPr>
          <w:rStyle w:val="IntenseReference"/>
        </w:rPr>
      </w:pPr>
      <w:bookmarkStart w:id="23" w:name="_Toc51846231"/>
      <w:r>
        <w:rPr>
          <w:rStyle w:val="IntenseReference"/>
        </w:rPr>
        <w:t>Architecture logicielle</w:t>
      </w:r>
      <w:bookmarkEnd w:id="23"/>
    </w:p>
    <w:p>
      <w:pPr>
        <w:pStyle w:val="Normal"/>
        <w:keepNext w:val="true"/>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color w:val="595959" w:themeColor="text1" w:themeTint="a6"/>
        </w:rPr>
        <w:fldChar w:fldCharType="begin"/>
      </w:r>
      <w:r>
        <w:rPr>
          <w:rFonts w:ascii="Constantia" w:hAnsi="Constantia"/>
        </w:rPr>
        <w:instrText> REF _Ref51844225 \h </w:instrText>
      </w:r>
      <w:r>
        <w:rPr>
          <w:rFonts w:ascii="Constantia" w:hAnsi="Constantia"/>
        </w:rPr>
        <w:fldChar w:fldCharType="separate"/>
      </w:r>
      <w:r>
        <w:rPr>
          <w:rFonts w:ascii="Constantia" w:hAnsi="Constantia"/>
        </w:rPr>
        <w:t>Figure 3</w:t>
      </w:r>
      <w:r>
        <w:rPr>
          <w:rFonts w:ascii="Constantia" w:hAnsi="Constantia"/>
        </w:rPr>
        <w:fldChar w:fldCharType="end"/>
      </w:r>
      <w:r>
        <w:rPr>
          <w:rFonts w:ascii="Constantia" w:hAnsi="Constantia"/>
          <w:color w:val="595959" w:themeColor="text1" w:themeTint="a6"/>
        </w:rPr>
        <w:t xml:space="preserve"> présente l’architecture logicielle</w:t>
      </w:r>
    </w:p>
    <w:p>
      <w:pPr>
        <w:pStyle w:val="Normal"/>
        <w:keepNext w:val="true"/>
        <w:rPr/>
      </w:pPr>
      <w:r>
        <w:rPr/>
        <w:drawing>
          <wp:inline distT="0" distB="4445" distL="0" distR="0">
            <wp:extent cx="5486400" cy="3101340"/>
            <wp:effectExtent l="0" t="0" r="0" b="0"/>
            <wp:docPr id="5" name="Image 11" descr="U:\Avant-derniere session\Yves\DOC\architecture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U:\Avant-derniere session\Yves\DOC\architectures-SOFTWARE.png"/>
                    <pic:cNvPicPr>
                      <a:picLocks noChangeAspect="1" noChangeArrowheads="1"/>
                    </pic:cNvPicPr>
                  </pic:nvPicPr>
                  <pic:blipFill>
                    <a:blip r:embed="rId6"/>
                    <a:stretch>
                      <a:fillRect/>
                    </a:stretch>
                  </pic:blipFill>
                  <pic:spPr bwMode="auto">
                    <a:xfrm>
                      <a:off x="0" y="0"/>
                      <a:ext cx="5486400" cy="3101340"/>
                    </a:xfrm>
                    <a:prstGeom prst="rect">
                      <a:avLst/>
                    </a:prstGeom>
                  </pic:spPr>
                </pic:pic>
              </a:graphicData>
            </a:graphic>
          </wp:inline>
        </w:drawing>
      </w:r>
    </w:p>
    <w:p>
      <w:pPr>
        <w:pStyle w:val="Caption1"/>
        <w:rPr/>
      </w:pPr>
      <w:bookmarkStart w:id="24" w:name="_Toc51845924"/>
      <w:bookmarkStart w:id="25" w:name="_Ref51844225"/>
      <w:r>
        <w:rPr/>
        <w:t xml:space="preserve">Figure </w:t>
      </w:r>
      <w:r>
        <w:rPr/>
        <w:fldChar w:fldCharType="begin"/>
      </w:r>
      <w:r>
        <w:rPr/>
        <w:instrText> SEQ Figure \* ARABIC </w:instrText>
      </w:r>
      <w:r>
        <w:rPr/>
        <w:fldChar w:fldCharType="separate"/>
      </w:r>
      <w:r>
        <w:rPr/>
        <w:t>3</w:t>
      </w:r>
      <w:r>
        <w:rPr/>
        <w:fldChar w:fldCharType="end"/>
      </w:r>
      <w:bookmarkEnd w:id="25"/>
      <w:r>
        <w:rPr/>
        <w:t>: Architecture logicielle</w:t>
      </w:r>
      <w:bookmarkEnd w:id="24"/>
    </w:p>
    <w:p>
      <w:pPr>
        <w:pStyle w:val="Normal"/>
        <w:rPr/>
      </w:pPr>
      <w:r>
        <w:rPr/>
      </w:r>
    </w:p>
    <w:p>
      <w:pPr>
        <w:pStyle w:val="Normal"/>
        <w:rPr>
          <w:rFonts w:ascii="Constantia" w:hAnsi="Constantia"/>
          <w:color w:val="595959" w:themeColor="text1" w:themeTint="a6"/>
        </w:rPr>
      </w:pPr>
      <w:r>
        <w:rPr>
          <w:rFonts w:ascii="Constantia" w:hAnsi="Constantia"/>
          <w:color w:val="595959" w:themeColor="text1" w:themeTint="a6"/>
        </w:rPr>
        <w:t xml:space="preserve">La </w:t>
      </w:r>
      <w:r>
        <w:rPr>
          <w:rFonts w:ascii="Constantia" w:hAnsi="Constantia"/>
          <w:color w:val="595959" w:themeColor="text1" w:themeTint="a6"/>
        </w:rPr>
        <w:fldChar w:fldCharType="begin"/>
      </w:r>
      <w:r>
        <w:rPr>
          <w:rFonts w:ascii="Constantia" w:hAnsi="Constantia"/>
        </w:rPr>
        <w:instrText> REF _Ref51844144 \h </w:instrText>
      </w:r>
      <w:r>
        <w:rPr>
          <w:rFonts w:ascii="Constantia" w:hAnsi="Constantia"/>
        </w:rPr>
        <w:fldChar w:fldCharType="separate"/>
      </w:r>
      <w:r>
        <w:rPr>
          <w:rFonts w:ascii="Constantia" w:hAnsi="Constantia"/>
        </w:rPr>
        <w:t>Figure 4: Architecture logicielle: réseau neuronal</w:t>
      </w:r>
      <w:r>
        <w:rPr>
          <w:rFonts w:ascii="Constantia" w:hAnsi="Constantia"/>
        </w:rPr>
        <w:fldChar w:fldCharType="end"/>
      </w:r>
      <w:r>
        <w:rPr>
          <w:rFonts w:ascii="Constantia" w:hAnsi="Constantia"/>
          <w:color w:val="595959" w:themeColor="text1" w:themeTint="a6"/>
        </w:rPr>
        <w:t xml:space="preserve"> présente l’architecture originale MobileNet</w:t>
      </w:r>
    </w:p>
    <w:p>
      <w:pPr>
        <w:pStyle w:val="Normal"/>
        <w:spacing w:before="9001" w:after="160"/>
        <w:rPr/>
      </w:pPr>
      <w:r>
        <w:rPr/>
        <mc:AlternateContent>
          <mc:Choice Requires="wps">
            <w:drawing>
              <wp:anchor behindDoc="0" distT="0" distB="0" distL="114300" distR="114300" simplePos="0" locked="0" layoutInCell="1" allowOverlap="1" relativeHeight="3" wp14:anchorId="0E9DBA4E">
                <wp:simplePos x="0" y="0"/>
                <wp:positionH relativeFrom="column">
                  <wp:posOffset>233680</wp:posOffset>
                </wp:positionH>
                <wp:positionV relativeFrom="paragraph">
                  <wp:posOffset>5772150</wp:posOffset>
                </wp:positionV>
                <wp:extent cx="4906010" cy="132715"/>
                <wp:effectExtent l="0" t="0" r="0" b="0"/>
                <wp:wrapSquare wrapText="bothSides"/>
                <wp:docPr id="6" name="Zone de texte 12"/>
                <a:graphic xmlns:a="http://schemas.openxmlformats.org/drawingml/2006/main">
                  <a:graphicData uri="http://schemas.microsoft.com/office/word/2010/wordprocessingShape">
                    <wps:wsp>
                      <wps:cNvSpPr/>
                      <wps:spPr>
                        <a:xfrm>
                          <a:off x="0" y="0"/>
                          <a:ext cx="4905360" cy="13212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26" w:name="_Toc51845925"/>
                            <w:bookmarkStart w:id="27" w:name="_Ref51844144"/>
                            <w:r>
                              <w:rPr/>
                              <w:t xml:space="preserve">Figure </w:t>
                            </w:r>
                            <w:r>
                              <w:rPr/>
                              <w:fldChar w:fldCharType="begin"/>
                            </w:r>
                            <w:r>
                              <w:rPr/>
                              <w:instrText> SEQ Figure \* ARABIC </w:instrText>
                            </w:r>
                            <w:r>
                              <w:rPr/>
                              <w:fldChar w:fldCharType="separate"/>
                            </w:r>
                            <w:r>
                              <w:rPr/>
                              <w:t>4</w:t>
                            </w:r>
                            <w:r>
                              <w:rPr/>
                              <w:fldChar w:fldCharType="end"/>
                            </w:r>
                            <w:r>
                              <w:rPr/>
                              <w:t>: Architecture logicielle: réseau neuronal</w:t>
                            </w:r>
                            <w:bookmarkEnd w:id="26"/>
                            <w:bookmarkEnd w:id="27"/>
                          </w:p>
                        </w:txbxContent>
                      </wps:txbx>
                      <wps:bodyPr lIns="0" rIns="0" tIns="0" bIns="0">
                        <a:prstTxWarp prst="textNoShape"/>
                        <a:spAutoFit/>
                      </wps:bodyPr>
                    </wps:wsp>
                  </a:graphicData>
                </a:graphic>
              </wp:anchor>
            </w:drawing>
          </mc:Choice>
          <mc:Fallback>
            <w:pict>
              <v:rect id="shape_0" ID="Zone de texte 12" fillcolor="white" stroked="f" style="position:absolute;margin-left:18.4pt;margin-top:454.5pt;width:386.2pt;height:10.35pt" wp14:anchorId="0E9DBA4E">
                <w10:wrap type="square"/>
                <v:fill o:detectmouseclick="t" type="solid" color2="black"/>
                <v:stroke color="#3465a4" joinstyle="round" endcap="flat"/>
                <v:textbox>
                  <w:txbxContent>
                    <w:p>
                      <w:pPr>
                        <w:pStyle w:val="Caption1"/>
                        <w:spacing w:lineRule="auto" w:line="240" w:before="0" w:after="200"/>
                        <w:rPr/>
                      </w:pPr>
                      <w:bookmarkStart w:id="28" w:name="_Toc51845925"/>
                      <w:bookmarkStart w:id="29" w:name="_Ref51844144"/>
                      <w:r>
                        <w:rPr/>
                        <w:t xml:space="preserve">Figure </w:t>
                      </w:r>
                      <w:r>
                        <w:rPr/>
                        <w:fldChar w:fldCharType="begin"/>
                      </w:r>
                      <w:r>
                        <w:rPr/>
                        <w:instrText> SEQ Figure \* ARABIC </w:instrText>
                      </w:r>
                      <w:r>
                        <w:rPr/>
                        <w:fldChar w:fldCharType="separate"/>
                      </w:r>
                      <w:r>
                        <w:rPr/>
                        <w:t>4</w:t>
                      </w:r>
                      <w:r>
                        <w:rPr/>
                        <w:fldChar w:fldCharType="end"/>
                      </w:r>
                      <w:r>
                        <w:rPr/>
                        <w:t>: Architecture logicielle: réseau neuronal</w:t>
                      </w:r>
                      <w:bookmarkEnd w:id="28"/>
                      <w:bookmarkEnd w:id="29"/>
                    </w:p>
                  </w:txbxContent>
                </v:textbox>
              </v:rect>
            </w:pict>
          </mc:Fallback>
        </mc:AlternateContent>
        <w:drawing>
          <wp:anchor behindDoc="0" distT="0" distB="0" distL="0" distR="0" simplePos="0" locked="0" layoutInCell="1" allowOverlap="1" relativeHeight="2">
            <wp:simplePos x="0" y="0"/>
            <wp:positionH relativeFrom="column">
              <wp:posOffset>233680</wp:posOffset>
            </wp:positionH>
            <wp:positionV relativeFrom="paragraph">
              <wp:posOffset>-36195</wp:posOffset>
            </wp:positionV>
            <wp:extent cx="4905375" cy="57150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905375" cy="5715000"/>
                    </a:xfrm>
                    <a:prstGeom prst="rect">
                      <a:avLst/>
                    </a:prstGeom>
                  </pic:spPr>
                </pic:pic>
              </a:graphicData>
            </a:graphic>
          </wp:anchor>
        </w:drawing>
      </w:r>
    </w:p>
    <w:p>
      <w:pPr>
        <w:pStyle w:val="Normal"/>
        <w:rPr/>
      </w:pPr>
      <w:r>
        <w:rPr/>
      </w:r>
    </w:p>
    <w:p>
      <w:pPr>
        <w:pStyle w:val="Normal"/>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Normal"/>
        <w:spacing w:lineRule="auto" w:line="240" w:before="280" w:after="280"/>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280" w:after="280"/>
        <w:jc w:val="both"/>
        <w:textAlignment w:val="baseline"/>
        <w:rPr>
          <w:rFonts w:ascii="Constantia" w:hAnsi="Constantia" w:eastAsia="Times New Roman" w:cs="Times New Roman"/>
          <w:color w:val="007789"/>
          <w:sz w:val="32"/>
          <w:szCs w:val="32"/>
          <w:lang w:val="fr-FR" w:eastAsia="fr-CA"/>
        </w:rPr>
      </w:pPr>
      <w:r>
        <w:rPr>
          <w:rFonts w:eastAsia="Times New Roman" w:cs="Times New Roman" w:ascii="Constantia" w:hAnsi="Constantia"/>
          <w:color w:val="007789"/>
          <w:sz w:val="32"/>
          <w:szCs w:val="32"/>
          <w:lang w:val="fr-FR" w:eastAsia="fr-CA"/>
        </w:rPr>
      </w:r>
    </w:p>
    <w:p>
      <w:pPr>
        <w:pStyle w:val="Normal"/>
        <w:spacing w:lineRule="auto" w:line="240" w:before="280" w:after="280"/>
        <w:jc w:val="both"/>
        <w:textAlignment w:val="baseline"/>
        <w:rPr>
          <w:rStyle w:val="IntenseReference"/>
          <w:lang w:val="fr-FR"/>
        </w:rPr>
      </w:pPr>
      <w:r>
        <w:rPr>
          <w:lang w:val="fr-FR"/>
        </w:rPr>
      </w:r>
    </w:p>
    <w:p>
      <w:pPr>
        <w:pStyle w:val="Normal"/>
        <w:spacing w:lineRule="auto" w:line="240" w:before="280" w:after="280"/>
        <w:jc w:val="both"/>
        <w:textAlignment w:val="baseline"/>
        <w:rPr>
          <w:rStyle w:val="IntenseReference"/>
          <w:lang w:val="fr-FR"/>
        </w:rPr>
      </w:pPr>
      <w:r>
        <w:rPr>
          <w:lang w:val="fr-FR"/>
        </w:rPr>
      </w:r>
    </w:p>
    <w:p>
      <w:pPr>
        <w:pStyle w:val="Normal"/>
        <w:spacing w:lineRule="auto" w:line="240" w:before="280" w:after="280"/>
        <w:jc w:val="both"/>
        <w:textAlignment w:val="baseline"/>
        <w:rPr>
          <w:rStyle w:val="IntenseReference"/>
          <w:lang w:val="fr-FR"/>
        </w:rPr>
      </w:pPr>
      <w:r>
        <w:rPr>
          <w:lang w:val="fr-FR"/>
        </w:rPr>
      </w:r>
    </w:p>
    <w:p>
      <w:pPr>
        <w:pStyle w:val="TOCHeading"/>
        <w:numPr>
          <w:ilvl w:val="0"/>
          <w:numId w:val="0"/>
        </w:numPr>
        <w:outlineLvl w:val="0"/>
        <w:rPr>
          <w:rStyle w:val="IntenseReference"/>
        </w:rPr>
      </w:pPr>
      <w:bookmarkStart w:id="30" w:name="_Toc51846232"/>
      <w:r>
        <w:rPr>
          <w:rStyle w:val="IntenseReference"/>
        </w:rPr>
        <w:t>Identification et gestion des risques</w:t>
      </w:r>
      <w:bookmarkEnd w:id="30"/>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Fonctionnement non complet</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Démonstration non complète</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Changement de direction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Demander une rétroaction trop tard</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Choisir les mauvais outils</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Mauvais cas d’utilisation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Attentes irréalistes</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Implémenter trop d’automatisation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Bris/arrêt de fonctionnement impromptu</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Implémentation tardive de tests ou de documentation</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Maintenance ou débogage coûteux</w:t>
      </w:r>
    </w:p>
    <w:p>
      <w:pPr>
        <w:pStyle w:val="ListParagraph"/>
        <w:numPr>
          <w:ilvl w:val="0"/>
          <w:numId w:val="1"/>
        </w:numPr>
        <w:spacing w:lineRule="auto" w:line="240" w:before="280" w:after="280"/>
        <w:contextualSpacing/>
        <w:jc w:val="both"/>
        <w:textAlignment w:val="baseline"/>
        <w:rPr>
          <w:rFonts w:ascii="Times New Roman" w:hAnsi="Times New Roman" w:eastAsia="Times New Roman" w:cs="Times New Roman"/>
          <w:color w:val="007789"/>
          <w:sz w:val="24"/>
          <w:szCs w:val="24"/>
          <w:lang w:eastAsia="fr-CA"/>
        </w:rPr>
      </w:pPr>
      <w:r>
        <w:rPr>
          <w:rFonts w:eastAsia="Times New Roman" w:cs="Times New Roman" w:ascii="Times New Roman" w:hAnsi="Times New Roman"/>
          <w:color w:val="007789"/>
          <w:sz w:val="24"/>
          <w:szCs w:val="24"/>
          <w:lang w:eastAsia="fr-CA"/>
        </w:rPr>
        <w:t>Mauvaise planification/gestion des risques</w:t>
      </w:r>
    </w:p>
    <w:p>
      <w:pPr>
        <w:pStyle w:val="TOCHeading"/>
        <w:numPr>
          <w:ilvl w:val="0"/>
          <w:numId w:val="0"/>
        </w:numPr>
        <w:outlineLvl w:val="0"/>
        <w:rPr>
          <w:rStyle w:val="IntenseReference"/>
        </w:rPr>
      </w:pPr>
      <w:bookmarkStart w:id="31" w:name="_Toc51846233"/>
      <w:r>
        <w:rPr>
          <w:rStyle w:val="IntenseReference"/>
        </w:rPr>
        <w:t>Planification</w:t>
      </w:r>
      <w:bookmarkEnd w:id="31"/>
    </w:p>
    <w:p>
      <w:pPr>
        <w:pStyle w:val="Normal"/>
        <w:rPr>
          <w:lang w:eastAsia="fr-CA"/>
        </w:rPr>
      </w:pPr>
      <w:r>
        <w:rPr>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EN TOUT TEMPS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Accumuler des outils de conception de circuit imprimé haute-vitesse.</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eastAsia="fr-CA"/>
        </w:rPr>
        <w:t>Accumuler des outils de simulation</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eastAsia="fr-CA"/>
        </w:rPr>
        <w:t>Accumuler de la documentation.</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Prendre 15 minutes chaque jour pour évaluer ce qui pourrait avoir fonctionné ou pas et porter attention au déficit d’attention pour rectifier rapidement lorsque ça arrive. Noter les succès et les échecs pour le rapport et pour changer de stratégie régulièrement.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Demander l’approbation du projet et prendre des notes des rétroactions des professeurs.</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Poser des questions à qui je peux pour maximiser l’apprentissage ultra-rapide.</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tout ce qui génère des doutes (surtout ce qui est relié à la conception haute-vitesse).</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Sauvegarder tout partout en tout temps.</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val="en-US" w:eastAsia="fr-CA"/>
        </w:rPr>
      </w:pPr>
      <w:r>
        <w:rPr>
          <w:rFonts w:eastAsia="Times New Roman" w:cs="Arial" w:ascii="Constantia" w:hAnsi="Constantia"/>
          <w:color w:val="000000"/>
          <w:lang w:val="en-US" w:eastAsia="fr-CA"/>
        </w:rPr>
        <w:t>SEMAINE 1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Écrire requis client (buts vs bonus).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Activer VNC dans Docker sur ARM64v8 et sauver un écran, clavier et souris!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Réparer bug de udev (fait)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Planifier les prochaines semaines. (en cours)</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2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le container pour uARM dans Docker avec ROS sur Nvidia Jetson Nano. (fait,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Choisir/définir matériel et commander/emprunter le matériel. (fait, deadline mardi)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Planifier les prochaines semaines avec des chemins alternatifs où il reste des risques et officialiser dans Trello. (en cours,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matérielle dans DRAWIO et produire Bill Of Materials. (en cours,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Tests de build/run en utilisant le même code sur ARM64v8 que sur x86_64, avec émulation optionnelle en Docker avec QEMU. Ne pas dépenser plus de 3h sur ça, parce que ça fonctionne déjà sur ARM64v8. Ferait gagner du temps de build. (deadline samedi)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3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système dans DRAWIO.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Schématiser l’architecture logicielle dans DRAWIO.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Conception de la schématique du circuit imprimé. (deadline mardi)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Description préliminaire des algorithmes utilisés (attendre avant de mettre trop de détails).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Schémas préliminaires des algorithmes utilisés. (deadline jeudi)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Ajouter la caméra sur ROS.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Simuler le circuit électrique.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Étudier conception haute-vitesse (voir Texas Instruments application notes).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4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A (architecture logicielle) : tracking par sélection du canal de couleurs.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Officialiser en réécrivant la publication (très brouillon, simple mais détaillé pour sauver du temps plus tard). (deadline mardi)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Empreintes terminées.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La réception du matériel devrait débuter. (deadline jeudi)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Tester l’entrée de la caméra.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5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Continuation du plan A.</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l’installation d’OpenAI Gym sur ROS.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B (architecture logicielle) : installer jetson-inference sur ROS et tester.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Conception de la disposition du circuit imprimé.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6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Continuation du plan B.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l’écriture de la définition de l’environnement OpenAI Gym.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A.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Les pièces devraient être toutes arrivées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7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du plan C (architecture logicielle) : étudier la conception d’environnement sur OpenAI Gym en écrivant un crypto_bot ou stocks_bot simple qui vend et achète automatiquement en apprenant sur le tas par renforcement. NE PAS prendre plus de 2 jours pour perfectionner le bot. Le but est d’apprendre les conventions de la librairie; pas de faire de l’argent.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B. (deadline mardi)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Remise des fichiers de production du circuit imprimé.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Commander au moins 2 circuits imprimés (avoir pièces prêtes au moins en double). (deadline mercredi)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8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Continuer plan C : écrire environnement OpenAI Gym pour le uARM dans le Docker ROS.</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Souder un seul circuit imprimé sur 2.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9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Début de la réécriture de FERM avec l’environnement OpenAI Gym pour le uARM dans container Docker sur ROS. (deadline lundi)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Entraîner réseaux neuronaux et tester.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10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Valider les réseaux neuronaux. (deadline mercredi)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S’assurer de la cohésion matériel/logiciel avec le plan A et B. (deadline jeudi)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Complétion du plan C. (deadline vendredi)</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Procéder aux derniers tests matériels. (deadline samedi)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 xml:space="preserve">SEMAINE 11 :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Continuation et complétion de tout.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 xml:space="preserve">Débogage, réglages, perfectionnement. (no deadline)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Perfectionner publication. (deadline vendredi)</w:t>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r>
    </w:p>
    <w:p>
      <w:pPr>
        <w:pStyle w:val="Normal"/>
        <w:spacing w:lineRule="auto" w:line="240" w:before="0" w:after="0"/>
        <w:rPr>
          <w:rFonts w:ascii="Constantia" w:hAnsi="Constantia" w:eastAsia="Times New Roman" w:cs="Arial"/>
          <w:color w:val="000000"/>
          <w:lang w:eastAsia="fr-CA"/>
        </w:rPr>
      </w:pPr>
      <w:r>
        <w:rPr>
          <w:rFonts w:eastAsia="Times New Roman" w:cs="Arial" w:ascii="Constantia" w:hAnsi="Constantia"/>
          <w:color w:val="000000"/>
          <w:lang w:eastAsia="fr-CA"/>
        </w:rPr>
        <w:t>SEMAINE 12 :</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Semaine réservée aux imprévus.</w:t>
      </w:r>
    </w:p>
    <w:p>
      <w:pPr>
        <w:pStyle w:val="ListParagraph"/>
        <w:numPr>
          <w:ilvl w:val="0"/>
          <w:numId w:val="2"/>
        </w:numPr>
        <w:spacing w:lineRule="auto" w:line="240" w:before="0" w:after="0"/>
        <w:contextualSpacing/>
        <w:rPr>
          <w:rFonts w:ascii="Constantia" w:hAnsi="Constantia" w:eastAsia="Times New Roman" w:cs="Arial"/>
          <w:color w:val="000000"/>
          <w:lang w:val="en-US" w:eastAsia="fr-CA"/>
        </w:rPr>
      </w:pPr>
      <w:r>
        <w:rPr>
          <w:rFonts w:eastAsia="Times New Roman" w:cs="Arial" w:ascii="Constantia" w:hAnsi="Constantia"/>
          <w:color w:val="000000"/>
          <w:lang w:val="en-US" w:eastAsia="fr-CA"/>
        </w:rPr>
        <w:t>Sauvegardes partout!!!</w:t>
      </w:r>
    </w:p>
    <w:p>
      <w:pPr>
        <w:pStyle w:val="ListParagraph"/>
        <w:numPr>
          <w:ilvl w:val="0"/>
          <w:numId w:val="2"/>
        </w:numPr>
        <w:spacing w:lineRule="auto" w:line="240" w:before="0" w:after="0"/>
        <w:contextualSpacing/>
        <w:rPr>
          <w:rFonts w:ascii="Constantia" w:hAnsi="Constantia" w:eastAsia="Times New Roman" w:cs="Arial"/>
          <w:color w:val="000000"/>
          <w:lang w:eastAsia="fr-CA"/>
        </w:rPr>
      </w:pPr>
      <w:r>
        <w:rPr>
          <w:rFonts w:eastAsia="Times New Roman" w:cs="Arial" w:ascii="Constantia" w:hAnsi="Constantia"/>
          <w:color w:val="000000"/>
          <w:lang w:eastAsia="fr-CA"/>
        </w:rPr>
        <w:t>Temps en extra pour finaliser et nettoyer.</w:t>
      </w:r>
    </w:p>
    <w:p>
      <w:pPr>
        <w:pStyle w:val="Normal"/>
        <w:spacing w:lineRule="auto" w:line="240" w:beforeAutospacing="1" w:afterAutospacing="1"/>
        <w:jc w:val="both"/>
        <w:textAlignment w:val="baseline"/>
        <w:rPr>
          <w:rFonts w:ascii="Constantia" w:hAnsi="Constantia" w:eastAsia="Times New Roman" w:cs="Times New Roman"/>
          <w:color w:val="595959" w:themeColor="text1" w:themeTint="a6"/>
          <w:sz w:val="24"/>
          <w:szCs w:val="24"/>
          <w:lang w:eastAsia="fr-CA"/>
        </w:rPr>
      </w:pPr>
      <w:r>
        <w:rPr>
          <w:rFonts w:eastAsia="Times New Roman" w:cs="Times New Roman" w:ascii="Constantia" w:hAnsi="Constantia"/>
          <w:color w:val="595959" w:themeColor="text1" w:themeTint="a6"/>
          <w:sz w:val="24"/>
          <w:szCs w:val="24"/>
          <w:lang w:eastAsia="fr-CA"/>
        </w:rPr>
      </w:r>
    </w:p>
    <w:p>
      <w:pPr>
        <w:pStyle w:val="TOCHeading"/>
        <w:numPr>
          <w:ilvl w:val="0"/>
          <w:numId w:val="0"/>
        </w:numPr>
        <w:outlineLvl w:val="0"/>
        <w:rPr>
          <w:rStyle w:val="IntenseReference"/>
          <w:rFonts w:ascii="Constantia" w:hAnsi="Constantia"/>
        </w:rPr>
      </w:pPr>
      <w:bookmarkStart w:id="32" w:name="_Toc51846234"/>
      <w:r>
        <w:rPr>
          <w:rStyle w:val="IntenseReference"/>
          <w:rFonts w:ascii="Constantia" w:hAnsi="Constantia"/>
        </w:rPr>
        <w:t>Références</w:t>
      </w:r>
      <w:bookmarkEnd w:id="32"/>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Code à date:</w:t>
      </w:r>
    </w:p>
    <w:p>
      <w:pPr>
        <w:pStyle w:val="Normal"/>
        <w:rPr>
          <w:rFonts w:ascii="Constantia" w:hAnsi="Constantia"/>
        </w:rPr>
      </w:pPr>
      <w:hyperlink r:id="rId8">
        <w:r>
          <w:rPr>
            <w:rStyle w:val="InternetLink"/>
            <w:rFonts w:ascii="Constantia" w:hAnsi="Constantia"/>
          </w:rPr>
          <w:t>https://github.com/abstractguy/TSO_project</w:t>
        </w:r>
      </w:hyperlink>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Références matérielles:</w:t>
      </w:r>
    </w:p>
    <w:p>
      <w:pPr>
        <w:pStyle w:val="Normal"/>
        <w:rPr>
          <w:rFonts w:ascii="Constantia" w:hAnsi="Constantia"/>
        </w:rPr>
      </w:pPr>
      <w:hyperlink r:id="rId9">
        <w:r>
          <w:rPr>
            <w:rStyle w:val="InternetLink"/>
            <w:rFonts w:ascii="Constantia" w:hAnsi="Constantia"/>
          </w:rPr>
          <w:t>https://grabcad.com/library/uarm-metal-1</w:t>
        </w:r>
      </w:hyperlink>
    </w:p>
    <w:p>
      <w:pPr>
        <w:pStyle w:val="Normal"/>
        <w:rPr>
          <w:rFonts w:ascii="Constantia" w:hAnsi="Constantia"/>
        </w:rPr>
      </w:pPr>
      <w:hyperlink r:id="rId10">
        <w:r>
          <w:rPr>
            <w:rStyle w:val="InternetLink"/>
            <w:rFonts w:ascii="Constantia" w:hAnsi="Constantia"/>
          </w:rPr>
          <w:t>http://download.ufactory.cc/docs/en/uArm-Metal-Developer-Guide.pdf</w:t>
        </w:r>
      </w:hyperlink>
    </w:p>
    <w:p>
      <w:pPr>
        <w:pStyle w:val="Normal"/>
        <w:rPr>
          <w:rStyle w:val="InternetLink"/>
          <w:rFonts w:ascii="Constantia" w:hAnsi="Constantia"/>
        </w:rPr>
      </w:pPr>
      <w:hyperlink r:id="rId11">
        <w:r>
          <w:rPr>
            <w:rStyle w:val="InternetLink"/>
            <w:rFonts w:ascii="Constantia" w:hAnsi="Constantia"/>
          </w:rPr>
          <w:t>https://www.uctronics.com/download/cam_module/OV2640DS.pdf</w:t>
        </w:r>
      </w:hyperlink>
    </w:p>
    <w:p>
      <w:pPr>
        <w:pStyle w:val="Normal"/>
        <w:rPr>
          <w:rFonts w:ascii="Constantia" w:hAnsi="Constantia"/>
        </w:rPr>
      </w:pPr>
      <w:hyperlink r:id="rId12">
        <w:r>
          <w:rPr>
            <w:rStyle w:val="InternetLink"/>
            <w:rFonts w:ascii="Constantia" w:hAnsi="Constantia"/>
          </w:rPr>
          <w:t>https://dl.espressif.com/dl/schematics/esp32_devkitc_v4-sch.pdf</w:t>
        </w:r>
      </w:hyperlink>
    </w:p>
    <w:p>
      <w:pPr>
        <w:pStyle w:val="Normal"/>
        <w:rPr>
          <w:rFonts w:ascii="Constantia" w:hAnsi="Constantia"/>
        </w:rPr>
      </w:pPr>
      <w:hyperlink r:id="rId13">
        <w:r>
          <w:rPr>
            <w:rStyle w:val="InternetLink"/>
            <w:rFonts w:ascii="Constantia" w:hAnsi="Constantia"/>
          </w:rPr>
          <w:t>https://www.espressif.com/sites/default/files/documentation/esp32-wroom-32_datasheet_en.pdf</w:t>
        </w:r>
      </w:hyperlink>
    </w:p>
    <w:p>
      <w:pPr>
        <w:pStyle w:val="Normal"/>
        <w:rPr>
          <w:rFonts w:ascii="Constantia" w:hAnsi="Constantia"/>
        </w:rPr>
      </w:pPr>
      <w:r>
        <w:rPr>
          <w:rFonts w:ascii="Constantia" w:hAnsi="Constantia"/>
        </w:rPr>
        <w:t>https://github.com/realizator/stereopi-kicad-schematic/</w:t>
      </w:r>
    </w:p>
    <w:p>
      <w:pPr>
        <w:pStyle w:val="Normal"/>
        <w:rPr>
          <w:rFonts w:ascii="Constantia" w:hAnsi="Constantia"/>
        </w:rPr>
      </w:pPr>
      <w:hyperlink r:id="rId14">
        <w:r>
          <w:rPr>
            <w:rStyle w:val="InternetLink"/>
            <w:rFonts w:ascii="Constantia" w:hAnsi="Constantia"/>
          </w:rPr>
          <w:t>https://www.raspberrypi.org/documentation/hardware/camera/schematics/rpi_SCH_Camera2_2p1.pdf</w:t>
        </w:r>
      </w:hyperlink>
      <w:r>
        <w:rPr>
          <w:rFonts w:ascii="Constantia" w:hAnsi="Constantia"/>
        </w:rPr>
        <w:t xml:space="preserve"> </w:t>
      </w:r>
    </w:p>
    <w:p>
      <w:pPr>
        <w:pStyle w:val="Normal"/>
        <w:rPr>
          <w:rFonts w:ascii="Constantia" w:hAnsi="Constantia"/>
        </w:rPr>
      </w:pPr>
      <w:r>
        <w:rPr>
          <w:rFonts w:ascii="Constantia" w:hAnsi="Constantia"/>
        </w:rPr>
        <w:t>https://www.raspberrypi.org/documentation/hardware/camera/</w:t>
      </w:r>
    </w:p>
    <w:p>
      <w:pPr>
        <w:pStyle w:val="Normal"/>
        <w:rPr>
          <w:rFonts w:ascii="Constantia" w:hAnsi="Constantia"/>
        </w:rPr>
      </w:pPr>
      <w:hyperlink r:id="rId15">
        <w:r>
          <w:rPr>
            <w:rStyle w:val="InternetLink"/>
            <w:rFonts w:ascii="Constantia" w:hAnsi="Constantia"/>
          </w:rPr>
          <w:t>https://www.raspberrypi.org/documentation/hardware/camera/schematics/rpi_SCH_HQcamera_1p0.pdf</w:t>
        </w:r>
      </w:hyperlink>
    </w:p>
    <w:p>
      <w:pPr>
        <w:pStyle w:val="Normal"/>
        <w:rPr>
          <w:rStyle w:val="InternetLink"/>
          <w:rFonts w:ascii="Constantia" w:hAnsi="Constantia"/>
        </w:rPr>
      </w:pPr>
      <w:hyperlink r:id="rId16">
        <w:r>
          <w:rPr>
            <w:rStyle w:val="InternetLink"/>
            <w:rFonts w:ascii="Constantia" w:hAnsi="Constantia"/>
          </w:rPr>
          <w:t>https://github.com/RidgeRun/NVIDIA-Jetson-IMX477-RPIV3</w:t>
        </w:r>
      </w:hyperlink>
    </w:p>
    <w:p>
      <w:pPr>
        <w:pStyle w:val="Normal"/>
        <w:rPr>
          <w:rStyle w:val="InternetLink"/>
          <w:rFonts w:ascii="Constantia" w:hAnsi="Constantia"/>
        </w:rPr>
      </w:pPr>
      <w:hyperlink r:id="rId17">
        <w:r>
          <w:rPr>
            <w:rStyle w:val="InternetLink"/>
            <w:rFonts w:ascii="Constantia" w:hAnsi="Constantia"/>
          </w:rPr>
          <w:t>https://www.buyapi.ca/product/raspberry-pi-8mp-camera-board-v2/</w:t>
        </w:r>
      </w:hyperlink>
    </w:p>
    <w:p>
      <w:pPr>
        <w:pStyle w:val="Normal"/>
        <w:rPr>
          <w:rStyle w:val="InternetLink"/>
          <w:rFonts w:ascii="Constantia" w:hAnsi="Constantia"/>
        </w:rPr>
      </w:pPr>
      <w:r>
        <w:rPr>
          <w:rStyle w:val="InternetLink"/>
          <w:rFonts w:ascii="Constantia" w:hAnsi="Constantia"/>
        </w:rPr>
        <w:t>https://www.uctronics.com/arducam-1mp-2-stereoscopic-camera-bundle-kit-for-raspberry-pi-nvidia-jetson-nano-xavier-nx-two-ov9281-global-shutter-monochrome-camera-modules-and-camarray-stereo-camera-hat.html</w:t>
      </w:r>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t>Références logicielles:</w:t>
      </w:r>
    </w:p>
    <w:p>
      <w:pPr>
        <w:pStyle w:val="Normal"/>
        <w:rPr>
          <w:rFonts w:ascii="Constantia" w:hAnsi="Constantia"/>
        </w:rPr>
      </w:pPr>
      <w:hyperlink r:id="rId18">
        <w:r>
          <w:rPr>
            <w:rStyle w:val="InternetLink"/>
            <w:rFonts w:ascii="Constantia" w:hAnsi="Constantia"/>
          </w:rPr>
          <w:t>https://arxiv.org/abs/1704.04861</w:t>
        </w:r>
      </w:hyperlink>
    </w:p>
    <w:p>
      <w:pPr>
        <w:pStyle w:val="Normal"/>
        <w:rPr>
          <w:rFonts w:ascii="Constantia" w:hAnsi="Constantia"/>
        </w:rPr>
      </w:pPr>
      <w:hyperlink r:id="rId19">
        <w:r>
          <w:rPr>
            <w:rStyle w:val="InternetLink"/>
            <w:rFonts w:ascii="Constantia" w:hAnsi="Constantia"/>
          </w:rPr>
          <w:t>https://github.com/espressif/tensorflow/blob/master/tensorflow/lite/micro/examples/doorbell_camera/training_a_model.md</w:t>
        </w:r>
      </w:hyperlink>
    </w:p>
    <w:p>
      <w:pPr>
        <w:pStyle w:val="Normal"/>
        <w:rPr>
          <w:rFonts w:ascii="Constantia" w:hAnsi="Constantia"/>
          <w:color w:val="0563C1"/>
          <w:u w:val="single"/>
        </w:rPr>
      </w:pPr>
      <w:hyperlink r:id="rId20">
        <w:r>
          <w:rPr>
            <w:rStyle w:val="InternetLink"/>
            <w:rFonts w:ascii="Constantia" w:hAnsi="Constantia"/>
          </w:rPr>
          <w:t>https://github.com/tensorflow/models/blob/master/research/slim/nets/mobilenet_v1.py</w:t>
        </w:r>
      </w:hyperlink>
    </w:p>
    <w:p>
      <w:pPr>
        <w:pStyle w:val="Normal"/>
        <w:rPr>
          <w:rFonts w:ascii="Constantia" w:hAnsi="Constantia"/>
        </w:rPr>
      </w:pPr>
      <w:r>
        <w:rPr>
          <w:rFonts w:ascii="Constantia" w:hAnsi="Constantia"/>
        </w:rPr>
        <w:t>https://github.com/JetsonHacksNano/CSI-Camera</w:t>
      </w:r>
    </w:p>
    <w:p>
      <w:pPr>
        <w:pStyle w:val="Normal"/>
        <w:rPr>
          <w:rFonts w:ascii="Constantia" w:hAnsi="Constantia"/>
        </w:rPr>
      </w:pPr>
      <w:hyperlink r:id="rId21">
        <w:r>
          <w:rPr>
            <w:rStyle w:val="InternetLink"/>
            <w:rFonts w:ascii="Constantia" w:hAnsi="Constantia"/>
          </w:rPr>
          <w:t>https://github.com/DrYerzinia/RaspberryPiCamerav21</w:t>
        </w:r>
      </w:hyperlink>
    </w:p>
    <w:p>
      <w:pPr>
        <w:pStyle w:val="Normal"/>
        <w:rPr>
          <w:rStyle w:val="InternetLink"/>
          <w:rFonts w:ascii="Constantia" w:hAnsi="Constantia"/>
        </w:rPr>
      </w:pPr>
      <w:hyperlink r:id="rId22">
        <w:r>
          <w:rPr>
            <w:rStyle w:val="InternetLink"/>
            <w:rFonts w:ascii="Constantia" w:hAnsi="Constantia"/>
          </w:rPr>
          <w:t>https://developer.ridgerun.com/wiki/index.php?title=Jetson_Nano/Development/Building_the_Kernel_from_Source</w:t>
        </w:r>
      </w:hyperlink>
    </w:p>
    <w:p>
      <w:pPr>
        <w:pStyle w:val="Normal"/>
        <w:rPr>
          <w:rStyle w:val="InternetLink"/>
          <w:rFonts w:ascii="Constantia" w:hAnsi="Constantia"/>
        </w:rPr>
      </w:pPr>
      <w:r>
        <w:rPr>
          <w:rStyle w:val="InternetLink"/>
          <w:rFonts w:ascii="Constantia" w:hAnsi="Constantia"/>
        </w:rPr>
        <w:t>http://wiki.ros.org/ROS/Tutorials</w:t>
      </w:r>
    </w:p>
    <w:p>
      <w:pPr>
        <w:pStyle w:val="Normal"/>
        <w:rPr>
          <w:rFonts w:ascii="Constantia" w:hAnsi="Constantia"/>
        </w:rPr>
      </w:pPr>
      <w:hyperlink r:id="rId23">
        <w:r>
          <w:rPr>
            <w:rStyle w:val="InternetLink"/>
            <w:rFonts w:ascii="Constantia" w:hAnsi="Constantia"/>
          </w:rPr>
          <w:t>http://wiki.ros.org/ROS/Tutorials/WritingPublisherSubscriber%28python%29</w:t>
        </w:r>
      </w:hyperlink>
    </w:p>
    <w:p>
      <w:pPr>
        <w:pStyle w:val="Normal"/>
        <w:rPr>
          <w:rFonts w:ascii="Constantia" w:hAnsi="Constantia"/>
          <w:color w:val="0563C1" w:themeColor="hyperlink"/>
          <w:u w:val="single"/>
        </w:rPr>
      </w:pPr>
      <w:hyperlink r:id="rId24">
        <w:r>
          <w:rPr>
            <w:rStyle w:val="InternetLink"/>
            <w:rFonts w:ascii="Constantia" w:hAnsi="Constantia"/>
          </w:rPr>
          <w:t>https://www.arducam.com/docs/camera-for-jetson-nano/multiple-cameras-on-the-jetson-nano/using-arducam-camarry-on-ros/</w:t>
        </w:r>
      </w:hyperlink>
    </w:p>
    <w:p>
      <w:pPr>
        <w:pStyle w:val="Normal"/>
        <w:rPr>
          <w:rFonts w:ascii="Constantia" w:hAnsi="Constantia"/>
          <w:color w:val="0563C1" w:themeColor="hyperlink"/>
          <w:u w:val="single"/>
        </w:rPr>
      </w:pPr>
      <w:hyperlink r:id="rId25">
        <w:r>
          <w:rPr>
            <w:rStyle w:val="InternetLink"/>
            <w:rFonts w:ascii="Constantia" w:hAnsi="Constantia"/>
          </w:rPr>
          <w:t>https://github.com/ArduCAM/MIPI_Camera</w:t>
        </w:r>
      </w:hyperlink>
    </w:p>
    <w:p>
      <w:pPr>
        <w:pStyle w:val="Normal"/>
        <w:rPr>
          <w:rFonts w:ascii="Constantia" w:hAnsi="Constantia"/>
        </w:rPr>
      </w:pPr>
      <w:r>
        <w:rPr>
          <w:rFonts w:ascii="Constantia" w:hAnsi="Constantia"/>
        </w:rPr>
      </w:r>
    </w:p>
    <w:p>
      <w:pPr>
        <w:pStyle w:val="Normal"/>
        <w:rPr>
          <w:rFonts w:ascii="Constantia" w:hAnsi="Constantia"/>
        </w:rPr>
      </w:pPr>
      <w:r>
        <w:rPr>
          <w:rFonts w:ascii="Constantia" w:hAnsi="Constanti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Heading"/>
        <w:numPr>
          <w:ilvl w:val="0"/>
          <w:numId w:val="0"/>
        </w:numPr>
        <w:outlineLvl w:val="0"/>
        <w:rPr/>
      </w:pPr>
      <w:bookmarkStart w:id="33" w:name="_Toc51846235"/>
      <w:r>
        <w:rPr/>
        <w:t>Liste des figures</w:t>
      </w:r>
      <w:bookmarkEnd w:id="33"/>
    </w:p>
    <w:p>
      <w:pPr>
        <w:pStyle w:val="Tableoffigures"/>
        <w:tabs>
          <w:tab w:val="right" w:pos="8630" w:leader="dot"/>
        </w:tabs>
        <w:rPr>
          <w:rFonts w:eastAsia="" w:eastAsiaTheme="minorEastAsia"/>
          <w:lang w:eastAsia="fr-CA"/>
        </w:rPr>
      </w:pPr>
      <w:r>
        <w:fldChar w:fldCharType="begin"/>
      </w:r>
      <w:r>
        <w:rPr>
          <w:rStyle w:val="IndexLink"/>
        </w:rPr>
        <w:instrText> TOC \c "Figure" </w:instrText>
      </w:r>
      <w:r>
        <w:rPr>
          <w:rStyle w:val="IndexLink"/>
        </w:rPr>
        <w:fldChar w:fldCharType="separate"/>
      </w:r>
      <w:hyperlink w:anchor="_Toc51845922">
        <w:r>
          <w:rPr>
            <w:rStyle w:val="IndexLink"/>
          </w:rPr>
          <w:t>Figure 1: Architecture système</w:t>
        </w:r>
        <w:r>
          <w:rPr>
            <w:webHidden/>
          </w:rPr>
          <w:fldChar w:fldCharType="begin"/>
        </w:r>
        <w:r>
          <w:rPr>
            <w:webHidden/>
          </w:rPr>
          <w:instrText>PAGEREF _Toc51845922 \h</w:instrText>
        </w:r>
        <w:r>
          <w:rPr>
            <w:webHidden/>
          </w:rPr>
          <w:fldChar w:fldCharType="separate"/>
        </w:r>
        <w:r>
          <w:rPr>
            <w:rStyle w:val="IndexLink"/>
            <w:vanish w:val="false"/>
          </w:rPr>
          <w:tab/>
          <w:t>6</w:t>
        </w:r>
        <w:r>
          <w:rPr>
            <w:webHidden/>
          </w:rPr>
          <w:fldChar w:fldCharType="end"/>
        </w:r>
      </w:hyperlink>
    </w:p>
    <w:p>
      <w:pPr>
        <w:pStyle w:val="Tableoffigures"/>
        <w:tabs>
          <w:tab w:val="right" w:pos="8630" w:leader="dot"/>
        </w:tabs>
        <w:rPr>
          <w:rFonts w:eastAsia="" w:eastAsiaTheme="minorEastAsia"/>
          <w:lang w:eastAsia="fr-CA"/>
        </w:rPr>
      </w:pPr>
      <w:hyperlink w:anchor="_Toc51845923">
        <w:r>
          <w:rPr>
            <w:rStyle w:val="IndexLink"/>
          </w:rPr>
          <w:t>Figure 2: Architecture matérielle</w:t>
        </w:r>
        <w:r>
          <w:rPr>
            <w:webHidden/>
          </w:rPr>
          <w:fldChar w:fldCharType="begin"/>
        </w:r>
        <w:r>
          <w:rPr>
            <w:webHidden/>
          </w:rPr>
          <w:instrText>PAGEREF _Toc51845923 \h</w:instrText>
        </w:r>
        <w:r>
          <w:rPr>
            <w:webHidden/>
          </w:rPr>
          <w:fldChar w:fldCharType="separate"/>
        </w:r>
        <w:r>
          <w:rPr>
            <w:rStyle w:val="IndexLink"/>
            <w:vanish w:val="false"/>
          </w:rPr>
          <w:tab/>
          <w:t>7</w:t>
        </w:r>
        <w:r>
          <w:rPr>
            <w:webHidden/>
          </w:rPr>
          <w:fldChar w:fldCharType="end"/>
        </w:r>
      </w:hyperlink>
    </w:p>
    <w:p>
      <w:pPr>
        <w:pStyle w:val="Tableoffigures"/>
        <w:tabs>
          <w:tab w:val="right" w:pos="8630" w:leader="dot"/>
        </w:tabs>
        <w:rPr>
          <w:rFonts w:eastAsia="" w:eastAsiaTheme="minorEastAsia"/>
          <w:lang w:eastAsia="fr-CA"/>
        </w:rPr>
      </w:pPr>
      <w:hyperlink w:anchor="_Toc51845924">
        <w:r>
          <w:rPr>
            <w:rStyle w:val="IndexLink"/>
          </w:rPr>
          <w:t>Figure 3: Architecture logicielle</w:t>
        </w:r>
        <w:r>
          <w:rPr>
            <w:webHidden/>
          </w:rPr>
          <w:fldChar w:fldCharType="begin"/>
        </w:r>
        <w:r>
          <w:rPr>
            <w:webHidden/>
          </w:rPr>
          <w:instrText>PAGEREF _Toc51845924 \h</w:instrText>
        </w:r>
        <w:r>
          <w:rPr>
            <w:webHidden/>
          </w:rPr>
          <w:fldChar w:fldCharType="separate"/>
        </w:r>
        <w:r>
          <w:rPr>
            <w:rStyle w:val="IndexLink"/>
            <w:vanish w:val="false"/>
          </w:rPr>
          <w:tab/>
          <w:t>7</w:t>
        </w:r>
        <w:r>
          <w:rPr>
            <w:webHidden/>
          </w:rPr>
          <w:fldChar w:fldCharType="end"/>
        </w:r>
      </w:hyperlink>
    </w:p>
    <w:p>
      <w:pPr>
        <w:pStyle w:val="Tableoffigures"/>
        <w:tabs>
          <w:tab w:val="right" w:pos="8630" w:leader="dot"/>
        </w:tabs>
        <w:rPr>
          <w:rFonts w:eastAsia="" w:eastAsiaTheme="minorEastAsia"/>
          <w:lang w:eastAsia="fr-CA"/>
        </w:rPr>
      </w:pPr>
      <w:r>
        <w:fldChar w:fldCharType="begin"/>
      </w:r>
      <w:r>
        <w:rPr>
          <w:rStyle w:val="IndexLink"/>
        </w:rPr>
        <w:instrText> HYPERLINK "../../../../../../../U:/Avant-derniere%20session/Yves/DOC/Projet.docx" \l "_Toc51845925"</w:instrText>
      </w:r>
      <w:r>
        <w:rPr>
          <w:rStyle w:val="IndexLink"/>
        </w:rPr>
        <w:fldChar w:fldCharType="separate"/>
      </w:r>
      <w:r>
        <w:rPr>
          <w:rStyle w:val="IndexLink"/>
        </w:rPr>
        <w:t>Figure 4: Architecture logicielle: réseau neuronal</w:t>
      </w:r>
      <w:r>
        <w:rPr>
          <w:rStyle w:val="IndexLink"/>
        </w:rPr>
        <w:fldChar w:fldCharType="end"/>
      </w:r>
      <w:r>
        <w:rPr>
          <w:rStyle w:val="IndexLink"/>
          <w:vanish w:val="false"/>
        </w:rPr>
        <w:tab/>
        <w:t>8</w:t>
      </w:r>
    </w:p>
    <w:p>
      <w:pPr>
        <w:pStyle w:val="Normal"/>
        <w:rPr/>
      </w:pPr>
      <w:r>
        <w:rPr/>
      </w:r>
      <w:r>
        <w:rPr/>
        <w:fldChar w:fldCharType="end"/>
      </w:r>
    </w:p>
    <w:p>
      <w:pPr>
        <w:pStyle w:val="TOCHeading"/>
        <w:numPr>
          <w:ilvl w:val="0"/>
          <w:numId w:val="0"/>
        </w:numPr>
        <w:outlineLvl w:val="0"/>
        <w:rPr/>
      </w:pPr>
      <w:bookmarkStart w:id="34" w:name="_Toc51846236"/>
      <w:r>
        <w:rPr/>
        <w:t>Liste des tableaux</w:t>
      </w:r>
      <w:bookmarkEnd w:id="34"/>
    </w:p>
    <w:p>
      <w:pPr>
        <w:pStyle w:val="Tableoffigures"/>
        <w:tabs>
          <w:tab w:val="right" w:pos="8630" w:leader="dot"/>
        </w:tabs>
        <w:rPr>
          <w:rFonts w:eastAsia="" w:eastAsiaTheme="minorEastAsia"/>
          <w:lang w:eastAsia="fr-CA"/>
        </w:rPr>
      </w:pPr>
      <w:r>
        <w:fldChar w:fldCharType="begin"/>
      </w:r>
      <w:r>
        <w:rPr>
          <w:rStyle w:val="IndexLink"/>
        </w:rPr>
        <w:instrText> TOC \c "Tableau" </w:instrText>
      </w:r>
      <w:r>
        <w:rPr>
          <w:rStyle w:val="IndexLink"/>
        </w:rPr>
        <w:fldChar w:fldCharType="separate"/>
      </w:r>
      <w:hyperlink w:anchor="_Toc51846192">
        <w:r>
          <w:rPr>
            <w:rStyle w:val="IndexLink"/>
          </w:rPr>
          <w:t>Tableau 1: Identification et description des requis systèmes</w:t>
        </w:r>
        <w:r>
          <w:rPr>
            <w:webHidden/>
          </w:rPr>
          <w:fldChar w:fldCharType="begin"/>
        </w:r>
        <w:r>
          <w:rPr>
            <w:webHidden/>
          </w:rPr>
          <w:instrText>PAGEREF _Toc51846192 \h</w:instrText>
        </w:r>
        <w:r>
          <w:rPr>
            <w:webHidden/>
          </w:rPr>
          <w:fldChar w:fldCharType="separate"/>
        </w:r>
        <w:r>
          <w:rPr>
            <w:rStyle w:val="IndexLink"/>
            <w:vanish w:val="false"/>
          </w:rPr>
          <w:tab/>
          <w:t>3</w:t>
        </w:r>
        <w:r>
          <w:rPr>
            <w:webHidden/>
          </w:rPr>
          <w:fldChar w:fldCharType="end"/>
        </w:r>
      </w:hyperlink>
    </w:p>
    <w:p>
      <w:pPr>
        <w:pStyle w:val="Tableoffigures"/>
        <w:tabs>
          <w:tab w:val="right" w:pos="8630" w:leader="dot"/>
        </w:tabs>
        <w:rPr>
          <w:rFonts w:eastAsia="" w:eastAsiaTheme="minorEastAsia"/>
          <w:lang w:eastAsia="fr-CA"/>
        </w:rPr>
      </w:pPr>
      <w:hyperlink w:anchor="_Toc51846193">
        <w:r>
          <w:rPr>
            <w:rStyle w:val="IndexLink"/>
          </w:rPr>
          <w:t>Tableau 2: Identification et description des requis matériel</w:t>
        </w:r>
        <w:r>
          <w:rPr>
            <w:webHidden/>
          </w:rPr>
          <w:fldChar w:fldCharType="begin"/>
        </w:r>
        <w:r>
          <w:rPr>
            <w:webHidden/>
          </w:rPr>
          <w:instrText>PAGEREF _Toc51846193 \h</w:instrText>
        </w:r>
        <w:r>
          <w:rPr>
            <w:webHidden/>
          </w:rPr>
          <w:fldChar w:fldCharType="separate"/>
        </w:r>
        <w:r>
          <w:rPr>
            <w:rStyle w:val="IndexLink"/>
            <w:vanish w:val="false"/>
          </w:rPr>
          <w:tab/>
          <w:t>4</w:t>
        </w:r>
        <w:r>
          <w:rPr>
            <w:webHidden/>
          </w:rPr>
          <w:fldChar w:fldCharType="end"/>
        </w:r>
      </w:hyperlink>
    </w:p>
    <w:p>
      <w:pPr>
        <w:pStyle w:val="Tableoffigures"/>
        <w:tabs>
          <w:tab w:val="right" w:pos="8630" w:leader="dot"/>
        </w:tabs>
        <w:rPr>
          <w:rFonts w:eastAsia="" w:eastAsiaTheme="minorEastAsia"/>
          <w:lang w:eastAsia="fr-CA"/>
        </w:rPr>
      </w:pPr>
      <w:hyperlink w:anchor="_Toc51846194">
        <w:r>
          <w:rPr>
            <w:rStyle w:val="IndexLink"/>
          </w:rPr>
          <w:t>Tableau 3: Encodage PWM pour servomoteurs</w:t>
        </w:r>
        <w:r>
          <w:rPr>
            <w:webHidden/>
          </w:rPr>
          <w:fldChar w:fldCharType="begin"/>
        </w:r>
        <w:r>
          <w:rPr>
            <w:webHidden/>
          </w:rPr>
          <w:instrText>PAGEREF _Toc51846194 \h</w:instrText>
        </w:r>
        <w:r>
          <w:rPr>
            <w:webHidden/>
          </w:rPr>
          <w:fldChar w:fldCharType="separate"/>
        </w:r>
        <w:r>
          <w:rPr>
            <w:rStyle w:val="IndexLink"/>
            <w:vanish w:val="false"/>
          </w:rPr>
          <w:tab/>
          <w:t>5</w:t>
        </w:r>
        <w:r>
          <w:rPr>
            <w:webHidden/>
          </w:rPr>
          <w:fldChar w:fldCharType="end"/>
        </w:r>
      </w:hyperlink>
    </w:p>
    <w:p>
      <w:pPr>
        <w:pStyle w:val="Tableoffigures"/>
        <w:tabs>
          <w:tab w:val="right" w:pos="8630" w:leader="dot"/>
        </w:tabs>
        <w:rPr>
          <w:rFonts w:eastAsia="" w:eastAsiaTheme="minorEastAsia"/>
          <w:lang w:eastAsia="fr-CA"/>
        </w:rPr>
      </w:pPr>
      <w:hyperlink w:anchor="_Toc51846195">
        <w:r>
          <w:rPr>
            <w:rStyle w:val="IndexLink"/>
          </w:rPr>
          <w:t>Tableau 4: Identification et description des requis logiciels</w:t>
        </w:r>
        <w:r>
          <w:rPr>
            <w:webHidden/>
          </w:rPr>
          <w:fldChar w:fldCharType="begin"/>
        </w:r>
        <w:r>
          <w:rPr>
            <w:webHidden/>
          </w:rPr>
          <w:instrText>PAGEREF _Toc51846195 \h</w:instrText>
        </w:r>
        <w:r>
          <w:rPr>
            <w:webHidden/>
          </w:rPr>
          <w:fldChar w:fldCharType="separate"/>
        </w:r>
        <w:r>
          <w:rPr>
            <w:rStyle w:val="IndexLink"/>
            <w:vanish w:val="false"/>
          </w:rPr>
          <w:tab/>
          <w:t>6</w:t>
        </w:r>
        <w:r>
          <w:rPr>
            <w:webHidden/>
          </w:rPr>
          <w:fldChar w:fldCharType="end"/>
        </w:r>
      </w:hyperlink>
    </w:p>
    <w:p>
      <w:pPr>
        <w:pStyle w:val="Normal"/>
        <w:widowControl/>
        <w:bidi w:val="0"/>
        <w:spacing w:lineRule="auto" w:line="259" w:before="0" w:after="160"/>
        <w:jc w:val="left"/>
        <w:rPr/>
      </w:pPr>
      <w:r>
        <w:rPr/>
      </w:r>
      <w:r>
        <w:rPr/>
        <w:fldChar w:fldCharType="end"/>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Constantia">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480" w:hanging="360"/>
      </w:pPr>
      <w:rPr>
        <w:rFonts w:ascii="Arial" w:hAnsi="Arial" w:cs="Arial" w:hint="default"/>
        <w:rFonts w:cs="Arial"/>
        <w:lang w:val="fr-CA"/>
      </w:rPr>
    </w:lvl>
    <w:lvl w:ilvl="1">
      <w:start w:val="1"/>
      <w:numFmt w:val="bullet"/>
      <w:lvlText w:val="o"/>
      <w:lvlJc w:val="left"/>
      <w:pPr>
        <w:ind w:left="1200" w:hanging="360"/>
      </w:pPr>
      <w:rPr>
        <w:rFonts w:ascii="Courier New" w:hAnsi="Courier New" w:cs="Courier New" w:hint="default"/>
        <w:rFonts w:cs="Courier New"/>
      </w:rPr>
    </w:lvl>
    <w:lvl w:ilvl="2">
      <w:start w:val="1"/>
      <w:numFmt w:val="bullet"/>
      <w:lvlText w:val=""/>
      <w:lvlJc w:val="left"/>
      <w:pPr>
        <w:ind w:left="1920" w:hanging="360"/>
      </w:pPr>
      <w:rPr>
        <w:rFonts w:ascii="Wingdings" w:hAnsi="Wingdings" w:cs="Wingdings" w:hint="default"/>
      </w:rPr>
    </w:lvl>
    <w:lvl w:ilvl="3">
      <w:start w:val="1"/>
      <w:numFmt w:val="bullet"/>
      <w:lvlText w:val=""/>
      <w:lvlJc w:val="left"/>
      <w:pPr>
        <w:ind w:left="2640" w:hanging="360"/>
      </w:pPr>
      <w:rPr>
        <w:rFonts w:ascii="Symbol" w:hAnsi="Symbol" w:cs="Symbol" w:hint="default"/>
      </w:rPr>
    </w:lvl>
    <w:lvl w:ilvl="4">
      <w:start w:val="1"/>
      <w:numFmt w:val="bullet"/>
      <w:lvlText w:val="o"/>
      <w:lvlJc w:val="left"/>
      <w:pPr>
        <w:ind w:left="3360" w:hanging="360"/>
      </w:pPr>
      <w:rPr>
        <w:rFonts w:ascii="Courier New" w:hAnsi="Courier New" w:cs="Courier New" w:hint="default"/>
        <w:rFonts w:cs="Courier New"/>
      </w:rPr>
    </w:lvl>
    <w:lvl w:ilvl="5">
      <w:start w:val="1"/>
      <w:numFmt w:val="bullet"/>
      <w:lvlText w:val=""/>
      <w:lvlJc w:val="left"/>
      <w:pPr>
        <w:ind w:left="4080" w:hanging="360"/>
      </w:pPr>
      <w:rPr>
        <w:rFonts w:ascii="Wingdings" w:hAnsi="Wingdings" w:cs="Wingdings" w:hint="default"/>
      </w:rPr>
    </w:lvl>
    <w:lvl w:ilvl="6">
      <w:start w:val="1"/>
      <w:numFmt w:val="bullet"/>
      <w:lvlText w:val=""/>
      <w:lvlJc w:val="left"/>
      <w:pPr>
        <w:ind w:left="4800" w:hanging="360"/>
      </w:pPr>
      <w:rPr>
        <w:rFonts w:ascii="Symbol" w:hAnsi="Symbol" w:cs="Symbol" w:hint="default"/>
      </w:rPr>
    </w:lvl>
    <w:lvl w:ilvl="7">
      <w:start w:val="1"/>
      <w:numFmt w:val="bullet"/>
      <w:lvlText w:val="o"/>
      <w:lvlJc w:val="left"/>
      <w:pPr>
        <w:ind w:left="5520" w:hanging="360"/>
      </w:pPr>
      <w:rPr>
        <w:rFonts w:ascii="Courier New" w:hAnsi="Courier New" w:cs="Courier New" w:hint="default"/>
        <w:rFonts w:cs="Courier New"/>
      </w:rPr>
    </w:lvl>
    <w:lvl w:ilvl="8">
      <w:start w:val="1"/>
      <w:numFmt w:val="bullet"/>
      <w:lvlText w:val=""/>
      <w:lvlJc w:val="left"/>
      <w:pPr>
        <w:ind w:left="62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paragraph" w:styleId="Heading1">
    <w:name w:val="Heading 1"/>
    <w:basedOn w:val="Normal"/>
    <w:next w:val="Normal"/>
    <w:link w:val="Titre1Car"/>
    <w:uiPriority w:val="9"/>
    <w:qFormat/>
    <w:rsid w:val="0016366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Titre2Car"/>
    <w:uiPriority w:val="1"/>
    <w:qFormat/>
    <w:rsid w:val="00ce3f0d"/>
    <w:pPr>
      <w:widowControl w:val="false"/>
      <w:spacing w:lineRule="auto" w:line="240" w:before="39" w:after="0"/>
      <w:ind w:left="880" w:hanging="0"/>
      <w:outlineLvl w:val="1"/>
    </w:pPr>
    <w:rPr>
      <w:rFonts w:ascii="Calibri" w:hAnsi="Calibri" w:eastAsia="Calibri" w:cs="Calibri"/>
      <w:b/>
      <w:bCs/>
      <w:sz w:val="24"/>
      <w:szCs w:val="24"/>
      <w:lang w:val="en-US"/>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374b8f"/>
    <w:rPr/>
  </w:style>
  <w:style w:type="character" w:styleId="Normaltextrun" w:customStyle="1">
    <w:name w:val="normaltextrun"/>
    <w:basedOn w:val="DefaultParagraphFont"/>
    <w:qFormat/>
    <w:rsid w:val="00374b8f"/>
    <w:rPr/>
  </w:style>
  <w:style w:type="character" w:styleId="Pagebreaktextspan" w:customStyle="1">
    <w:name w:val="pagebreaktextspan"/>
    <w:basedOn w:val="DefaultParagraphFont"/>
    <w:qFormat/>
    <w:rsid w:val="00374b8f"/>
    <w:rPr/>
  </w:style>
  <w:style w:type="character" w:styleId="InternetLink">
    <w:name w:val="Internet Link"/>
    <w:basedOn w:val="DefaultParagraphFont"/>
    <w:uiPriority w:val="99"/>
    <w:unhideWhenUsed/>
    <w:rsid w:val="00f12d06"/>
    <w:rPr>
      <w:color w:val="0563C1" w:themeColor="hyperlink"/>
      <w:u w:val="single"/>
    </w:rPr>
  </w:style>
  <w:style w:type="character" w:styleId="ListLabel68" w:customStyle="1">
    <w:name w:val="ListLabel 68"/>
    <w:qFormat/>
    <w:rPr>
      <w:lang w:val="en-CA"/>
    </w:rPr>
  </w:style>
  <w:style w:type="character" w:styleId="ListLabel69" w:customStyle="1">
    <w:name w:val="ListLabel 69"/>
    <w:qFormat/>
    <w:rPr>
      <w:rFonts w:ascii="Times New Roman" w:hAnsi="Times New Roman" w:cs="Times New Roman"/>
      <w:sz w:val="24"/>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lang w:val="en-CA"/>
    </w:rPr>
  </w:style>
  <w:style w:type="character" w:styleId="ListLabel79" w:customStyle="1">
    <w:name w:val="ListLabel 79"/>
    <w:qFormat/>
    <w:rPr/>
  </w:style>
  <w:style w:type="character" w:styleId="ListLabel80" w:customStyle="1">
    <w:name w:val="ListLabel 80"/>
    <w:qFormat/>
    <w:rPr>
      <w:rFonts w:ascii="Times New Roman" w:hAnsi="Times New Roman" w:cs="Times New Roman"/>
      <w:sz w:val="24"/>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lang w:val="en-CA"/>
    </w:rPr>
  </w:style>
  <w:style w:type="character" w:styleId="ListLabel90" w:customStyle="1">
    <w:name w:val="ListLabel 90"/>
    <w:qFormat/>
    <w:rPr/>
  </w:style>
  <w:style w:type="character" w:styleId="ListLabel91" w:customStyle="1">
    <w:name w:val="ListLabel 91"/>
    <w:qFormat/>
    <w:rPr>
      <w:rFonts w:ascii="Times New Roman" w:hAnsi="Times New Roman" w:cs="Times New Roman"/>
      <w:sz w:val="24"/>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lang w:val="en-CA"/>
    </w:rPr>
  </w:style>
  <w:style w:type="character" w:styleId="ListLabel101" w:customStyle="1">
    <w:name w:val="ListLabel 101"/>
    <w:qFormat/>
    <w:rPr/>
  </w:style>
  <w:style w:type="character" w:styleId="VisitedInternetLink" w:customStyle="1">
    <w:name w:val="Visited Internet Link"/>
    <w:rPr>
      <w:color w:val="800000"/>
      <w:u w:val="single"/>
    </w:rPr>
  </w:style>
  <w:style w:type="character" w:styleId="Titre2Car" w:customStyle="1">
    <w:name w:val="Titre 2 Car"/>
    <w:basedOn w:val="DefaultParagraphFont"/>
    <w:link w:val="Titre2"/>
    <w:uiPriority w:val="1"/>
    <w:qFormat/>
    <w:rsid w:val="00ce3f0d"/>
    <w:rPr>
      <w:rFonts w:ascii="Calibri" w:hAnsi="Calibri" w:eastAsia="Calibri" w:cs="Calibri"/>
      <w:b/>
      <w:bCs/>
      <w:sz w:val="24"/>
      <w:szCs w:val="24"/>
      <w:lang w:val="en-US"/>
    </w:rPr>
  </w:style>
  <w:style w:type="character" w:styleId="Annotationreference">
    <w:name w:val="annotation reference"/>
    <w:basedOn w:val="DefaultParagraphFont"/>
    <w:uiPriority w:val="99"/>
    <w:semiHidden/>
    <w:unhideWhenUsed/>
    <w:qFormat/>
    <w:rsid w:val="00c1090d"/>
    <w:rPr>
      <w:sz w:val="16"/>
      <w:szCs w:val="16"/>
    </w:rPr>
  </w:style>
  <w:style w:type="character" w:styleId="CommentaireCar" w:customStyle="1">
    <w:name w:val="Commentaire Car"/>
    <w:basedOn w:val="DefaultParagraphFont"/>
    <w:link w:val="Commentaire"/>
    <w:uiPriority w:val="99"/>
    <w:semiHidden/>
    <w:qFormat/>
    <w:rsid w:val="00c1090d"/>
    <w:rPr>
      <w:szCs w:val="20"/>
    </w:rPr>
  </w:style>
  <w:style w:type="character" w:styleId="ObjetducommentaireCar" w:customStyle="1">
    <w:name w:val="Objet du commentaire Car"/>
    <w:basedOn w:val="CommentaireCar"/>
    <w:link w:val="Objetducommentaire"/>
    <w:uiPriority w:val="99"/>
    <w:semiHidden/>
    <w:qFormat/>
    <w:rsid w:val="00c1090d"/>
    <w:rPr>
      <w:b/>
      <w:bCs/>
      <w:szCs w:val="20"/>
    </w:rPr>
  </w:style>
  <w:style w:type="character" w:styleId="TextedebullesCar" w:customStyle="1">
    <w:name w:val="Texte de bulles Car"/>
    <w:basedOn w:val="DefaultParagraphFont"/>
    <w:link w:val="Textedebulles"/>
    <w:uiPriority w:val="99"/>
    <w:semiHidden/>
    <w:qFormat/>
    <w:rsid w:val="00c1090d"/>
    <w:rPr>
      <w:rFonts w:ascii="Segoe UI" w:hAnsi="Segoe UI" w:cs="Segoe UI"/>
      <w:sz w:val="18"/>
      <w:szCs w:val="18"/>
    </w:rPr>
  </w:style>
  <w:style w:type="character" w:styleId="Titre1Car" w:customStyle="1">
    <w:name w:val="Titre 1 Car"/>
    <w:basedOn w:val="DefaultParagraphFont"/>
    <w:link w:val="Titre1"/>
    <w:uiPriority w:val="9"/>
    <w:qFormat/>
    <w:rsid w:val="00163669"/>
    <w:rPr>
      <w:rFonts w:ascii="Calibri Light" w:hAnsi="Calibri Light" w:eastAsia="" w:cs="" w:asciiTheme="majorHAnsi" w:cstheme="majorBidi" w:eastAsiaTheme="majorEastAsia" w:hAnsiTheme="majorHAnsi"/>
      <w:color w:val="2E74B5" w:themeColor="accent1" w:themeShade="bf"/>
      <w:sz w:val="32"/>
      <w:szCs w:val="32"/>
    </w:rPr>
  </w:style>
  <w:style w:type="character" w:styleId="IntenseReference">
    <w:name w:val="Intense Reference"/>
    <w:basedOn w:val="DefaultParagraphFont"/>
    <w:uiPriority w:val="32"/>
    <w:qFormat/>
    <w:rsid w:val="00f12d06"/>
    <w:rPr>
      <w:b/>
      <w:bCs/>
      <w:smallCaps/>
      <w:color w:val="5B9BD5" w:themeColor="accent1"/>
      <w:spacing w:val="5"/>
    </w:rPr>
  </w:style>
  <w:style w:type="character" w:styleId="IntenseEmphasis">
    <w:name w:val="Intense Emphasis"/>
    <w:basedOn w:val="DefaultParagraphFont"/>
    <w:uiPriority w:val="21"/>
    <w:qFormat/>
    <w:rsid w:val="00f12d06"/>
    <w:rPr>
      <w:i/>
      <w:iCs/>
      <w:color w:val="5B9BD5" w:themeColor="accent1"/>
    </w:rPr>
  </w:style>
  <w:style w:type="character" w:styleId="ListLabel102">
    <w:name w:val="ListLabel 102"/>
    <w:qFormat/>
    <w:rPr>
      <w:rFonts w:ascii="Times New Roman" w:hAnsi="Times New Roman" w:cs="Times New Roman"/>
      <w:sz w:val="24"/>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Constantia" w:hAnsi="Constantia" w:eastAsia="Times New Roman" w:cs="Arial"/>
      <w:lang w:val="fr-CA"/>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ascii="Constantia" w:hAnsi="Constantia"/>
    </w:rPr>
  </w:style>
  <w:style w:type="character" w:styleId="ListLabel116">
    <w:name w:val="ListLabel 116"/>
    <w:qFormat/>
    <w:rPr>
      <w:rFonts w:ascii="Constantia" w:hAnsi="Constantia"/>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4612e7"/>
    <w:pPr>
      <w:spacing w:lineRule="auto" w:line="240" w:before="0" w:after="200"/>
    </w:pPr>
    <w:rPr>
      <w:i/>
      <w:iCs/>
      <w:color w:val="44546A" w:themeColor="text2"/>
      <w:sz w:val="18"/>
      <w:szCs w:val="18"/>
    </w:rPr>
  </w:style>
  <w:style w:type="paragraph" w:styleId="Paragraph" w:customStyle="1">
    <w:name w:val="paragraph"/>
    <w:basedOn w:val="Normal"/>
    <w:qFormat/>
    <w:rsid w:val="00374b8f"/>
    <w:pPr>
      <w:spacing w:lineRule="auto" w:line="240" w:beforeAutospacing="1" w:afterAutospacing="1"/>
    </w:pPr>
    <w:rPr>
      <w:rFonts w:ascii="Times New Roman" w:hAnsi="Times New Roman" w:eastAsia="Times New Roman" w:cs="Times New Roman"/>
      <w:sz w:val="24"/>
      <w:szCs w:val="24"/>
      <w:lang w:eastAsia="fr-CA"/>
    </w:rPr>
  </w:style>
  <w:style w:type="paragraph" w:styleId="TableParagraph" w:customStyle="1">
    <w:name w:val="Table Paragraph"/>
    <w:basedOn w:val="Normal"/>
    <w:uiPriority w:val="1"/>
    <w:qFormat/>
    <w:pPr/>
    <w:rPr>
      <w:rFonts w:ascii="Calibri Light" w:hAnsi="Calibri Light" w:eastAsia="Calibri Light" w:cs="Calibri Light"/>
    </w:rPr>
  </w:style>
  <w:style w:type="paragraph" w:styleId="ListParagraph">
    <w:name w:val="List Paragraph"/>
    <w:basedOn w:val="Normal"/>
    <w:uiPriority w:val="34"/>
    <w:qFormat/>
    <w:pPr>
      <w:spacing w:before="0" w:after="16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aireCar"/>
    <w:uiPriority w:val="99"/>
    <w:semiHidden/>
    <w:unhideWhenUsed/>
    <w:qFormat/>
    <w:rsid w:val="00c1090d"/>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c1090d"/>
    <w:pPr/>
    <w:rPr>
      <w:b/>
      <w:bCs/>
    </w:rPr>
  </w:style>
  <w:style w:type="paragraph" w:styleId="BalloonText">
    <w:name w:val="Balloon Text"/>
    <w:basedOn w:val="Normal"/>
    <w:link w:val="TextedebullesCar"/>
    <w:uiPriority w:val="99"/>
    <w:semiHidden/>
    <w:unhideWhenUsed/>
    <w:qFormat/>
    <w:rsid w:val="00c1090d"/>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163669"/>
    <w:pPr/>
    <w:rPr>
      <w:lang w:eastAsia="fr-CA"/>
    </w:rPr>
  </w:style>
  <w:style w:type="paragraph" w:styleId="Contents1">
    <w:name w:val="TOC 1"/>
    <w:basedOn w:val="Normal"/>
    <w:next w:val="Normal"/>
    <w:autoRedefine/>
    <w:uiPriority w:val="39"/>
    <w:unhideWhenUsed/>
    <w:rsid w:val="00f12d06"/>
    <w:pPr>
      <w:spacing w:before="0" w:after="100"/>
    </w:pPr>
    <w:rPr/>
  </w:style>
  <w:style w:type="paragraph" w:styleId="Contents2">
    <w:name w:val="TOC 2"/>
    <w:basedOn w:val="Normal"/>
    <w:next w:val="Normal"/>
    <w:autoRedefine/>
    <w:uiPriority w:val="39"/>
    <w:unhideWhenUsed/>
    <w:rsid w:val="002e7ea4"/>
    <w:pPr>
      <w:spacing w:before="0" w:after="100"/>
      <w:ind w:left="220" w:hanging="0"/>
    </w:pPr>
    <w:rPr>
      <w:rFonts w:eastAsia="" w:cs="Times New Roman" w:eastAsiaTheme="minorEastAsia"/>
      <w:lang w:eastAsia="fr-CA"/>
    </w:rPr>
  </w:style>
  <w:style w:type="paragraph" w:styleId="Contents3">
    <w:name w:val="TOC 3"/>
    <w:basedOn w:val="Normal"/>
    <w:next w:val="Normal"/>
    <w:autoRedefine/>
    <w:uiPriority w:val="39"/>
    <w:unhideWhenUsed/>
    <w:rsid w:val="002e7ea4"/>
    <w:pPr>
      <w:spacing w:before="0" w:after="100"/>
      <w:ind w:left="440" w:hanging="0"/>
    </w:pPr>
    <w:rPr>
      <w:rFonts w:eastAsia="" w:cs="Times New Roman" w:eastAsiaTheme="minorEastAsia"/>
      <w:lang w:eastAsia="fr-CA"/>
    </w:rPr>
  </w:style>
  <w:style w:type="paragraph" w:styleId="Tableoffigures">
    <w:name w:val="table of figures"/>
    <w:basedOn w:val="Normal"/>
    <w:next w:val="Normal"/>
    <w:uiPriority w:val="99"/>
    <w:unhideWhenUsed/>
    <w:qFormat/>
    <w:rsid w:val="000e52c1"/>
    <w:pPr>
      <w:spacing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ce3f0d"/>
    <w:rPr>
      <w:lang w:val="en-US"/>
      <w:sz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abstractguy/TSO_project" TargetMode="External"/><Relationship Id="rId9" Type="http://schemas.openxmlformats.org/officeDocument/2006/relationships/hyperlink" Target="https://grabcad.com/library/uarm-metal-1" TargetMode="External"/><Relationship Id="rId10" Type="http://schemas.openxmlformats.org/officeDocument/2006/relationships/hyperlink" Target="http://download.ufactory.cc/docs/en/uArm-Metal-Developer-Guide.pdf" TargetMode="External"/><Relationship Id="rId11" Type="http://schemas.openxmlformats.org/officeDocument/2006/relationships/hyperlink" Target="https://www.uctronics.com/download/cam_module/OV2640DS.pdf" TargetMode="External"/><Relationship Id="rId12" Type="http://schemas.openxmlformats.org/officeDocument/2006/relationships/hyperlink" Target="https://dl.espressif.com/dl/schematics/esp32_devkitc_v4-sch.pdf" TargetMode="External"/><Relationship Id="rId13" Type="http://schemas.openxmlformats.org/officeDocument/2006/relationships/hyperlink" Target="https://www.espressif.com/sites/default/files/documentation/esp32-wroom-32_datasheet_en.pdf" TargetMode="External"/><Relationship Id="rId14" Type="http://schemas.openxmlformats.org/officeDocument/2006/relationships/hyperlink" Target="https://www.raspberrypi.org/documentation/hardware/camera/schematics/rpi_SCH_Camera2_2p1.pdf" TargetMode="External"/><Relationship Id="rId15" Type="http://schemas.openxmlformats.org/officeDocument/2006/relationships/hyperlink" Target="https://www.raspberrypi.org/documentation/hardware/camera/schematics/rpi_SCH_HQcamera_1p0.pdf" TargetMode="External"/><Relationship Id="rId16" Type="http://schemas.openxmlformats.org/officeDocument/2006/relationships/hyperlink" Target="https://github.com/RidgeRun/NVIDIA-Jetson-IMX477-RPIV3" TargetMode="External"/><Relationship Id="rId17" Type="http://schemas.openxmlformats.org/officeDocument/2006/relationships/hyperlink" Target="https://www.buyapi.ca/product/raspberry-pi-8mp-camera-board-v2/" TargetMode="External"/><Relationship Id="rId18" Type="http://schemas.openxmlformats.org/officeDocument/2006/relationships/hyperlink" Target="https://arxiv.org/abs/1704.04861" TargetMode="External"/><Relationship Id="rId19" Type="http://schemas.openxmlformats.org/officeDocument/2006/relationships/hyperlink" Target="https://github.com/espressif/tensorflow/blob/master/tensorflow/lite/micro/examples/doorbell_camera/training_a_model.md" TargetMode="External"/><Relationship Id="rId20" Type="http://schemas.openxmlformats.org/officeDocument/2006/relationships/hyperlink" Target="https://github.com/tensorflow/models/blob/master/research/slim/nets/mobilenet_v1.py" TargetMode="External"/><Relationship Id="rId21" Type="http://schemas.openxmlformats.org/officeDocument/2006/relationships/hyperlink" Target="https://github.com/DrYerzinia/RaspberryPiCamerav21" TargetMode="External"/><Relationship Id="rId22" Type="http://schemas.openxmlformats.org/officeDocument/2006/relationships/hyperlink" Target="https://developer.ridgerun.com/wiki/index.php?title=Jetson_Nano/Development/Building_the_Kernel_from_Source" TargetMode="External"/><Relationship Id="rId23" Type="http://schemas.openxmlformats.org/officeDocument/2006/relationships/hyperlink" Target="http://wiki.ros.org/ROS/Tutorials/WritingPublisherSubscriber(python)" TargetMode="External"/><Relationship Id="rId24" Type="http://schemas.openxmlformats.org/officeDocument/2006/relationships/hyperlink" Target="https://www.arducam.com/docs/camera-for-jetson-nano/multiple-cameras-on-the-jetson-nano/using-arducam-camarry-on-ros/" TargetMode="External"/><Relationship Id="rId25" Type="http://schemas.openxmlformats.org/officeDocument/2006/relationships/hyperlink" Target="https://github.com/ArduCAM/MIPI_Camera"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C90D2-B251-4664-B1F6-A20DC99D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Application>LibreOffice/6.0.7.3$Linux_X86_64 LibreOffice_project/00m0$Build-3</Application>
  <Pages>17</Pages>
  <Words>2340</Words>
  <Characters>14673</Characters>
  <CharactersWithSpaces>16683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2020-09-11T19:51:00Z</dcterms:created>
  <dc:creator>Samuel Duclos</dc:creator>
  <dc:description/>
  <dc:language>en-CA</dc:language>
  <cp:lastModifiedBy/>
  <dcterms:modified xsi:type="dcterms:W3CDTF">2021-03-29T23:13:09Z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