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05B3" w:rsidRPr="00DD29B8" w:rsidRDefault="009F4132" w:rsidP="009F4132">
      <w:pPr>
        <w:jc w:val="center"/>
        <w:rPr>
          <w:rFonts w:ascii="Times New Roman" w:hAnsi="Times New Roman" w:cs="Times New Roman"/>
          <w:b/>
          <w:sz w:val="28"/>
          <w:szCs w:val="28"/>
        </w:rPr>
      </w:pPr>
      <w:r w:rsidRPr="00DD29B8">
        <w:rPr>
          <w:rFonts w:ascii="Times New Roman" w:hAnsi="Times New Roman" w:cs="Times New Roman"/>
          <w:b/>
          <w:sz w:val="28"/>
          <w:szCs w:val="28"/>
        </w:rPr>
        <w:t>Tóm tắt nội dung họp</w:t>
      </w:r>
    </w:p>
    <w:p w:rsidR="009F4132" w:rsidRPr="00DD29B8" w:rsidRDefault="009F4132" w:rsidP="009F4132">
      <w:pPr>
        <w:spacing w:before="100" w:beforeAutospacing="1" w:after="100" w:afterAutospacing="1" w:line="240" w:lineRule="auto"/>
        <w:jc w:val="center"/>
        <w:rPr>
          <w:rFonts w:ascii="Times New Roman" w:eastAsia="Times New Roman" w:hAnsi="Times New Roman" w:cs="Times New Roman"/>
          <w:b/>
          <w:bCs/>
          <w:sz w:val="24"/>
          <w:szCs w:val="24"/>
        </w:rPr>
      </w:pPr>
      <w:r w:rsidRPr="00DD29B8">
        <w:rPr>
          <w:rFonts w:ascii="Times New Roman" w:eastAsia="Times New Roman" w:hAnsi="Times New Roman" w:cs="Times New Roman"/>
          <w:b/>
          <w:bCs/>
          <w:sz w:val="24"/>
          <w:szCs w:val="24"/>
        </w:rPr>
        <w:t>Tìm hiểu thực trạng giáo dục đặc biệt và thảo luận cơ hội lồng ghép nội dung phục hồi chức năng trong giáo dục đặc biệt</w:t>
      </w:r>
    </w:p>
    <w:p w:rsidR="009F4132" w:rsidRPr="00DD29B8" w:rsidRDefault="009F4132" w:rsidP="009F4132">
      <w:pPr>
        <w:spacing w:before="100" w:beforeAutospacing="1" w:after="100" w:afterAutospacing="1" w:line="240" w:lineRule="auto"/>
        <w:jc w:val="center"/>
        <w:rPr>
          <w:rFonts w:ascii="Times New Roman" w:eastAsia="Times New Roman" w:hAnsi="Times New Roman" w:cs="Times New Roman"/>
          <w:bCs/>
          <w:i/>
          <w:sz w:val="24"/>
          <w:szCs w:val="24"/>
        </w:rPr>
      </w:pPr>
      <w:r w:rsidRPr="00DD29B8">
        <w:rPr>
          <w:rFonts w:ascii="Times New Roman" w:eastAsia="Times New Roman" w:hAnsi="Times New Roman" w:cs="Times New Roman"/>
          <w:bCs/>
          <w:i/>
          <w:sz w:val="24"/>
          <w:szCs w:val="24"/>
        </w:rPr>
        <w:t>14.00 -16.30 026</w:t>
      </w:r>
    </w:p>
    <w:p w:rsidR="009F4132" w:rsidRPr="009F4132" w:rsidRDefault="009F4132" w:rsidP="009F4132">
      <w:pPr>
        <w:spacing w:before="100" w:beforeAutospacing="1" w:after="100" w:afterAutospacing="1" w:line="240" w:lineRule="auto"/>
        <w:jc w:val="center"/>
        <w:rPr>
          <w:rFonts w:ascii="Times New Roman" w:eastAsia="Times New Roman" w:hAnsi="Times New Roman" w:cs="Times New Roman"/>
          <w:i/>
          <w:sz w:val="24"/>
          <w:szCs w:val="24"/>
        </w:rPr>
      </w:pPr>
      <w:r w:rsidRPr="00DD29B8">
        <w:rPr>
          <w:rFonts w:ascii="Times New Roman" w:eastAsia="Times New Roman" w:hAnsi="Times New Roman" w:cs="Times New Roman"/>
          <w:bCs/>
          <w:i/>
          <w:sz w:val="24"/>
          <w:szCs w:val="24"/>
        </w:rPr>
        <w:t xml:space="preserve">Trung tâm Công tác xã hội Kon Tum </w:t>
      </w:r>
    </w:p>
    <w:p w:rsidR="009F4132" w:rsidRPr="009F4132" w:rsidRDefault="009F4132" w:rsidP="009F4132">
      <w:pPr>
        <w:spacing w:before="100" w:beforeAutospacing="1" w:after="100" w:afterAutospacing="1" w:line="240" w:lineRule="auto"/>
        <w:outlineLvl w:val="1"/>
        <w:rPr>
          <w:rFonts w:ascii="Times New Roman" w:eastAsia="Times New Roman" w:hAnsi="Times New Roman" w:cs="Times New Roman"/>
          <w:b/>
          <w:bCs/>
          <w:sz w:val="24"/>
          <w:szCs w:val="24"/>
        </w:rPr>
      </w:pPr>
      <w:r w:rsidRPr="009F4132">
        <w:rPr>
          <w:rFonts w:ascii="Times New Roman" w:eastAsia="Times New Roman" w:hAnsi="Times New Roman" w:cs="Times New Roman"/>
          <w:b/>
          <w:bCs/>
          <w:sz w:val="24"/>
          <w:szCs w:val="24"/>
        </w:rPr>
        <w:t>I. Thành phần tham dự</w:t>
      </w:r>
    </w:p>
    <w:p w:rsidR="009F4132" w:rsidRPr="00DD29B8" w:rsidRDefault="009F4132" w:rsidP="009F4132">
      <w:pPr>
        <w:pStyle w:val="ListParagraph"/>
        <w:numPr>
          <w:ilvl w:val="0"/>
          <w:numId w:val="3"/>
        </w:numPr>
        <w:spacing w:before="100" w:beforeAutospacing="1" w:after="100" w:afterAutospacing="1" w:line="240" w:lineRule="auto"/>
        <w:rPr>
          <w:rFonts w:ascii="Times New Roman" w:eastAsia="Times New Roman" w:hAnsi="Times New Roman" w:cs="Times New Roman"/>
          <w:bCs/>
          <w:sz w:val="24"/>
          <w:szCs w:val="24"/>
        </w:rPr>
      </w:pPr>
      <w:r w:rsidRPr="00DD29B8">
        <w:rPr>
          <w:rFonts w:ascii="Times New Roman" w:eastAsia="Times New Roman" w:hAnsi="Times New Roman" w:cs="Times New Roman"/>
          <w:bCs/>
          <w:sz w:val="24"/>
          <w:szCs w:val="24"/>
        </w:rPr>
        <w:t>Đại diện nhà trường/đơn vị</w:t>
      </w:r>
      <w:r w:rsidRPr="00DD29B8">
        <w:rPr>
          <w:rFonts w:ascii="Times New Roman" w:eastAsia="Times New Roman" w:hAnsi="Times New Roman" w:cs="Times New Roman"/>
          <w:bCs/>
          <w:sz w:val="24"/>
          <w:szCs w:val="24"/>
        </w:rPr>
        <w:t xml:space="preserve">: Phó giám đốc trung </w:t>
      </w:r>
      <w:proofErr w:type="gramStart"/>
      <w:r w:rsidRPr="00DD29B8">
        <w:rPr>
          <w:rFonts w:ascii="Times New Roman" w:eastAsia="Times New Roman" w:hAnsi="Times New Roman" w:cs="Times New Roman"/>
          <w:bCs/>
          <w:sz w:val="24"/>
          <w:szCs w:val="24"/>
        </w:rPr>
        <w:t>tâm ,</w:t>
      </w:r>
      <w:proofErr w:type="gramEnd"/>
      <w:r w:rsidRPr="00DD29B8">
        <w:rPr>
          <w:rFonts w:ascii="Times New Roman" w:eastAsia="Times New Roman" w:hAnsi="Times New Roman" w:cs="Times New Roman"/>
          <w:bCs/>
          <w:sz w:val="24"/>
          <w:szCs w:val="24"/>
        </w:rPr>
        <w:t xml:space="preserve"> Phó hiệu trưởng trường tiểu học Quang Trung phụ trách, các cán bộ nhân viên liên quan </w:t>
      </w:r>
    </w:p>
    <w:p w:rsidR="009F4132" w:rsidRPr="00DD29B8" w:rsidRDefault="009F4132" w:rsidP="009F4132">
      <w:pPr>
        <w:pStyle w:val="ListParagraph"/>
        <w:numPr>
          <w:ilvl w:val="0"/>
          <w:numId w:val="3"/>
        </w:numPr>
        <w:spacing w:before="100" w:beforeAutospacing="1" w:after="100" w:afterAutospacing="1" w:line="240" w:lineRule="auto"/>
        <w:rPr>
          <w:rFonts w:ascii="Times New Roman" w:eastAsia="Times New Roman" w:hAnsi="Times New Roman" w:cs="Times New Roman"/>
          <w:bCs/>
          <w:sz w:val="24"/>
          <w:szCs w:val="24"/>
        </w:rPr>
      </w:pPr>
      <w:r w:rsidRPr="00DD29B8">
        <w:rPr>
          <w:rFonts w:ascii="Times New Roman" w:eastAsia="Times New Roman" w:hAnsi="Times New Roman" w:cs="Times New Roman"/>
          <w:bCs/>
          <w:sz w:val="24"/>
          <w:szCs w:val="24"/>
        </w:rPr>
        <w:t xml:space="preserve">Phía tổ chức IC: Cán bộ Dự án và chuyên gia về giáo dục đặc biệt </w:t>
      </w:r>
    </w:p>
    <w:p w:rsidR="009F4132" w:rsidRPr="009F4132" w:rsidRDefault="009F4132" w:rsidP="009F4132">
      <w:pPr>
        <w:spacing w:before="100" w:beforeAutospacing="1" w:after="100" w:afterAutospacing="1" w:line="240" w:lineRule="auto"/>
        <w:outlineLvl w:val="1"/>
        <w:rPr>
          <w:rFonts w:ascii="Times New Roman" w:eastAsia="Times New Roman" w:hAnsi="Times New Roman" w:cs="Times New Roman"/>
          <w:b/>
          <w:bCs/>
          <w:sz w:val="24"/>
          <w:szCs w:val="24"/>
        </w:rPr>
      </w:pPr>
      <w:r w:rsidRPr="009F4132">
        <w:rPr>
          <w:rFonts w:ascii="Times New Roman" w:eastAsia="Times New Roman" w:hAnsi="Times New Roman" w:cs="Times New Roman"/>
          <w:b/>
          <w:bCs/>
          <w:sz w:val="24"/>
          <w:szCs w:val="24"/>
        </w:rPr>
        <w:t>II. Mục đích buổi làm việc</w:t>
      </w:r>
    </w:p>
    <w:p w:rsidR="009F4132" w:rsidRPr="009F4132" w:rsidRDefault="009F4132" w:rsidP="009F4132">
      <w:pPr>
        <w:spacing w:before="100" w:beforeAutospacing="1" w:after="100" w:afterAutospacing="1" w:line="240" w:lineRule="auto"/>
        <w:rPr>
          <w:rFonts w:ascii="Times New Roman" w:eastAsia="Times New Roman" w:hAnsi="Times New Roman" w:cs="Times New Roman"/>
          <w:sz w:val="24"/>
          <w:szCs w:val="24"/>
        </w:rPr>
      </w:pPr>
      <w:r w:rsidRPr="009F4132">
        <w:rPr>
          <w:rFonts w:ascii="Times New Roman" w:eastAsia="Times New Roman" w:hAnsi="Times New Roman" w:cs="Times New Roman"/>
          <w:sz w:val="24"/>
          <w:szCs w:val="24"/>
        </w:rPr>
        <w:t>Buổi làm việc được tổ chức nhằm:</w:t>
      </w:r>
    </w:p>
    <w:p w:rsidR="009F4132" w:rsidRPr="00DD29B8" w:rsidRDefault="009F4132" w:rsidP="009F4132">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D29B8">
        <w:rPr>
          <w:rFonts w:ascii="Times New Roman" w:eastAsia="Times New Roman" w:hAnsi="Times New Roman" w:cs="Times New Roman"/>
          <w:sz w:val="24"/>
          <w:szCs w:val="24"/>
        </w:rPr>
        <w:t>Tìm hiểu thực trạng tổ chức giáo dục đặc biệt tại nhà trường, bao gồm mô hình lớp học, số lượng học sinh, dạng khuyết tật, chương trình dạy học, kế hoạch giáo dục cá nhân, đội ngũ giáo viên, cơ sở vật chất và các khó khăn trong quá trình triển khai.</w:t>
      </w:r>
    </w:p>
    <w:p w:rsidR="009F4132" w:rsidRPr="00DD29B8" w:rsidRDefault="009F4132" w:rsidP="009F4132">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D29B8">
        <w:rPr>
          <w:rFonts w:ascii="Times New Roman" w:eastAsia="Times New Roman" w:hAnsi="Times New Roman" w:cs="Times New Roman"/>
          <w:sz w:val="24"/>
          <w:szCs w:val="24"/>
        </w:rPr>
        <w:t>Trao đổi về nhu cầu hỗ trợ của nhà trường trong việc nâng cao chất lượng giáo dục học sinh khuyết tật, đặc biệt là tài liệu chuyên biệt, thiết bị hỗ trợ, tập huấn chuyên môn và nhân lực hỗ trợ.</w:t>
      </w:r>
    </w:p>
    <w:p w:rsidR="009F4132" w:rsidRPr="00DD29B8" w:rsidRDefault="009F4132" w:rsidP="009F4132">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D29B8">
        <w:rPr>
          <w:rFonts w:ascii="Times New Roman" w:eastAsia="Times New Roman" w:hAnsi="Times New Roman" w:cs="Times New Roman"/>
          <w:sz w:val="24"/>
          <w:szCs w:val="24"/>
        </w:rPr>
        <w:t xml:space="preserve">Thảo luận khả năng </w:t>
      </w:r>
      <w:r w:rsidRPr="00DD29B8">
        <w:rPr>
          <w:rFonts w:ascii="Times New Roman" w:eastAsia="Times New Roman" w:hAnsi="Times New Roman" w:cs="Times New Roman"/>
          <w:b/>
          <w:bCs/>
          <w:sz w:val="24"/>
          <w:szCs w:val="24"/>
        </w:rPr>
        <w:t>lồng ghép nội dung phục hồi chức năng trong giáo dục đặc biệt</w:t>
      </w:r>
      <w:r w:rsidRPr="00DD29B8">
        <w:rPr>
          <w:rFonts w:ascii="Times New Roman" w:eastAsia="Times New Roman" w:hAnsi="Times New Roman" w:cs="Times New Roman"/>
          <w:sz w:val="24"/>
          <w:szCs w:val="24"/>
        </w:rPr>
        <w:t>, nhất là đối với các nhóm học sinh khiếm thị, khiếm thính/điếc, khuyết tật vận động, bại não nhẹ, khuyết tật trí tuệ, tự kỷ, đa tật và học sinh khuyết tật đặc biệt nặng.</w:t>
      </w:r>
    </w:p>
    <w:p w:rsidR="009F4132" w:rsidRPr="009F4132" w:rsidRDefault="009F4132" w:rsidP="009F4132">
      <w:pPr>
        <w:spacing w:before="100" w:beforeAutospacing="1" w:after="100" w:afterAutospacing="1" w:line="240" w:lineRule="auto"/>
        <w:outlineLvl w:val="1"/>
        <w:rPr>
          <w:rFonts w:ascii="Times New Roman" w:eastAsia="Times New Roman" w:hAnsi="Times New Roman" w:cs="Times New Roman"/>
          <w:b/>
          <w:bCs/>
          <w:sz w:val="24"/>
          <w:szCs w:val="24"/>
        </w:rPr>
      </w:pPr>
      <w:r w:rsidRPr="009F4132">
        <w:rPr>
          <w:rFonts w:ascii="Times New Roman" w:eastAsia="Times New Roman" w:hAnsi="Times New Roman" w:cs="Times New Roman"/>
          <w:b/>
          <w:bCs/>
          <w:sz w:val="24"/>
          <w:szCs w:val="24"/>
        </w:rPr>
        <w:t>III. Nội dung làm việc</w:t>
      </w:r>
    </w:p>
    <w:p w:rsidR="009F4132" w:rsidRPr="009F4132" w:rsidRDefault="009F4132" w:rsidP="009F4132">
      <w:pPr>
        <w:spacing w:before="100" w:beforeAutospacing="1" w:after="100" w:afterAutospacing="1" w:line="240" w:lineRule="auto"/>
        <w:rPr>
          <w:rFonts w:ascii="Times New Roman" w:eastAsia="Times New Roman" w:hAnsi="Times New Roman" w:cs="Times New Roman"/>
          <w:sz w:val="24"/>
          <w:szCs w:val="24"/>
        </w:rPr>
      </w:pPr>
      <w:r w:rsidRPr="009F4132">
        <w:rPr>
          <w:rFonts w:ascii="Times New Roman" w:eastAsia="Times New Roman" w:hAnsi="Times New Roman" w:cs="Times New Roman"/>
          <w:sz w:val="24"/>
          <w:szCs w:val="24"/>
        </w:rPr>
        <w:t>Buổi làm việc tập trung vào việc tìm hiểu thực trạng giáo dục đặc biệt tại các lớp chuyên biệt của nhà trường; trao đổi về đặc điểm học sinh khuyết tật, đội ngũ giáo viên, chương trình dạy học, việc xây dựng kế hoạch giáo dục cá nhân, điều kiện cơ sở vật chất, tài liệu và thiết bị hỗ trợ. Đồng thời, các bên thảo luận về cơ hội lồng ghép các nội dung phục hồi chức năng vào hoạt động giáo dục, rèn kỹ năng sống, kỹ năng tự phục vụ, giao tiếp, vận động và hòa nhập xã hội cho học sinh khuyết tật.</w:t>
      </w:r>
    </w:p>
    <w:p w:rsidR="009F4132" w:rsidRPr="00DD29B8" w:rsidRDefault="009F4132" w:rsidP="009F4132">
      <w:pPr>
        <w:pStyle w:val="Heading3"/>
        <w:rPr>
          <w:sz w:val="24"/>
          <w:szCs w:val="24"/>
        </w:rPr>
      </w:pPr>
      <w:r w:rsidRPr="00DD29B8">
        <w:rPr>
          <w:sz w:val="24"/>
          <w:szCs w:val="24"/>
        </w:rPr>
        <w:t>1. Khái quát mô hình tổ chức dạy học</w:t>
      </w:r>
    </w:p>
    <w:p w:rsidR="009F4132" w:rsidRPr="00DD29B8" w:rsidRDefault="009F4132" w:rsidP="009F4132">
      <w:pPr>
        <w:pStyle w:val="NormalWeb"/>
      </w:pPr>
      <w:r w:rsidRPr="00DD29B8">
        <w:t>Nhà trường hiện có hai cơ sở/điểm trường. Một cơ sở tổ chức dạy học cho học sinh tiểu học phổ thông bình thường; cơ sở còn lại tổ chức các lớp chuyên biệt cho học sinh khuyết tật.</w:t>
      </w:r>
    </w:p>
    <w:p w:rsidR="009F4132" w:rsidRPr="00DD29B8" w:rsidRDefault="009F4132" w:rsidP="009F4132">
      <w:pPr>
        <w:pStyle w:val="NormalWeb"/>
      </w:pPr>
      <w:r w:rsidRPr="00DD29B8">
        <w:t xml:space="preserve">Tổng số học sinh khuyết tật của nhà trường khoảng …… em, trong đó khu lớp chuyên biệt có khoảng …… em. Hiện nay, nhà trường đang tổ chức </w:t>
      </w:r>
      <w:r w:rsidRPr="00DD29B8">
        <w:rPr>
          <w:rStyle w:val="Strong"/>
        </w:rPr>
        <w:t>5 lớp chuyên biệt</w:t>
      </w:r>
      <w:r w:rsidRPr="00DD29B8">
        <w:t xml:space="preserve"> cho học sinh khuyết tật.</w:t>
      </w:r>
    </w:p>
    <w:p w:rsidR="009F4132" w:rsidRPr="00DD29B8" w:rsidRDefault="009F4132" w:rsidP="009F4132">
      <w:pPr>
        <w:pStyle w:val="NormalWeb"/>
      </w:pPr>
      <w:r w:rsidRPr="00DD29B8">
        <w:lastRenderedPageBreak/>
        <w:t>Mô hình lớp chuyên biệt của nhà trường được hình thành từ nhu cầu thực tế của địa phương, trên cơ sở phối hợp giữa nhà trường, trung tâm bảo trợ và các đơn vị liên quan. Đây là mô hình có tính đặc thù, chưa phải là một trung tâm giáo dục chuyên biệt hoàn chỉnh, nhưng đang thực hiện nhiệm vụ hỗ trợ, giáo dục học sinh khuyết tật trên địa bàn.</w:t>
      </w:r>
    </w:p>
    <w:p w:rsidR="009F4132" w:rsidRPr="00DD29B8" w:rsidRDefault="009F4132" w:rsidP="009F4132">
      <w:pPr>
        <w:pStyle w:val="Heading3"/>
        <w:rPr>
          <w:sz w:val="24"/>
          <w:szCs w:val="24"/>
        </w:rPr>
      </w:pPr>
      <w:r w:rsidRPr="00DD29B8">
        <w:rPr>
          <w:sz w:val="24"/>
          <w:szCs w:val="24"/>
        </w:rPr>
        <w:t>2. Đặc điểm học sinh tại các lớp chuyên biệt</w:t>
      </w:r>
    </w:p>
    <w:p w:rsidR="009F4132" w:rsidRPr="00DD29B8" w:rsidRDefault="009F4132" w:rsidP="009F4132">
      <w:pPr>
        <w:pStyle w:val="NormalWeb"/>
      </w:pPr>
      <w:r w:rsidRPr="00DD29B8">
        <w:t>Các lớp chuyên biệt hiện nay là lớp ghép về trình độ, độ tuổi và dạng khuyết tật. Trong cùng một lớp có thể có học sinh ở nhiều mức độ nhận thức khác nhau, đồng thời có nhiều dạng khuyết tật khác nhau như: khiếm thị, khiếm thính/điếc, khuyết tật vận động, bại não nhẹ, khuyết tật trí tuệ, tự kỷ, đa tật và trẻ khuyết tật đặc biệt nặng.</w:t>
      </w:r>
    </w:p>
    <w:p w:rsidR="009F4132" w:rsidRPr="00DD29B8" w:rsidRDefault="009F4132" w:rsidP="009F4132">
      <w:pPr>
        <w:pStyle w:val="NormalWeb"/>
      </w:pPr>
      <w:r w:rsidRPr="00DD29B8">
        <w:t>Do đặc điểm học sinh rất khác nhau, giáo viên không thể dạy đồng loạt theo một chương trình chung, mà phải điều chỉnh nội dung, phương pháp, yêu cầu học tập và hình thức đánh giá theo khả năng của từng học sinh.</w:t>
      </w:r>
    </w:p>
    <w:p w:rsidR="009F4132" w:rsidRPr="00DD29B8" w:rsidRDefault="009F4132" w:rsidP="009F4132">
      <w:pPr>
        <w:pStyle w:val="NormalWeb"/>
      </w:pPr>
      <w:r w:rsidRPr="00DD29B8">
        <w:t xml:space="preserve">Trong hệ thống lớp chuyên biệt, </w:t>
      </w:r>
      <w:r w:rsidRPr="00DD29B8">
        <w:rPr>
          <w:rStyle w:val="Strong"/>
        </w:rPr>
        <w:t>lớp 1-K1</w:t>
      </w:r>
      <w:r w:rsidRPr="00DD29B8">
        <w:t xml:space="preserve"> là lớp dành cho trẻ khuyết tật đặc biệt nặng và trẻ mới nhập học. Học sinh ở lớp này chủ yếu học các kỹ năng cơ bản như kỹ năng tự phục vụ, giao tiếp ban đầu, làm quen với môi trường học tập, nề nếp lớp học và các hoạt động sinh hoạt đơn giản.</w:t>
      </w:r>
    </w:p>
    <w:p w:rsidR="009F4132" w:rsidRPr="00DD29B8" w:rsidRDefault="009F4132" w:rsidP="009F4132">
      <w:pPr>
        <w:pStyle w:val="NormalWeb"/>
      </w:pPr>
      <w:r w:rsidRPr="00DD29B8">
        <w:t xml:space="preserve">Nếu sau một thời gian học, trẻ có khả năng phát triển tốt hơn, giáo viên sẽ xem xét chuyển trẻ lên </w:t>
      </w:r>
      <w:r w:rsidRPr="00DD29B8">
        <w:rPr>
          <w:rStyle w:val="Strong"/>
        </w:rPr>
        <w:t>lớp 1-K2</w:t>
      </w:r>
      <w:r w:rsidRPr="00DD29B8">
        <w:t>, sau đó tiếp tục chuyển dần lên các lớp khác tùy theo năng lực và mức độ tiến bộ của từng học sinh. Những học sinh tiếp thu chậm hoặc khuyết tật nặng sẽ tiếp tục học theo kế hoạch giáo dục cá nhân phù hợp.</w:t>
      </w:r>
    </w:p>
    <w:p w:rsidR="009F4132" w:rsidRPr="00DD29B8" w:rsidRDefault="009F4132" w:rsidP="009F4132">
      <w:pPr>
        <w:pStyle w:val="Heading3"/>
        <w:rPr>
          <w:sz w:val="24"/>
          <w:szCs w:val="24"/>
        </w:rPr>
      </w:pPr>
      <w:r w:rsidRPr="00DD29B8">
        <w:rPr>
          <w:sz w:val="24"/>
          <w:szCs w:val="24"/>
        </w:rPr>
        <w:t>3. Tình hình một số nhóm học sinh khuyết tật</w:t>
      </w:r>
    </w:p>
    <w:p w:rsidR="009F4132" w:rsidRPr="00DD29B8" w:rsidRDefault="009F4132" w:rsidP="009F4132">
      <w:pPr>
        <w:pStyle w:val="NormalWeb"/>
      </w:pPr>
      <w:r w:rsidRPr="00DD29B8">
        <w:t xml:space="preserve">Hiện có </w:t>
      </w:r>
      <w:r w:rsidRPr="00DD29B8">
        <w:rPr>
          <w:rStyle w:val="Strong"/>
        </w:rPr>
        <w:t>01 học sinh khiếm thị</w:t>
      </w:r>
      <w:r w:rsidRPr="00DD29B8">
        <w:t xml:space="preserve">, mới vào lớp 1. Học sinh này rất cần tài liệu chữ nổi Braille, đặc biệt là tài liệu theo bộ sách giáo khoa </w:t>
      </w:r>
      <w:r w:rsidRPr="00DD29B8">
        <w:rPr>
          <w:rStyle w:val="Strong"/>
        </w:rPr>
        <w:t>Kết nối tri thức với cuộc sống</w:t>
      </w:r>
      <w:r w:rsidRPr="00DD29B8">
        <w:t xml:space="preserve">, vì năm học này nhà trường đang áp dụng bộ sách này. Trước đây, nhà trường có một số tài liệu hoặc sách chữ nổi thuộc bộ </w:t>
      </w:r>
      <w:r w:rsidRPr="00DD29B8">
        <w:rPr>
          <w:rStyle w:val="Strong"/>
        </w:rPr>
        <w:t>Cánh Diều</w:t>
      </w:r>
      <w:r w:rsidRPr="00DD29B8">
        <w:t>, tuy nhiên tài liệu hiện có không đồng bộ với bộ sách đang sử dụng và không đủ cho nhu cầu học tập của học sinh.</w:t>
      </w:r>
    </w:p>
    <w:p w:rsidR="009F4132" w:rsidRPr="00DD29B8" w:rsidRDefault="009F4132" w:rsidP="009F4132">
      <w:pPr>
        <w:pStyle w:val="NormalWeb"/>
      </w:pPr>
      <w:r w:rsidRPr="00DD29B8">
        <w:t>Đối với học sinh khiếm thính/điếc, hiện có khoảng …… em. Các em chủ yếu học dựa vào sự hỗ trợ trực tiếp của giáo viên. Hiện chưa có học sinh nào sử dụng máy trợ thính phù hợp. Một số em trước đây từng được hỗ trợ thiết bị, nhưng sau một thời gian thiết bị không còn phù hợp, không được đo chỉnh lại nên không sử dụng được. Tại địa phương hiện chưa có đơn vị chuyên môn có thể đo thính lực, tư vấn và hỗ trợ máy trợ thính cho trẻ.</w:t>
      </w:r>
    </w:p>
    <w:p w:rsidR="009F4132" w:rsidRPr="00DD29B8" w:rsidRDefault="009F4132" w:rsidP="009F4132">
      <w:pPr>
        <w:pStyle w:val="NormalWeb"/>
      </w:pPr>
      <w:r w:rsidRPr="00DD29B8">
        <w:t>Đối với học sinh khuyết tật vận động, có em thuộc dạng bại não nhẹ, có em vừa khuyết tật trí tuệ vừa khuyết tật vận động. Một số em đi lại khó khăn, vận động hạn chế, phát âm không rõ hoặc viết chữ chưa rõ. Giáo viên phải theo dõi, tiếp xúc lâu dài mới hiểu được cách học sinh nói, viết hoặc thể hiện nội dung học tập.</w:t>
      </w:r>
    </w:p>
    <w:p w:rsidR="009F4132" w:rsidRPr="00DD29B8" w:rsidRDefault="009F4132" w:rsidP="009F4132">
      <w:pPr>
        <w:pStyle w:val="NormalWeb"/>
      </w:pPr>
      <w:r w:rsidRPr="00DD29B8">
        <w:lastRenderedPageBreak/>
        <w:t>Phần lớn học sinh còn lại là học sinh khuyết tật trí tuệ hoặc có nhiều khó khăn phối hợp. Một số em cần được hỗ trợ thường xuyên trong sinh hoạt, vệ sinh cá nhân, di chuyển và thực hiện các kỹ năng tự phục vụ.</w:t>
      </w:r>
    </w:p>
    <w:p w:rsidR="009F4132" w:rsidRPr="00DD29B8" w:rsidRDefault="009F4132" w:rsidP="009F4132">
      <w:pPr>
        <w:pStyle w:val="Heading3"/>
        <w:rPr>
          <w:sz w:val="24"/>
          <w:szCs w:val="24"/>
        </w:rPr>
      </w:pPr>
      <w:r w:rsidRPr="00DD29B8">
        <w:rPr>
          <w:sz w:val="24"/>
          <w:szCs w:val="24"/>
        </w:rPr>
        <w:t>4. Chương trình dạy học và kế hoạch giáo dục cá nhân</w:t>
      </w:r>
    </w:p>
    <w:p w:rsidR="009F4132" w:rsidRPr="00DD29B8" w:rsidRDefault="009F4132" w:rsidP="009F4132">
      <w:pPr>
        <w:pStyle w:val="NormalWeb"/>
      </w:pPr>
      <w:r w:rsidRPr="00DD29B8">
        <w:t xml:space="preserve">Nhà trường hiện đang bám vào </w:t>
      </w:r>
      <w:r w:rsidRPr="00DD29B8">
        <w:rPr>
          <w:rStyle w:val="Strong"/>
        </w:rPr>
        <w:t>Chương trình giáo dục phổ thông 2018</w:t>
      </w:r>
      <w:r w:rsidRPr="00DD29B8">
        <w:t>, sau đó giáo viên căn cứ vào năng lực, nhu cầu, dạng tật và mức độ phát triển của từng học sinh để điều chỉnh nội dung dạy học.</w:t>
      </w:r>
    </w:p>
    <w:p w:rsidR="009F4132" w:rsidRPr="00DD29B8" w:rsidRDefault="009F4132" w:rsidP="009F4132">
      <w:pPr>
        <w:pStyle w:val="NormalWeb"/>
      </w:pPr>
      <w:r w:rsidRPr="00DD29B8">
        <w:t xml:space="preserve">Mỗi học sinh cần có </w:t>
      </w:r>
      <w:r w:rsidRPr="00DD29B8">
        <w:rPr>
          <w:rStyle w:val="Strong"/>
        </w:rPr>
        <w:t>kế hoạch giáo dục cá nhân</w:t>
      </w:r>
      <w:r w:rsidRPr="00DD29B8">
        <w:t xml:space="preserve"> riêng. Giáo viên phải tìm hiểu khả năng của từng em, xác định mục tiêu giáo dục, xây dựng nội dung dạy học, lựa chọn phương pháp, thiết kế hoạt động và đánh giá kết quả theo từng cá nhân.</w:t>
      </w:r>
    </w:p>
    <w:p w:rsidR="009F4132" w:rsidRPr="00DD29B8" w:rsidRDefault="009F4132" w:rsidP="009F4132">
      <w:pPr>
        <w:pStyle w:val="NormalWeb"/>
      </w:pPr>
      <w:r w:rsidRPr="00DD29B8">
        <w:t>Tuy nhiên, việc xây dựng và thực hiện kế hoạch giáo dục cá nhân còn gặp nhiều khó khăn. Giáo viên chưa được tập huấn đầy đủ, thiếu tài liệu hướng dẫn thống nhất, thiếu biểu mẫu cập nhật và phần lớn phải tự nghiên cứu, tự mày mò trong quá trình thực hiện.</w:t>
      </w:r>
    </w:p>
    <w:p w:rsidR="009F4132" w:rsidRPr="00DD29B8" w:rsidRDefault="009F4132" w:rsidP="009F4132">
      <w:pPr>
        <w:pStyle w:val="NormalWeb"/>
      </w:pPr>
      <w:r w:rsidRPr="00DD29B8">
        <w:t>Nhà trường có biết đến một số hướng dẫn mới liên quan đến kế hoạch giáo dục cá nhân, hồ sơ hỗ trợ học sinh khuyết tật và đánh giá học sinh. Tuy nhiên, việc thay đổi hồ sơ, kế hoạch trong năm học còn khó triển khai do cần thời gian tập huấn, thống nhất và điều chỉnh.</w:t>
      </w:r>
    </w:p>
    <w:p w:rsidR="009F4132" w:rsidRPr="00DD29B8" w:rsidRDefault="009F4132" w:rsidP="009F4132">
      <w:pPr>
        <w:pStyle w:val="Heading3"/>
        <w:rPr>
          <w:sz w:val="24"/>
          <w:szCs w:val="24"/>
        </w:rPr>
      </w:pPr>
      <w:r w:rsidRPr="00DD29B8">
        <w:rPr>
          <w:sz w:val="24"/>
          <w:szCs w:val="24"/>
        </w:rPr>
        <w:t>5. Đội ngũ giáo viên</w:t>
      </w:r>
    </w:p>
    <w:p w:rsidR="009F4132" w:rsidRPr="00DD29B8" w:rsidRDefault="009F4132" w:rsidP="009F4132">
      <w:pPr>
        <w:pStyle w:val="NormalWeb"/>
      </w:pPr>
      <w:r w:rsidRPr="00DD29B8">
        <w:t>Nhà trường hiện phân công khoảng …… giáo viên trực tiếp dạy tại khu lớp chuyên biệt. Giáo viên chủ yếu dạy vào buổi sáng theo định mức tiết dạy. Do thiếu kinh phí và nhân lực hỗ trợ, nhà trường chưa tổ chức được học cả ngày hoặc bán trú cho học sinh khuyết tật.</w:t>
      </w:r>
    </w:p>
    <w:p w:rsidR="009F4132" w:rsidRPr="00DD29B8" w:rsidRDefault="009F4132" w:rsidP="009F4132">
      <w:pPr>
        <w:pStyle w:val="NormalWeb"/>
      </w:pPr>
      <w:r w:rsidRPr="00DD29B8">
        <w:t>Trong đội ngũ giáo viên có một cô giáo khiếm thị/nhược thị. Do thị lực suy giảm, cô được phân công dạy các môn hoặc nội dung phù hợp như âm nhạc và một số hoạt động khác. Tuy nhiên, do đặc thù lớp học có nhiều dạng khuyết tật khác nhau, việc tổ chức dạy học vẫn gặp nhiều khó khăn.</w:t>
      </w:r>
    </w:p>
    <w:p w:rsidR="009F4132" w:rsidRPr="00DD29B8" w:rsidRDefault="009F4132" w:rsidP="009F4132">
      <w:pPr>
        <w:pStyle w:val="NormalWeb"/>
      </w:pPr>
      <w:r w:rsidRPr="00DD29B8">
        <w:t>Giáo viên tại các lớp chuyên biệt phải đảm nhiệm nhiều nhiệm vụ cùng lúc: dạy kiến thức phổ thông được điều chỉnh, xây dựng kế hoạch giáo dục cá nhân, rèn kỹ năng sống, kỹ năng tự phục vụ, hỗ trợ giao tiếp, theo dõi an toàn và chăm sóc học sinh trong quá trình học tập.</w:t>
      </w:r>
    </w:p>
    <w:p w:rsidR="009F4132" w:rsidRPr="00DD29B8" w:rsidRDefault="009F4132" w:rsidP="009F4132">
      <w:pPr>
        <w:pStyle w:val="NormalWeb"/>
      </w:pPr>
      <w:r w:rsidRPr="00DD29B8">
        <w:t>Buổi chiều, giáo viên thường phải tự chuẩn bị bài, tìm tài liệu, thiết kế tranh ảnh, đồ dùng dạy học và xây dựng hoạt động cho buổi học tiếp theo.</w:t>
      </w:r>
    </w:p>
    <w:p w:rsidR="009F4132" w:rsidRPr="00DD29B8" w:rsidRDefault="009F4132" w:rsidP="009F4132">
      <w:pPr>
        <w:pStyle w:val="Heading3"/>
        <w:rPr>
          <w:sz w:val="24"/>
          <w:szCs w:val="24"/>
        </w:rPr>
      </w:pPr>
      <w:r w:rsidRPr="00DD29B8">
        <w:rPr>
          <w:sz w:val="24"/>
          <w:szCs w:val="24"/>
        </w:rPr>
        <w:t>6. Khó khăn, vướng mắc</w:t>
      </w:r>
    </w:p>
    <w:p w:rsidR="009F4132" w:rsidRPr="00DD29B8" w:rsidRDefault="009F4132" w:rsidP="009F4132">
      <w:pPr>
        <w:pStyle w:val="NormalWeb"/>
      </w:pPr>
      <w:r w:rsidRPr="00DD29B8">
        <w:t>Qua trao đổi, nhà trường và giáo viên nêu một số khó khăn chính như sau:</w:t>
      </w:r>
    </w:p>
    <w:p w:rsidR="009F4132" w:rsidRPr="00DD29B8" w:rsidRDefault="009F4132" w:rsidP="009F4132">
      <w:pPr>
        <w:pStyle w:val="NormalWeb"/>
      </w:pPr>
      <w:r w:rsidRPr="00DD29B8">
        <w:t>Thứ nhất, thiếu tài liệu học tập chuyên biệt cho học sinh khuyết tật, đặc biệt là sách chữ nổi Braille cho học sinh khiếm thị theo đúng bộ sách giáo khoa đang sử dụng.</w:t>
      </w:r>
    </w:p>
    <w:p w:rsidR="009F4132" w:rsidRPr="00DD29B8" w:rsidRDefault="009F4132" w:rsidP="009F4132">
      <w:pPr>
        <w:pStyle w:val="NormalWeb"/>
      </w:pPr>
      <w:r w:rsidRPr="00DD29B8">
        <w:lastRenderedPageBreak/>
        <w:t>Thứ hai, thiếu tài liệu và thiết bị hỗ trợ dạy học sinh khiếm thính/điếc. Giáo viên chủ yếu phải tự nghiên cứu các hướng dẫn, tài liệu chuyên môn để dạy học sinh, trong khi học sinh chưa có máy trợ thính phù hợp.</w:t>
      </w:r>
    </w:p>
    <w:p w:rsidR="009F4132" w:rsidRPr="00DD29B8" w:rsidRDefault="009F4132" w:rsidP="009F4132">
      <w:pPr>
        <w:pStyle w:val="NormalWeb"/>
      </w:pPr>
      <w:r w:rsidRPr="00DD29B8">
        <w:t>Thứ ba, thiếu đồ dùng trực quan, thiết bị và tài liệu dạy kỹ năng sống, kỹ năng tự phục vụ. Các nội dung như ăn uống, mặc quần áo, rửa tay, đi vệ sinh, tắm rửa, vệ sinh cá nhân, giao tiếp xã hội… rất cần không gian thực hành, thiết bị hỗ trợ và người hướng dẫn.</w:t>
      </w:r>
    </w:p>
    <w:p w:rsidR="009F4132" w:rsidRPr="00DD29B8" w:rsidRDefault="009F4132" w:rsidP="009F4132">
      <w:pPr>
        <w:pStyle w:val="NormalWeb"/>
      </w:pPr>
      <w:r w:rsidRPr="00DD29B8">
        <w:t>Thứ tư, thiếu nhân lực hỗ trợ trong lớp học. Một giáo viên phải phụ trách nhiều học sinh với nhiều dạng tật, mức độ phát triển và nhu cầu hỗ trợ khác nhau. Khi có học sinh khuyết tật nặng cần hỗ trợ cá nhân, giáo viên rất khó vừa dạy học vừa theo sát từng em.</w:t>
      </w:r>
    </w:p>
    <w:p w:rsidR="009F4132" w:rsidRPr="00DD29B8" w:rsidRDefault="009F4132" w:rsidP="009F4132">
      <w:pPr>
        <w:pStyle w:val="NormalWeb"/>
      </w:pPr>
      <w:r w:rsidRPr="00DD29B8">
        <w:t>Thứ năm, giáo viên chưa được tập huấn chuyên sâu, thường xuyên về giáo dục đặc biệt, phương pháp dạy từng dạng tật, xây dựng kế hoạch giáo dục cá nhân và đánh giá học sinh khuyết tật.</w:t>
      </w:r>
    </w:p>
    <w:p w:rsidR="009F4132" w:rsidRPr="00DD29B8" w:rsidRDefault="009F4132" w:rsidP="009F4132">
      <w:pPr>
        <w:pStyle w:val="NormalWeb"/>
      </w:pPr>
      <w:r w:rsidRPr="00DD29B8">
        <w:t>Thứ sáu, nhà trường chưa có đủ điều kiện tổ chức học cả ngày hoặc bán trú, mặc dù học sinh khuyết tật rất cần thêm thời gian để rèn luyện kỹ năng sống, kỹ năng xã hội và kỹ năng tự phục vụ.</w:t>
      </w:r>
    </w:p>
    <w:p w:rsidR="009F4132" w:rsidRPr="009F4132" w:rsidRDefault="009F4132" w:rsidP="009F4132">
      <w:pPr>
        <w:spacing w:before="100" w:beforeAutospacing="1" w:after="100" w:afterAutospacing="1" w:line="240" w:lineRule="auto"/>
        <w:outlineLvl w:val="2"/>
        <w:rPr>
          <w:rFonts w:ascii="Times New Roman" w:eastAsia="Times New Roman" w:hAnsi="Times New Roman" w:cs="Times New Roman"/>
          <w:b/>
          <w:bCs/>
          <w:sz w:val="24"/>
          <w:szCs w:val="24"/>
        </w:rPr>
      </w:pPr>
      <w:r w:rsidRPr="009F4132">
        <w:rPr>
          <w:rFonts w:ascii="Times New Roman" w:eastAsia="Times New Roman" w:hAnsi="Times New Roman" w:cs="Times New Roman"/>
          <w:b/>
          <w:bCs/>
          <w:sz w:val="24"/>
          <w:szCs w:val="24"/>
        </w:rPr>
        <w:t>7. Cơ hội lồng ghép nội dung phục hồi chức năng trong giáo dục đặc biệt</w:t>
      </w:r>
    </w:p>
    <w:p w:rsidR="009F4132" w:rsidRPr="009F4132" w:rsidRDefault="009F4132" w:rsidP="009F4132">
      <w:pPr>
        <w:spacing w:before="100" w:beforeAutospacing="1" w:after="100" w:afterAutospacing="1" w:line="240" w:lineRule="auto"/>
        <w:rPr>
          <w:rFonts w:ascii="Times New Roman" w:eastAsia="Times New Roman" w:hAnsi="Times New Roman" w:cs="Times New Roman"/>
          <w:sz w:val="24"/>
          <w:szCs w:val="24"/>
        </w:rPr>
      </w:pPr>
      <w:r w:rsidRPr="009F4132">
        <w:rPr>
          <w:rFonts w:ascii="Times New Roman" w:eastAsia="Times New Roman" w:hAnsi="Times New Roman" w:cs="Times New Roman"/>
          <w:sz w:val="24"/>
          <w:szCs w:val="24"/>
        </w:rPr>
        <w:t>Qua trao đổi, các bên nhận thấy việc lồng ghép nội dung phục hồi chức năng trong giáo dục đặc biệt là cần thiết và phù hợp với nhu cầu thực tế của học sinh khuyết tật tại nhà trường.</w:t>
      </w:r>
    </w:p>
    <w:p w:rsidR="009F4132" w:rsidRPr="009F4132" w:rsidRDefault="009F4132" w:rsidP="009F4132">
      <w:pPr>
        <w:spacing w:before="100" w:beforeAutospacing="1" w:after="100" w:afterAutospacing="1" w:line="240" w:lineRule="auto"/>
        <w:rPr>
          <w:rFonts w:ascii="Times New Roman" w:eastAsia="Times New Roman" w:hAnsi="Times New Roman" w:cs="Times New Roman"/>
          <w:sz w:val="24"/>
          <w:szCs w:val="24"/>
        </w:rPr>
      </w:pPr>
      <w:r w:rsidRPr="009F4132">
        <w:rPr>
          <w:rFonts w:ascii="Times New Roman" w:eastAsia="Times New Roman" w:hAnsi="Times New Roman" w:cs="Times New Roman"/>
          <w:sz w:val="24"/>
          <w:szCs w:val="24"/>
        </w:rPr>
        <w:t>Đối với học sinh khuyết tật vận động, bại não nhẹ hoặc đa tật, có thể lồng ghép các hoạt động hỗ trợ vận động, tư thế, di chuyển, phối hợp tay – mắt, sử dụng đồ dùng học tập và rèn luyện khả năng tự phục vụ trong các giờ học và hoạt động hằng ngày.</w:t>
      </w:r>
    </w:p>
    <w:p w:rsidR="009F4132" w:rsidRPr="009F4132" w:rsidRDefault="009F4132" w:rsidP="009F4132">
      <w:pPr>
        <w:spacing w:before="100" w:beforeAutospacing="1" w:after="100" w:afterAutospacing="1" w:line="240" w:lineRule="auto"/>
        <w:rPr>
          <w:rFonts w:ascii="Times New Roman" w:eastAsia="Times New Roman" w:hAnsi="Times New Roman" w:cs="Times New Roman"/>
          <w:sz w:val="24"/>
          <w:szCs w:val="24"/>
        </w:rPr>
      </w:pPr>
      <w:r w:rsidRPr="009F4132">
        <w:rPr>
          <w:rFonts w:ascii="Times New Roman" w:eastAsia="Times New Roman" w:hAnsi="Times New Roman" w:cs="Times New Roman"/>
          <w:sz w:val="24"/>
          <w:szCs w:val="24"/>
        </w:rPr>
        <w:t xml:space="preserve">Đối với học sinh khiếm thính/điếc, nội dung phục hồi chức năng có thể gắn với hỗ trợ giao tiếp, phát triển ngôn ngữ, luyện nghe – nói nếu có thiết bị phù hợp, hướng dẫn sử dụng máy trợ thính, đồng thời tăng cường các hình thức giao tiếp thay thế hoặc hỗ trợ giao </w:t>
      </w:r>
      <w:r w:rsidR="00D220A1" w:rsidRPr="00DD29B8">
        <w:rPr>
          <w:rFonts w:ascii="Times New Roman" w:eastAsia="Times New Roman" w:hAnsi="Times New Roman" w:cs="Times New Roman"/>
          <w:sz w:val="24"/>
          <w:szCs w:val="24"/>
        </w:rPr>
        <w:t>tiếp trong lớp học</w:t>
      </w:r>
      <w:proofErr w:type="gramStart"/>
      <w:r w:rsidR="00D220A1" w:rsidRPr="00DD29B8">
        <w:rPr>
          <w:rFonts w:ascii="Times New Roman" w:eastAsia="Times New Roman" w:hAnsi="Times New Roman" w:cs="Times New Roman"/>
          <w:sz w:val="24"/>
          <w:szCs w:val="24"/>
        </w:rPr>
        <w:t>, .trong</w:t>
      </w:r>
      <w:proofErr w:type="gramEnd"/>
      <w:r w:rsidR="00D220A1" w:rsidRPr="00DD29B8">
        <w:rPr>
          <w:rFonts w:ascii="Times New Roman" w:eastAsia="Times New Roman" w:hAnsi="Times New Roman" w:cs="Times New Roman"/>
          <w:sz w:val="24"/>
          <w:szCs w:val="24"/>
        </w:rPr>
        <w:t xml:space="preserve"> sinh hoạt hàng ngày</w:t>
      </w:r>
    </w:p>
    <w:p w:rsidR="009F4132" w:rsidRPr="009F4132" w:rsidRDefault="009F4132" w:rsidP="009F4132">
      <w:pPr>
        <w:spacing w:before="100" w:beforeAutospacing="1" w:after="100" w:afterAutospacing="1" w:line="240" w:lineRule="auto"/>
        <w:rPr>
          <w:rFonts w:ascii="Times New Roman" w:eastAsia="Times New Roman" w:hAnsi="Times New Roman" w:cs="Times New Roman"/>
          <w:sz w:val="24"/>
          <w:szCs w:val="24"/>
        </w:rPr>
      </w:pPr>
      <w:r w:rsidRPr="009F4132">
        <w:rPr>
          <w:rFonts w:ascii="Times New Roman" w:eastAsia="Times New Roman" w:hAnsi="Times New Roman" w:cs="Times New Roman"/>
          <w:sz w:val="24"/>
          <w:szCs w:val="24"/>
        </w:rPr>
        <w:t>Đối với học sinh khiếm thị, có thể lồng ghép các nội dung định hướng di chuyển, sử dụng xúc giác, kỹ năng tự phục vụ, làm quen và sử dụng tài liệu chữ nổi Braille, đồ dùng học tập phù hợp và kỹ năng tham gia hoạt động trong môi trường lớp học.</w:t>
      </w:r>
    </w:p>
    <w:p w:rsidR="009F4132" w:rsidRPr="009F4132" w:rsidRDefault="009F4132" w:rsidP="009F4132">
      <w:pPr>
        <w:spacing w:before="100" w:beforeAutospacing="1" w:after="100" w:afterAutospacing="1" w:line="240" w:lineRule="auto"/>
        <w:rPr>
          <w:rFonts w:ascii="Times New Roman" w:eastAsia="Times New Roman" w:hAnsi="Times New Roman" w:cs="Times New Roman"/>
          <w:sz w:val="24"/>
          <w:szCs w:val="24"/>
        </w:rPr>
      </w:pPr>
      <w:r w:rsidRPr="009F4132">
        <w:rPr>
          <w:rFonts w:ascii="Times New Roman" w:eastAsia="Times New Roman" w:hAnsi="Times New Roman" w:cs="Times New Roman"/>
          <w:sz w:val="24"/>
          <w:szCs w:val="24"/>
        </w:rPr>
        <w:t>Đối với học sinh khuyết tật trí tuệ, tự kỷ hoặc khuyết tật đặc biệt nặng, có thể lồng ghép các nội dung phục hồi chức năng thông qua rèn kỹ năng sống, kỹ năng giao tiếp, kỹ năng tự chăm sóc, kỹ năng xã hội, điều chỉnh hành vi và tăng khả năng tham gia vào các hoạt động học tập, sinh hoạt.</w:t>
      </w:r>
    </w:p>
    <w:p w:rsidR="009F4132" w:rsidRPr="009F4132" w:rsidRDefault="009F4132" w:rsidP="009F4132">
      <w:pPr>
        <w:spacing w:before="100" w:beforeAutospacing="1" w:after="100" w:afterAutospacing="1" w:line="240" w:lineRule="auto"/>
        <w:rPr>
          <w:rFonts w:ascii="Times New Roman" w:eastAsia="Times New Roman" w:hAnsi="Times New Roman" w:cs="Times New Roman"/>
          <w:sz w:val="24"/>
          <w:szCs w:val="24"/>
        </w:rPr>
      </w:pPr>
      <w:r w:rsidRPr="009F4132">
        <w:rPr>
          <w:rFonts w:ascii="Times New Roman" w:eastAsia="Times New Roman" w:hAnsi="Times New Roman" w:cs="Times New Roman"/>
          <w:sz w:val="24"/>
          <w:szCs w:val="24"/>
        </w:rPr>
        <w:t>Tuy nhiên, để thực hiện hiệu quả việc lồng ghép này, nhà trường cần được hỗ trợ về chuyên môn phục hồi chức năng, tài liệu hướng dẫn, tập huấn cho giáo viên, thiết bị hỗ trợ và có sự phối hợp giữa giáo viên, cán bộ phục hồi chức năng, gia đình và các đơn vị chuyên môn liên quan.</w:t>
      </w:r>
    </w:p>
    <w:p w:rsidR="00DD29B8" w:rsidRPr="00DD29B8" w:rsidRDefault="00DD29B8" w:rsidP="00DD29B8">
      <w:pPr>
        <w:pStyle w:val="Heading3"/>
        <w:rPr>
          <w:sz w:val="24"/>
          <w:szCs w:val="24"/>
        </w:rPr>
      </w:pPr>
      <w:r w:rsidRPr="00DD29B8">
        <w:rPr>
          <w:sz w:val="24"/>
          <w:szCs w:val="24"/>
        </w:rPr>
        <w:lastRenderedPageBreak/>
        <w:t xml:space="preserve">8. Ý kiến trao đổi của </w:t>
      </w:r>
      <w:r w:rsidRPr="00DD29B8">
        <w:rPr>
          <w:sz w:val="24"/>
          <w:szCs w:val="24"/>
        </w:rPr>
        <w:t>Dự án</w:t>
      </w:r>
    </w:p>
    <w:p w:rsidR="00DD29B8" w:rsidRPr="00DD29B8" w:rsidRDefault="00DD29B8" w:rsidP="00DD29B8">
      <w:pPr>
        <w:pStyle w:val="NormalWeb"/>
      </w:pPr>
      <w:r w:rsidRPr="00DD29B8">
        <w:t>Phía chu</w:t>
      </w:r>
      <w:r w:rsidRPr="00DD29B8">
        <w:t xml:space="preserve">yên </w:t>
      </w:r>
      <w:r w:rsidRPr="00DD29B8">
        <w:t>Dự án đã trao đổi, làm rõ thêm về mô hình tổ chức lớp chuyên biệt của nhà trường, số lượng học sinh, số lớp, đội ngũ giáo viên, chương trình dạy học và việc xây dựng kế hoạch giáo dục cá nhân cho học sinh khuyết tật.</w:t>
      </w:r>
    </w:p>
    <w:p w:rsidR="00DD29B8" w:rsidRPr="00DD29B8" w:rsidRDefault="00DD29B8" w:rsidP="00DD29B8">
      <w:pPr>
        <w:pStyle w:val="NormalWeb"/>
      </w:pPr>
      <w:r w:rsidRPr="00DD29B8">
        <w:t>Dự án đề nghị nhà trường cung cấp thêm các tài liệu, hồ sơ hoặc chương trình đang sử dụng, bao gồm kế hoạch giáo dục cá nhân, kế hoạch dạy học, chương trình kỹ năng sống và các tài liệu liên quan để có cơ sở nghiên cứu, trao đổi và hỗ trợ phù hợp.</w:t>
      </w:r>
    </w:p>
    <w:p w:rsidR="00DD29B8" w:rsidRPr="00DD29B8" w:rsidRDefault="00DD29B8" w:rsidP="00DD29B8">
      <w:pPr>
        <w:pStyle w:val="NormalWeb"/>
      </w:pPr>
      <w:r w:rsidRPr="00DD29B8">
        <w:t>Dự án cũng đề nghị nhà trường cung cấp danh sách giáo viên, thông tin về các khóa tập huấn, bồi dưỡng chuyên môn mà giáo viên đã tham gia hoặc đang tham gia, nhằm đánh giá nhu cầu nâng cao năng lực cho đội ngũ.</w:t>
      </w:r>
    </w:p>
    <w:p w:rsidR="00DD29B8" w:rsidRPr="00DD29B8" w:rsidRDefault="00DD29B8" w:rsidP="00DD29B8">
      <w:pPr>
        <w:pStyle w:val="NormalWeb"/>
      </w:pPr>
      <w:r w:rsidRPr="00DD29B8">
        <w:t>Dự án ghi nhận những khó khăn của nhà trường và nhu cầu cần được hỗ trợ trong thời gian tới.</w:t>
      </w:r>
    </w:p>
    <w:p w:rsidR="00DD29B8" w:rsidRPr="00DD29B8" w:rsidRDefault="00DD29B8" w:rsidP="00DD29B8">
      <w:pPr>
        <w:pStyle w:val="Heading2"/>
        <w:rPr>
          <w:sz w:val="24"/>
          <w:szCs w:val="24"/>
        </w:rPr>
      </w:pPr>
      <w:r w:rsidRPr="00DD29B8">
        <w:rPr>
          <w:sz w:val="24"/>
          <w:szCs w:val="24"/>
        </w:rPr>
        <w:t>III. Đề xuất, kiến nghị</w:t>
      </w:r>
    </w:p>
    <w:p w:rsidR="00DD29B8" w:rsidRPr="00DD29B8" w:rsidRDefault="00DD29B8" w:rsidP="00DD29B8">
      <w:pPr>
        <w:pStyle w:val="NormalWeb"/>
      </w:pPr>
      <w:r w:rsidRPr="00DD29B8">
        <w:t>Trên cơ sở trao đổi tại buổi làm việc, nhà trường đề xuất được quan tâm, hỗ trợ một số nội dung sau:</w:t>
      </w:r>
    </w:p>
    <w:p w:rsidR="00DD29B8" w:rsidRPr="00DD29B8" w:rsidRDefault="00DD29B8" w:rsidP="00DD29B8">
      <w:pPr>
        <w:numPr>
          <w:ilvl w:val="0"/>
          <w:numId w:val="4"/>
        </w:numPr>
        <w:spacing w:before="100" w:beforeAutospacing="1" w:after="100" w:afterAutospacing="1" w:line="240" w:lineRule="auto"/>
        <w:rPr>
          <w:rFonts w:ascii="Times New Roman" w:hAnsi="Times New Roman" w:cs="Times New Roman"/>
          <w:sz w:val="24"/>
          <w:szCs w:val="24"/>
        </w:rPr>
      </w:pPr>
      <w:r w:rsidRPr="00DD29B8">
        <w:rPr>
          <w:rFonts w:ascii="Times New Roman" w:hAnsi="Times New Roman" w:cs="Times New Roman"/>
          <w:sz w:val="24"/>
          <w:szCs w:val="24"/>
        </w:rPr>
        <w:t xml:space="preserve">Hỗ trợ </w:t>
      </w:r>
      <w:r w:rsidRPr="00DD29B8">
        <w:rPr>
          <w:rStyle w:val="Strong"/>
          <w:rFonts w:ascii="Times New Roman" w:hAnsi="Times New Roman" w:cs="Times New Roman"/>
          <w:sz w:val="24"/>
          <w:szCs w:val="24"/>
        </w:rPr>
        <w:t>sách chữ nổi Braille</w:t>
      </w:r>
      <w:r w:rsidRPr="00DD29B8">
        <w:rPr>
          <w:rFonts w:ascii="Times New Roman" w:hAnsi="Times New Roman" w:cs="Times New Roman"/>
          <w:sz w:val="24"/>
          <w:szCs w:val="24"/>
        </w:rPr>
        <w:t xml:space="preserve"> cho học sinh khiếm thị, đặc biệt là tài liệu theo bộ sách giáo khoa </w:t>
      </w:r>
      <w:r w:rsidRPr="00DD29B8">
        <w:rPr>
          <w:rStyle w:val="Strong"/>
          <w:rFonts w:ascii="Times New Roman" w:hAnsi="Times New Roman" w:cs="Times New Roman"/>
          <w:sz w:val="24"/>
          <w:szCs w:val="24"/>
        </w:rPr>
        <w:t>Kết nối tri thức với cuộc sống</w:t>
      </w:r>
      <w:r w:rsidRPr="00DD29B8">
        <w:rPr>
          <w:rFonts w:ascii="Times New Roman" w:hAnsi="Times New Roman" w:cs="Times New Roman"/>
          <w:sz w:val="24"/>
          <w:szCs w:val="24"/>
        </w:rPr>
        <w:t xml:space="preserve">. </w:t>
      </w:r>
    </w:p>
    <w:p w:rsidR="00DD29B8" w:rsidRPr="00DD29B8" w:rsidRDefault="00DD29B8" w:rsidP="00DD29B8">
      <w:pPr>
        <w:numPr>
          <w:ilvl w:val="0"/>
          <w:numId w:val="4"/>
        </w:numPr>
        <w:spacing w:before="100" w:beforeAutospacing="1" w:after="100" w:afterAutospacing="1" w:line="240" w:lineRule="auto"/>
        <w:rPr>
          <w:rFonts w:ascii="Times New Roman" w:hAnsi="Times New Roman" w:cs="Times New Roman"/>
          <w:sz w:val="24"/>
          <w:szCs w:val="24"/>
        </w:rPr>
      </w:pPr>
      <w:r w:rsidRPr="00DD29B8">
        <w:rPr>
          <w:rFonts w:ascii="Times New Roman" w:hAnsi="Times New Roman" w:cs="Times New Roman"/>
          <w:sz w:val="24"/>
          <w:szCs w:val="24"/>
        </w:rPr>
        <w:t xml:space="preserve">Hỗ trợ tài liệu, học liệu và phương pháp dạy học cho học sinh khiếm thính/điếc. </w:t>
      </w:r>
    </w:p>
    <w:p w:rsidR="00DD29B8" w:rsidRPr="00DD29B8" w:rsidRDefault="00DD29B8" w:rsidP="00DD29B8">
      <w:pPr>
        <w:numPr>
          <w:ilvl w:val="0"/>
          <w:numId w:val="4"/>
        </w:numPr>
        <w:spacing w:before="100" w:beforeAutospacing="1" w:after="100" w:afterAutospacing="1" w:line="240" w:lineRule="auto"/>
        <w:rPr>
          <w:rFonts w:ascii="Times New Roman" w:hAnsi="Times New Roman" w:cs="Times New Roman"/>
          <w:sz w:val="24"/>
          <w:szCs w:val="24"/>
        </w:rPr>
      </w:pPr>
      <w:r w:rsidRPr="00DD29B8">
        <w:rPr>
          <w:rFonts w:ascii="Times New Roman" w:hAnsi="Times New Roman" w:cs="Times New Roman"/>
          <w:sz w:val="24"/>
          <w:szCs w:val="24"/>
        </w:rPr>
        <w:t xml:space="preserve">Hỗ trợ đo thính lực, tư vấn thính học và trang bị máy trợ thính phù hợp cho học sinh khiếm thính/điếc. </w:t>
      </w:r>
    </w:p>
    <w:p w:rsidR="00DD29B8" w:rsidRPr="00DD29B8" w:rsidRDefault="00DD29B8" w:rsidP="00DD29B8">
      <w:pPr>
        <w:numPr>
          <w:ilvl w:val="0"/>
          <w:numId w:val="4"/>
        </w:numPr>
        <w:spacing w:before="100" w:beforeAutospacing="1" w:after="100" w:afterAutospacing="1" w:line="240" w:lineRule="auto"/>
        <w:rPr>
          <w:rFonts w:ascii="Times New Roman" w:hAnsi="Times New Roman" w:cs="Times New Roman"/>
          <w:sz w:val="24"/>
          <w:szCs w:val="24"/>
        </w:rPr>
      </w:pPr>
      <w:r w:rsidRPr="00DD29B8">
        <w:rPr>
          <w:rFonts w:ascii="Times New Roman" w:hAnsi="Times New Roman" w:cs="Times New Roman"/>
          <w:sz w:val="24"/>
          <w:szCs w:val="24"/>
        </w:rPr>
        <w:t xml:space="preserve">Hỗ trợ tài liệu, đồ dùng, thiết bị và không gian thực hành kỹ năng sống, kỹ năng tự phục vụ cho học sinh khuyết tật. </w:t>
      </w:r>
    </w:p>
    <w:p w:rsidR="00DD29B8" w:rsidRPr="00DD29B8" w:rsidRDefault="00DD29B8" w:rsidP="00DD29B8">
      <w:pPr>
        <w:numPr>
          <w:ilvl w:val="0"/>
          <w:numId w:val="4"/>
        </w:numPr>
        <w:spacing w:before="100" w:beforeAutospacing="1" w:after="100" w:afterAutospacing="1" w:line="240" w:lineRule="auto"/>
        <w:rPr>
          <w:rFonts w:ascii="Times New Roman" w:hAnsi="Times New Roman" w:cs="Times New Roman"/>
          <w:sz w:val="24"/>
          <w:szCs w:val="24"/>
        </w:rPr>
      </w:pPr>
      <w:r w:rsidRPr="00DD29B8">
        <w:rPr>
          <w:rFonts w:ascii="Times New Roman" w:hAnsi="Times New Roman" w:cs="Times New Roman"/>
          <w:sz w:val="24"/>
          <w:szCs w:val="24"/>
        </w:rPr>
        <w:t xml:space="preserve">Hỗ trợ tập huấn chuyên môn cho giáo viên về giáo dục đặc biệt, xây dựng kế hoạch giáo dục cá nhân, đánh giá học sinh khuyết tật và phương pháp dạy học theo từng dạng tật. </w:t>
      </w:r>
    </w:p>
    <w:p w:rsidR="00DD29B8" w:rsidRPr="00DD29B8" w:rsidRDefault="00DD29B8" w:rsidP="00DD29B8">
      <w:pPr>
        <w:numPr>
          <w:ilvl w:val="0"/>
          <w:numId w:val="4"/>
        </w:numPr>
        <w:spacing w:before="100" w:beforeAutospacing="1" w:after="100" w:afterAutospacing="1" w:line="240" w:lineRule="auto"/>
        <w:rPr>
          <w:rFonts w:ascii="Times New Roman" w:hAnsi="Times New Roman" w:cs="Times New Roman"/>
          <w:sz w:val="24"/>
          <w:szCs w:val="24"/>
        </w:rPr>
      </w:pPr>
      <w:r w:rsidRPr="00DD29B8">
        <w:rPr>
          <w:rFonts w:ascii="Times New Roman" w:hAnsi="Times New Roman" w:cs="Times New Roman"/>
          <w:sz w:val="24"/>
          <w:szCs w:val="24"/>
        </w:rPr>
        <w:t xml:space="preserve">Hỗ trợ nhân lực trong lớp học, đặc biệt là nhân viên hỗ trợ giáo dục đặc biệt hoặc người hỗ trợ giáo viên khi dạy học sinh khuyết tật nặng, đa tật. </w:t>
      </w:r>
    </w:p>
    <w:p w:rsidR="00DD29B8" w:rsidRPr="00DD29B8" w:rsidRDefault="00DD29B8" w:rsidP="00DD29B8">
      <w:pPr>
        <w:numPr>
          <w:ilvl w:val="0"/>
          <w:numId w:val="4"/>
        </w:numPr>
        <w:spacing w:before="100" w:beforeAutospacing="1" w:after="100" w:afterAutospacing="1" w:line="240" w:lineRule="auto"/>
        <w:rPr>
          <w:rFonts w:ascii="Times New Roman" w:hAnsi="Times New Roman" w:cs="Times New Roman"/>
          <w:sz w:val="24"/>
          <w:szCs w:val="24"/>
        </w:rPr>
      </w:pPr>
      <w:r w:rsidRPr="00DD29B8">
        <w:rPr>
          <w:rFonts w:ascii="Times New Roman" w:hAnsi="Times New Roman" w:cs="Times New Roman"/>
          <w:sz w:val="24"/>
          <w:szCs w:val="24"/>
        </w:rPr>
        <w:t xml:space="preserve">Hỗ trợ điều kiện để tổ chức học cả ngày hoặc bán trú cho học sinh khuyết tật, nhằm tăng thời lượng rèn kỹ năng sống, kỹ năng xã hội và kỹ năng tự phục vụ. </w:t>
      </w:r>
    </w:p>
    <w:p w:rsidR="00DD29B8" w:rsidRPr="00DD29B8" w:rsidRDefault="00DD29B8" w:rsidP="00DD29B8">
      <w:pPr>
        <w:pStyle w:val="Heading2"/>
        <w:rPr>
          <w:sz w:val="24"/>
          <w:szCs w:val="24"/>
        </w:rPr>
      </w:pPr>
      <w:r w:rsidRPr="00DD29B8">
        <w:rPr>
          <w:sz w:val="24"/>
          <w:szCs w:val="24"/>
        </w:rPr>
        <w:t>IV. Kết luận buổi làm việc</w:t>
      </w:r>
    </w:p>
    <w:p w:rsidR="00DD29B8" w:rsidRPr="009F4132" w:rsidRDefault="00DD29B8" w:rsidP="00DD29B8">
      <w:pPr>
        <w:spacing w:before="100" w:beforeAutospacing="1" w:after="100" w:afterAutospacing="1" w:line="240" w:lineRule="auto"/>
        <w:rPr>
          <w:rFonts w:ascii="Times New Roman" w:eastAsia="Times New Roman" w:hAnsi="Times New Roman" w:cs="Times New Roman"/>
          <w:sz w:val="24"/>
          <w:szCs w:val="24"/>
        </w:rPr>
      </w:pPr>
      <w:r w:rsidRPr="009F4132">
        <w:rPr>
          <w:rFonts w:ascii="Times New Roman" w:eastAsia="Times New Roman" w:hAnsi="Times New Roman" w:cs="Times New Roman"/>
          <w:sz w:val="24"/>
          <w:szCs w:val="24"/>
        </w:rPr>
        <w:t>Buổi làm việc đã ghi nhận thực trạng tổ chức giáo dục đặc biệt cho học sinh khuyết tật tại nhà trường. Nhà trường đã nỗ lực duy trì các lớp chuyên biệt, xây dựng kế hoạch giáo dục cá nhân và điều chỉnh chương trình dạy học phù hợp với khả năng của từng học sinh. Tuy nhiên, quá trình triển khai còn gặp nhiều khó khăn về tài liệu chuyên biệt, thiết bị hỗ trợ, cơ sở vật chất, nhân lực hỗ trợ và chuyên môn sâu về giáo dục đặc biệt.</w:t>
      </w:r>
    </w:p>
    <w:p w:rsidR="00DD29B8" w:rsidRPr="009F4132" w:rsidRDefault="00DD29B8" w:rsidP="00DD29B8">
      <w:pPr>
        <w:spacing w:before="100" w:beforeAutospacing="1" w:after="100" w:afterAutospacing="1" w:line="240" w:lineRule="auto"/>
        <w:rPr>
          <w:rFonts w:ascii="Times New Roman" w:eastAsia="Times New Roman" w:hAnsi="Times New Roman" w:cs="Times New Roman"/>
          <w:sz w:val="24"/>
          <w:szCs w:val="24"/>
        </w:rPr>
      </w:pPr>
      <w:r w:rsidRPr="009F4132">
        <w:rPr>
          <w:rFonts w:ascii="Times New Roman" w:eastAsia="Times New Roman" w:hAnsi="Times New Roman" w:cs="Times New Roman"/>
          <w:sz w:val="24"/>
          <w:szCs w:val="24"/>
        </w:rPr>
        <w:t>Các bên thống nhất rằng việc lồng ghép nội dung phục hồi chức năng trong giáo dục đặc biệt là hướng tiếp cận phù hợp, có thể góp phần hỗ trợ học sinh khuyết tật phát triển kỹ năng vận động, giao tiếp, tự phục vụ, kỹ năng sống và khả năng tham gia học tập.</w:t>
      </w:r>
      <w:bookmarkStart w:id="0" w:name="_GoBack"/>
      <w:bookmarkEnd w:id="0"/>
      <w:r w:rsidRPr="009F4132">
        <w:rPr>
          <w:rFonts w:ascii="Times New Roman" w:eastAsia="Times New Roman" w:hAnsi="Times New Roman" w:cs="Times New Roman"/>
          <w:sz w:val="24"/>
          <w:szCs w:val="24"/>
        </w:rPr>
        <w:t xml:space="preserve"> Để triển khai hiệu quả, cần </w:t>
      </w:r>
      <w:r w:rsidRPr="009F4132">
        <w:rPr>
          <w:rFonts w:ascii="Times New Roman" w:eastAsia="Times New Roman" w:hAnsi="Times New Roman" w:cs="Times New Roman"/>
          <w:sz w:val="24"/>
          <w:szCs w:val="24"/>
        </w:rPr>
        <w:lastRenderedPageBreak/>
        <w:t>tiếp tục nghiên cứu nhu cầu cụ thể của từng nhóm học sinh, tăng cường phối hợp liên ngành và xây dựng các hoạt động hỗ trợ phù hợp với điều kiện thực tế của nhà trường.</w:t>
      </w:r>
    </w:p>
    <w:p w:rsidR="00DD29B8" w:rsidRDefault="00DD29B8" w:rsidP="00DD29B8">
      <w:pPr>
        <w:spacing w:before="100" w:beforeAutospacing="1" w:after="100" w:afterAutospacing="1" w:line="240" w:lineRule="auto"/>
        <w:rPr>
          <w:rFonts w:ascii="Times New Roman" w:eastAsia="Times New Roman" w:hAnsi="Times New Roman" w:cs="Times New Roman"/>
          <w:sz w:val="24"/>
          <w:szCs w:val="24"/>
        </w:rPr>
      </w:pPr>
      <w:r w:rsidRPr="009F4132">
        <w:rPr>
          <w:rFonts w:ascii="Times New Roman" w:eastAsia="Times New Roman" w:hAnsi="Times New Roman" w:cs="Times New Roman"/>
          <w:sz w:val="24"/>
          <w:szCs w:val="24"/>
        </w:rPr>
        <w:t>Các bên thống nhất tiếp tục trao đổi, cung cấp thêm thông tin, hồ sơ và tài liệu liên quan để xác định các hoạt động hỗ trợ phù hợp trong thời gian tới.</w:t>
      </w:r>
    </w:p>
    <w:p w:rsidR="003969FF" w:rsidRPr="009F4132" w:rsidRDefault="003969FF" w:rsidP="00DD29B8">
      <w:pPr>
        <w:spacing w:before="100" w:beforeAutospacing="1" w:after="100" w:afterAutospacing="1" w:line="240" w:lineRule="auto"/>
        <w:rPr>
          <w:rFonts w:ascii="Times New Roman" w:eastAsia="Times New Roman" w:hAnsi="Times New Roman" w:cs="Times New Roman"/>
          <w:sz w:val="24"/>
          <w:szCs w:val="24"/>
        </w:rPr>
      </w:pPr>
    </w:p>
    <w:sectPr w:rsidR="003969FF" w:rsidRPr="009F41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644A21"/>
    <w:multiLevelType w:val="multilevel"/>
    <w:tmpl w:val="17AEB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C32C4E"/>
    <w:multiLevelType w:val="multilevel"/>
    <w:tmpl w:val="AE3A9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BB1400"/>
    <w:multiLevelType w:val="hybridMultilevel"/>
    <w:tmpl w:val="036CB51E"/>
    <w:lvl w:ilvl="0" w:tplc="FEC4501C">
      <w:start w:val="1"/>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236948"/>
    <w:multiLevelType w:val="multilevel"/>
    <w:tmpl w:val="6768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132"/>
    <w:rsid w:val="003969FF"/>
    <w:rsid w:val="007805B3"/>
    <w:rsid w:val="009F4132"/>
    <w:rsid w:val="00D220A1"/>
    <w:rsid w:val="00DD29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6F3D8"/>
  <w15:chartTrackingRefBased/>
  <w15:docId w15:val="{ACEE075D-9C24-45D0-836A-DAB6C2DB8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F413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F41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F413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F413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F41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4132"/>
    <w:rPr>
      <w:b/>
      <w:bCs/>
    </w:rPr>
  </w:style>
  <w:style w:type="paragraph" w:styleId="ListParagraph">
    <w:name w:val="List Paragraph"/>
    <w:basedOn w:val="Normal"/>
    <w:uiPriority w:val="34"/>
    <w:qFormat/>
    <w:rsid w:val="009F41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3769066">
      <w:bodyDiv w:val="1"/>
      <w:marLeft w:val="0"/>
      <w:marRight w:val="0"/>
      <w:marTop w:val="0"/>
      <w:marBottom w:val="0"/>
      <w:divBdr>
        <w:top w:val="none" w:sz="0" w:space="0" w:color="auto"/>
        <w:left w:val="none" w:sz="0" w:space="0" w:color="auto"/>
        <w:bottom w:val="none" w:sz="0" w:space="0" w:color="auto"/>
        <w:right w:val="none" w:sz="0" w:space="0" w:color="auto"/>
      </w:divBdr>
    </w:div>
    <w:div w:id="1432046242">
      <w:bodyDiv w:val="1"/>
      <w:marLeft w:val="0"/>
      <w:marRight w:val="0"/>
      <w:marTop w:val="0"/>
      <w:marBottom w:val="0"/>
      <w:divBdr>
        <w:top w:val="none" w:sz="0" w:space="0" w:color="auto"/>
        <w:left w:val="none" w:sz="0" w:space="0" w:color="auto"/>
        <w:bottom w:val="none" w:sz="0" w:space="0" w:color="auto"/>
        <w:right w:val="none" w:sz="0" w:space="0" w:color="auto"/>
      </w:divBdr>
    </w:div>
    <w:div w:id="1538591594">
      <w:bodyDiv w:val="1"/>
      <w:marLeft w:val="0"/>
      <w:marRight w:val="0"/>
      <w:marTop w:val="0"/>
      <w:marBottom w:val="0"/>
      <w:divBdr>
        <w:top w:val="none" w:sz="0" w:space="0" w:color="auto"/>
        <w:left w:val="none" w:sz="0" w:space="0" w:color="auto"/>
        <w:bottom w:val="none" w:sz="0" w:space="0" w:color="auto"/>
        <w:right w:val="none" w:sz="0" w:space="0" w:color="auto"/>
      </w:divBdr>
    </w:div>
    <w:div w:id="1593971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1931</Words>
  <Characters>11009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2026-05-13T03:18:00Z</dcterms:created>
  <dcterms:modified xsi:type="dcterms:W3CDTF">2026-05-13T03:44:00Z</dcterms:modified>
</cp:coreProperties>
</file>