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617" w:rsidRPr="00CA3FA6" w:rsidRDefault="00122617" w:rsidP="00122617">
      <w:pPr>
        <w:tabs>
          <w:tab w:val="clear" w:pos="5760"/>
          <w:tab w:val="left" w:pos="1520"/>
          <w:tab w:val="left" w:pos="5940"/>
          <w:tab w:val="left" w:pos="6300"/>
        </w:tabs>
        <w:ind w:right="0"/>
        <w:jc w:val="center"/>
        <w:rPr>
          <w:b/>
          <w:sz w:val="28"/>
          <w:szCs w:val="28"/>
        </w:rPr>
      </w:pPr>
      <w:r w:rsidRPr="00CA3FA6">
        <w:rPr>
          <w:b/>
          <w:sz w:val="28"/>
          <w:szCs w:val="28"/>
        </w:rPr>
        <w:t>Water Bill Management System</w:t>
      </w:r>
    </w:p>
    <w:p w:rsidR="00122617" w:rsidRPr="00CA3FA6" w:rsidRDefault="00122617" w:rsidP="00122617">
      <w:pPr>
        <w:tabs>
          <w:tab w:val="clear" w:pos="5760"/>
          <w:tab w:val="left" w:pos="1520"/>
          <w:tab w:val="left" w:pos="5940"/>
          <w:tab w:val="left" w:pos="6300"/>
        </w:tabs>
        <w:ind w:right="0"/>
        <w:jc w:val="center"/>
        <w:rPr>
          <w:sz w:val="28"/>
          <w:szCs w:val="28"/>
        </w:rPr>
      </w:pPr>
    </w:p>
    <w:p w:rsidR="00122617" w:rsidRPr="00CA3FA6" w:rsidRDefault="00122617" w:rsidP="00122617">
      <w:pPr>
        <w:tabs>
          <w:tab w:val="clear" w:pos="5760"/>
          <w:tab w:val="left" w:pos="1520"/>
          <w:tab w:val="left" w:pos="5940"/>
          <w:tab w:val="left" w:pos="6300"/>
        </w:tabs>
        <w:ind w:right="0"/>
        <w:jc w:val="center"/>
        <w:rPr>
          <w:b/>
          <w:sz w:val="28"/>
          <w:szCs w:val="28"/>
        </w:rPr>
      </w:pPr>
      <w:r w:rsidRPr="00CA3FA6">
        <w:rPr>
          <w:b/>
          <w:sz w:val="28"/>
          <w:szCs w:val="28"/>
        </w:rPr>
        <w:t>Software Requirements Specification</w:t>
      </w:r>
    </w:p>
    <w:p w:rsidR="00122617" w:rsidRPr="00CA3FA6" w:rsidRDefault="00122617" w:rsidP="00122617">
      <w:pPr>
        <w:tabs>
          <w:tab w:val="clear" w:pos="5760"/>
          <w:tab w:val="left" w:pos="1520"/>
          <w:tab w:val="left" w:pos="5940"/>
          <w:tab w:val="left" w:pos="6300"/>
        </w:tabs>
        <w:ind w:right="0"/>
        <w:jc w:val="center"/>
        <w:rPr>
          <w:b/>
          <w:sz w:val="28"/>
          <w:szCs w:val="28"/>
        </w:rPr>
      </w:pPr>
    </w:p>
    <w:p w:rsidR="00122617" w:rsidRPr="00CA3FA6" w:rsidRDefault="00122617" w:rsidP="00122617">
      <w:pPr>
        <w:tabs>
          <w:tab w:val="clear" w:pos="5760"/>
          <w:tab w:val="left" w:pos="1520"/>
          <w:tab w:val="left" w:pos="5940"/>
          <w:tab w:val="left" w:pos="6300"/>
        </w:tabs>
        <w:ind w:right="0"/>
        <w:jc w:val="center"/>
        <w:rPr>
          <w:b/>
          <w:sz w:val="28"/>
          <w:szCs w:val="28"/>
        </w:rPr>
      </w:pPr>
      <w:r w:rsidRPr="00CA3FA6">
        <w:rPr>
          <w:b/>
          <w:sz w:val="28"/>
          <w:szCs w:val="28"/>
        </w:rPr>
        <w:t>Document</w:t>
      </w:r>
    </w:p>
    <w:p w:rsidR="00122617" w:rsidRPr="00CA3FA6" w:rsidRDefault="00122617" w:rsidP="00122617">
      <w:pPr>
        <w:tabs>
          <w:tab w:val="left" w:pos="5940"/>
          <w:tab w:val="left" w:pos="6300"/>
        </w:tabs>
        <w:ind w:right="0"/>
        <w:jc w:val="center"/>
        <w:rPr>
          <w:b/>
          <w:sz w:val="28"/>
          <w:szCs w:val="28"/>
        </w:rPr>
      </w:pPr>
    </w:p>
    <w:p w:rsidR="00122617" w:rsidRPr="00CA3FA6" w:rsidRDefault="00122617" w:rsidP="00122617">
      <w:pPr>
        <w:tabs>
          <w:tab w:val="clear" w:pos="5760"/>
          <w:tab w:val="left" w:pos="1520"/>
          <w:tab w:val="left" w:pos="5940"/>
          <w:tab w:val="left" w:pos="6300"/>
        </w:tabs>
        <w:ind w:right="0"/>
        <w:jc w:val="center"/>
        <w:rPr>
          <w:b/>
          <w:i/>
          <w:sz w:val="28"/>
          <w:szCs w:val="28"/>
        </w:rPr>
      </w:pPr>
    </w:p>
    <w:p w:rsidR="00122617" w:rsidRPr="00CA3FA6" w:rsidRDefault="00122617" w:rsidP="00122617">
      <w:pPr>
        <w:ind w:right="0"/>
        <w:jc w:val="center"/>
        <w:rPr>
          <w:sz w:val="28"/>
          <w:szCs w:val="28"/>
        </w:rPr>
      </w:pPr>
      <w:r w:rsidRPr="00CA3FA6">
        <w:rPr>
          <w:sz w:val="28"/>
          <w:szCs w:val="28"/>
        </w:rPr>
        <w:t>Prepared by</w:t>
      </w:r>
    </w:p>
    <w:p w:rsidR="00122617" w:rsidRPr="00CA3FA6" w:rsidRDefault="00122617" w:rsidP="00122617">
      <w:pPr>
        <w:ind w:right="0"/>
        <w:jc w:val="center"/>
        <w:rPr>
          <w:sz w:val="28"/>
          <w:szCs w:val="28"/>
        </w:rPr>
      </w:pPr>
      <w:r w:rsidRPr="00CA3FA6">
        <w:rPr>
          <w:sz w:val="28"/>
          <w:szCs w:val="28"/>
        </w:rPr>
        <w:t>Abhijit Pratap Singh Tomar</w:t>
      </w:r>
    </w:p>
    <w:p w:rsidR="00122617" w:rsidRPr="00CA3FA6" w:rsidRDefault="00122617" w:rsidP="00122617">
      <w:pPr>
        <w:ind w:right="0"/>
        <w:jc w:val="center"/>
        <w:rPr>
          <w:sz w:val="28"/>
          <w:szCs w:val="28"/>
        </w:rPr>
      </w:pPr>
      <w:r w:rsidRPr="00CA3FA6">
        <w:rPr>
          <w:sz w:val="28"/>
          <w:szCs w:val="28"/>
        </w:rPr>
        <w:t>Roll no. 07EEBCS002</w:t>
      </w:r>
    </w:p>
    <w:p w:rsidR="00122617" w:rsidRPr="00CA3FA6" w:rsidRDefault="00122617" w:rsidP="00122617">
      <w:pPr>
        <w:jc w:val="center"/>
        <w:rPr>
          <w:sz w:val="28"/>
          <w:szCs w:val="28"/>
        </w:rPr>
      </w:pPr>
    </w:p>
    <w:p w:rsidR="00122617" w:rsidRPr="00CA3FA6" w:rsidRDefault="00122617" w:rsidP="00122617">
      <w:pPr>
        <w:jc w:val="center"/>
        <w:rPr>
          <w:b/>
          <w:sz w:val="28"/>
          <w:szCs w:val="28"/>
        </w:rPr>
      </w:pPr>
      <w:r w:rsidRPr="00CA3FA6">
        <w:rPr>
          <w:b/>
          <w:sz w:val="28"/>
          <w:szCs w:val="28"/>
        </w:rPr>
        <w:t>Table of Contents</w:t>
      </w:r>
    </w:p>
    <w:p w:rsidR="00122617" w:rsidRPr="00CA3FA6" w:rsidRDefault="00122617" w:rsidP="00122617">
      <w:pPr>
        <w:jc w:val="center"/>
        <w:rPr>
          <w:b/>
          <w:sz w:val="28"/>
          <w:szCs w:val="28"/>
        </w:rPr>
      </w:pPr>
    </w:p>
    <w:p w:rsidR="00122617" w:rsidRPr="00CA3FA6" w:rsidRDefault="00122617" w:rsidP="00122617">
      <w:pPr>
        <w:pStyle w:val="TOC1"/>
        <w:tabs>
          <w:tab w:val="left" w:pos="480"/>
        </w:tabs>
        <w:rPr>
          <w:noProof/>
          <w:sz w:val="28"/>
          <w:szCs w:val="28"/>
        </w:rPr>
      </w:pPr>
      <w:r w:rsidRPr="00CA3FA6">
        <w:rPr>
          <w:b w:val="0"/>
          <w:sz w:val="28"/>
          <w:szCs w:val="28"/>
        </w:rPr>
        <w:fldChar w:fldCharType="begin"/>
      </w:r>
      <w:r w:rsidRPr="00CA3FA6">
        <w:rPr>
          <w:b w:val="0"/>
          <w:sz w:val="28"/>
          <w:szCs w:val="28"/>
        </w:rPr>
        <w:instrText xml:space="preserve"> TOC \o "1-3" </w:instrText>
      </w:r>
      <w:r w:rsidRPr="00CA3FA6">
        <w:rPr>
          <w:b w:val="0"/>
          <w:sz w:val="28"/>
          <w:szCs w:val="28"/>
        </w:rPr>
        <w:fldChar w:fldCharType="separate"/>
      </w:r>
      <w:r w:rsidRPr="00CA3FA6">
        <w:rPr>
          <w:noProof/>
          <w:sz w:val="28"/>
          <w:szCs w:val="28"/>
        </w:rPr>
        <w:t>1</w:t>
      </w:r>
      <w:r w:rsidRPr="00CA3FA6">
        <w:rPr>
          <w:noProof/>
          <w:sz w:val="28"/>
          <w:szCs w:val="28"/>
        </w:rPr>
        <w:tab/>
        <w:t>Introduction</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1.1</w:t>
      </w:r>
      <w:r w:rsidRPr="00CA3FA6">
        <w:rPr>
          <w:noProof/>
          <w:sz w:val="28"/>
          <w:szCs w:val="28"/>
        </w:rPr>
        <w:tab/>
        <w:t>Purpose</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1.2</w:t>
      </w:r>
      <w:r w:rsidRPr="00CA3FA6">
        <w:rPr>
          <w:noProof/>
          <w:sz w:val="28"/>
          <w:szCs w:val="28"/>
        </w:rPr>
        <w:tab/>
        <w:t>Scope</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1.3</w:t>
      </w:r>
      <w:r w:rsidRPr="00CA3FA6">
        <w:rPr>
          <w:noProof/>
          <w:sz w:val="28"/>
          <w:szCs w:val="28"/>
        </w:rPr>
        <w:tab/>
        <w:t>Definitions, Acronyms, and Abbreviations.</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1.4</w:t>
      </w:r>
      <w:r w:rsidRPr="00CA3FA6">
        <w:rPr>
          <w:noProof/>
          <w:sz w:val="28"/>
          <w:szCs w:val="28"/>
        </w:rPr>
        <w:tab/>
        <w:t>Overview</w:t>
      </w:r>
      <w:r w:rsidRPr="00CA3FA6">
        <w:rPr>
          <w:noProof/>
          <w:sz w:val="28"/>
          <w:szCs w:val="28"/>
        </w:rPr>
        <w:tab/>
      </w:r>
    </w:p>
    <w:p w:rsidR="00122617" w:rsidRPr="00CA3FA6" w:rsidRDefault="00122617" w:rsidP="00122617">
      <w:pPr>
        <w:pStyle w:val="TOC1"/>
        <w:tabs>
          <w:tab w:val="left" w:pos="480"/>
        </w:tabs>
        <w:rPr>
          <w:noProof/>
          <w:sz w:val="28"/>
          <w:szCs w:val="28"/>
        </w:rPr>
      </w:pPr>
      <w:r w:rsidRPr="00CA3FA6">
        <w:rPr>
          <w:noProof/>
          <w:sz w:val="28"/>
          <w:szCs w:val="28"/>
        </w:rPr>
        <w:t>2</w:t>
      </w:r>
      <w:r w:rsidRPr="00CA3FA6">
        <w:rPr>
          <w:noProof/>
          <w:sz w:val="28"/>
          <w:szCs w:val="28"/>
        </w:rPr>
        <w:tab/>
        <w:t>The Overall Description</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2.1</w:t>
      </w:r>
      <w:r w:rsidRPr="00CA3FA6">
        <w:rPr>
          <w:noProof/>
          <w:sz w:val="28"/>
          <w:szCs w:val="28"/>
        </w:rPr>
        <w:tab/>
        <w:t>Product Perspective</w:t>
      </w:r>
      <w:r w:rsidRPr="00CA3FA6">
        <w:rPr>
          <w:noProof/>
          <w:sz w:val="28"/>
          <w:szCs w:val="28"/>
        </w:rPr>
        <w:tab/>
      </w:r>
    </w:p>
    <w:p w:rsidR="00122617" w:rsidRPr="00CA3FA6" w:rsidRDefault="00122617" w:rsidP="00122617">
      <w:pPr>
        <w:pStyle w:val="TOC3"/>
        <w:tabs>
          <w:tab w:val="left" w:pos="1200"/>
        </w:tabs>
        <w:rPr>
          <w:noProof/>
          <w:sz w:val="28"/>
          <w:szCs w:val="28"/>
        </w:rPr>
      </w:pPr>
      <w:r w:rsidRPr="00CA3FA6">
        <w:rPr>
          <w:noProof/>
          <w:sz w:val="28"/>
          <w:szCs w:val="28"/>
        </w:rPr>
        <w:t>2.1.1</w:t>
      </w:r>
      <w:r w:rsidRPr="00CA3FA6">
        <w:rPr>
          <w:noProof/>
          <w:sz w:val="28"/>
          <w:szCs w:val="28"/>
        </w:rPr>
        <w:tab/>
        <w:t>Hardware Interfaces</w:t>
      </w:r>
      <w:r w:rsidRPr="00CA3FA6">
        <w:rPr>
          <w:noProof/>
          <w:sz w:val="28"/>
          <w:szCs w:val="28"/>
        </w:rPr>
        <w:tab/>
      </w:r>
    </w:p>
    <w:p w:rsidR="00122617" w:rsidRPr="00CA3FA6" w:rsidRDefault="00122617" w:rsidP="00122617">
      <w:pPr>
        <w:pStyle w:val="TOC3"/>
        <w:tabs>
          <w:tab w:val="left" w:pos="1200"/>
        </w:tabs>
        <w:rPr>
          <w:noProof/>
          <w:sz w:val="28"/>
          <w:szCs w:val="28"/>
        </w:rPr>
      </w:pPr>
      <w:r w:rsidRPr="00CA3FA6">
        <w:rPr>
          <w:noProof/>
          <w:sz w:val="28"/>
          <w:szCs w:val="28"/>
        </w:rPr>
        <w:t>2.1.2</w:t>
      </w:r>
      <w:r w:rsidRPr="00CA3FA6">
        <w:rPr>
          <w:noProof/>
          <w:sz w:val="28"/>
          <w:szCs w:val="28"/>
        </w:rPr>
        <w:tab/>
        <w:t>Software Interfaces</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2.2</w:t>
      </w:r>
      <w:r w:rsidRPr="00CA3FA6">
        <w:rPr>
          <w:noProof/>
          <w:sz w:val="28"/>
          <w:szCs w:val="28"/>
        </w:rPr>
        <w:tab/>
        <w:t>Product Functions</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2.3</w:t>
      </w:r>
      <w:r w:rsidRPr="00CA3FA6">
        <w:rPr>
          <w:noProof/>
          <w:sz w:val="28"/>
          <w:szCs w:val="28"/>
        </w:rPr>
        <w:tab/>
        <w:t>User Characteristics</w:t>
      </w:r>
      <w:r w:rsidRPr="00CA3FA6">
        <w:rPr>
          <w:noProof/>
          <w:sz w:val="28"/>
          <w:szCs w:val="28"/>
        </w:rPr>
        <w:tab/>
      </w:r>
    </w:p>
    <w:p w:rsidR="00122617" w:rsidRPr="00CA3FA6" w:rsidRDefault="00122617" w:rsidP="00122617">
      <w:pPr>
        <w:pStyle w:val="TOC2"/>
        <w:tabs>
          <w:tab w:val="left" w:pos="720"/>
        </w:tabs>
        <w:rPr>
          <w:noProof/>
          <w:sz w:val="28"/>
          <w:szCs w:val="28"/>
        </w:rPr>
      </w:pPr>
      <w:r w:rsidRPr="00CA3FA6">
        <w:rPr>
          <w:noProof/>
          <w:sz w:val="28"/>
          <w:szCs w:val="28"/>
        </w:rPr>
        <w:t>2.4</w:t>
      </w:r>
      <w:r w:rsidRPr="00CA3FA6">
        <w:rPr>
          <w:noProof/>
          <w:sz w:val="28"/>
          <w:szCs w:val="28"/>
        </w:rPr>
        <w:tab/>
        <w:t>Apportioning of Requirements.</w:t>
      </w:r>
      <w:r w:rsidRPr="00CA3FA6">
        <w:rPr>
          <w:noProof/>
          <w:sz w:val="28"/>
          <w:szCs w:val="28"/>
        </w:rPr>
        <w:tab/>
        <w:t xml:space="preserve"> </w:t>
      </w:r>
    </w:p>
    <w:p w:rsidR="00122617" w:rsidRPr="00CA3FA6" w:rsidRDefault="00122617" w:rsidP="00122617">
      <w:pPr>
        <w:pStyle w:val="TOC2"/>
        <w:tabs>
          <w:tab w:val="left" w:pos="720"/>
        </w:tabs>
        <w:rPr>
          <w:noProof/>
          <w:sz w:val="28"/>
          <w:szCs w:val="28"/>
        </w:rPr>
      </w:pPr>
      <w:r w:rsidRPr="00CA3FA6">
        <w:rPr>
          <w:noProof/>
          <w:sz w:val="28"/>
          <w:szCs w:val="28"/>
        </w:rPr>
        <w:t xml:space="preserve">2.5    Assumptions and Dependencies                                                                                                  </w:t>
      </w:r>
      <w:r w:rsidRPr="00CA3FA6">
        <w:rPr>
          <w:noProof/>
          <w:sz w:val="28"/>
          <w:szCs w:val="28"/>
        </w:rPr>
        <w:tab/>
        <w:t xml:space="preserve">                                                                                                                                                                                                                                                                                                                                                                                                                                                                                                                                                                         </w:t>
      </w:r>
    </w:p>
    <w:p w:rsidR="00122617" w:rsidRPr="00CA3FA6" w:rsidRDefault="00122617" w:rsidP="00122617">
      <w:pPr>
        <w:pStyle w:val="TOC1"/>
        <w:tabs>
          <w:tab w:val="left" w:pos="480"/>
        </w:tabs>
        <w:rPr>
          <w:noProof/>
          <w:sz w:val="28"/>
          <w:szCs w:val="28"/>
        </w:rPr>
      </w:pPr>
      <w:r w:rsidRPr="00CA3FA6">
        <w:rPr>
          <w:noProof/>
          <w:sz w:val="28"/>
          <w:szCs w:val="28"/>
        </w:rPr>
        <w:t>3 Supporting Information</w:t>
      </w:r>
    </w:p>
    <w:p w:rsidR="00122617" w:rsidRPr="00CA3FA6" w:rsidRDefault="00122617" w:rsidP="00122617">
      <w:pPr>
        <w:pStyle w:val="TOC1"/>
        <w:tabs>
          <w:tab w:val="left" w:pos="480"/>
        </w:tabs>
        <w:rPr>
          <w:noProof/>
          <w:sz w:val="28"/>
          <w:szCs w:val="28"/>
        </w:rPr>
      </w:pPr>
      <w:r w:rsidRPr="00CA3FA6">
        <w:rPr>
          <w:noProof/>
          <w:sz w:val="28"/>
          <w:szCs w:val="28"/>
        </w:rPr>
        <w:tab/>
      </w:r>
    </w:p>
    <w:p w:rsidR="00122617" w:rsidRPr="00CA3FA6" w:rsidRDefault="00122617" w:rsidP="0013745D">
      <w:pPr>
        <w:pStyle w:val="Heading1"/>
        <w:numPr>
          <w:ilvl w:val="0"/>
          <w:numId w:val="0"/>
        </w:numPr>
        <w:ind w:left="432"/>
        <w:rPr>
          <w:szCs w:val="28"/>
        </w:rPr>
      </w:pPr>
      <w:r w:rsidRPr="00CA3FA6">
        <w:rPr>
          <w:szCs w:val="28"/>
        </w:rPr>
        <w:fldChar w:fldCharType="end"/>
      </w:r>
      <w:r w:rsidRPr="00CA3FA6">
        <w:rPr>
          <w:szCs w:val="28"/>
        </w:rPr>
        <w:br w:type="page"/>
      </w:r>
      <w:bookmarkStart w:id="0" w:name="_Toc1213975"/>
      <w:r w:rsidR="0013745D">
        <w:rPr>
          <w:szCs w:val="28"/>
        </w:rPr>
        <w:lastRenderedPageBreak/>
        <w:t xml:space="preserve">1 </w:t>
      </w:r>
      <w:r w:rsidRPr="00CA3FA6">
        <w:rPr>
          <w:szCs w:val="28"/>
        </w:rPr>
        <w:t>Introduction</w:t>
      </w:r>
      <w:bookmarkEnd w:id="0"/>
      <w:r w:rsidRPr="00CA3FA6">
        <w:rPr>
          <w:szCs w:val="28"/>
        </w:rPr>
        <w:t xml:space="preserve">  </w:t>
      </w:r>
    </w:p>
    <w:p w:rsidR="00122617" w:rsidRPr="00CA3FA6" w:rsidRDefault="00122617" w:rsidP="00122617">
      <w:pPr>
        <w:tabs>
          <w:tab w:val="clear" w:pos="5760"/>
          <w:tab w:val="left" w:pos="1520"/>
        </w:tabs>
        <w:rPr>
          <w:sz w:val="28"/>
          <w:szCs w:val="28"/>
        </w:rPr>
      </w:pPr>
      <w:r w:rsidRPr="00CA3FA6">
        <w:rPr>
          <w:sz w:val="28"/>
          <w:szCs w:val="28"/>
        </w:rPr>
        <w:t xml:space="preserve">The following subsections of the Software Requirements Specifications (SRS) document provide an overview of the entire SRS. </w:t>
      </w:r>
    </w:p>
    <w:p w:rsidR="00122617" w:rsidRPr="00CA3FA6" w:rsidRDefault="00122617" w:rsidP="00122617">
      <w:pPr>
        <w:tabs>
          <w:tab w:val="clear" w:pos="5760"/>
          <w:tab w:val="left" w:pos="1520"/>
        </w:tabs>
        <w:rPr>
          <w:sz w:val="28"/>
          <w:szCs w:val="28"/>
        </w:rPr>
      </w:pPr>
    </w:p>
    <w:p w:rsidR="00122617" w:rsidRPr="00CA3FA6" w:rsidRDefault="00122617" w:rsidP="00122617">
      <w:pPr>
        <w:pStyle w:val="Heading2"/>
        <w:rPr>
          <w:sz w:val="28"/>
          <w:szCs w:val="28"/>
        </w:rPr>
      </w:pPr>
      <w:bookmarkStart w:id="1" w:name="_Toc1213976"/>
      <w:r w:rsidRPr="00CA3FA6">
        <w:rPr>
          <w:sz w:val="28"/>
          <w:szCs w:val="28"/>
        </w:rPr>
        <w:t>Purpose</w:t>
      </w:r>
      <w:bookmarkEnd w:id="1"/>
      <w:r w:rsidRPr="00CA3FA6">
        <w:rPr>
          <w:sz w:val="28"/>
          <w:szCs w:val="28"/>
        </w:rPr>
        <w:t xml:space="preserve">  </w:t>
      </w:r>
    </w:p>
    <w:p w:rsidR="00122617" w:rsidRPr="00CA3FA6" w:rsidRDefault="00122617" w:rsidP="00122617">
      <w:pPr>
        <w:pStyle w:val="Index1"/>
        <w:rPr>
          <w:sz w:val="28"/>
          <w:szCs w:val="28"/>
        </w:rPr>
      </w:pPr>
      <w:r w:rsidRPr="00CA3FA6">
        <w:rPr>
          <w:sz w:val="28"/>
          <w:szCs w:val="28"/>
        </w:rPr>
        <w:t>The Software Requirements Specification (SRS) will provide a detailed description</w:t>
      </w:r>
    </w:p>
    <w:p w:rsidR="00122617" w:rsidRPr="00CA3FA6" w:rsidRDefault="00122617" w:rsidP="00122617">
      <w:pPr>
        <w:rPr>
          <w:sz w:val="28"/>
          <w:szCs w:val="28"/>
        </w:rPr>
      </w:pPr>
      <w:r w:rsidRPr="00CA3FA6">
        <w:rPr>
          <w:sz w:val="28"/>
          <w:szCs w:val="28"/>
        </w:rPr>
        <w:t>of the requirements for the Water Bill Management System (WBMS).  This SRS will allow for a complete understanding of what is to be expected of the WBMS to be constructed. The clear understanding of the WBMS and its’ functionality will allow for the correct software to be developed for the end user and will be used for the development of the future stages of the project. This SRS will provide the foundation for the project. From this SRS, the WBMS can be designed, constructed, and finally tested.</w:t>
      </w:r>
    </w:p>
    <w:p w:rsidR="00122617" w:rsidRPr="00CA3FA6" w:rsidRDefault="00122617" w:rsidP="00122617">
      <w:pPr>
        <w:tabs>
          <w:tab w:val="clear" w:pos="5760"/>
          <w:tab w:val="left" w:pos="1520"/>
        </w:tabs>
        <w:rPr>
          <w:b/>
          <w:sz w:val="28"/>
          <w:szCs w:val="28"/>
        </w:rPr>
      </w:pPr>
    </w:p>
    <w:p w:rsidR="00122617" w:rsidRPr="00CA3FA6" w:rsidRDefault="00122617" w:rsidP="00122617">
      <w:pPr>
        <w:tabs>
          <w:tab w:val="clear" w:pos="5760"/>
          <w:tab w:val="left" w:pos="1520"/>
        </w:tabs>
        <w:rPr>
          <w:sz w:val="28"/>
          <w:szCs w:val="28"/>
        </w:rPr>
      </w:pPr>
      <w:r w:rsidRPr="00CA3FA6">
        <w:rPr>
          <w:sz w:val="28"/>
          <w:szCs w:val="28"/>
        </w:rPr>
        <w:t>This SRS will be used by the software engineers constructing the WBMS and the hotel end users.  The software engineers will use the SRS to fully understand the expectations of this WBMS to construct the appropriate software.  The end users will be able to use this SRS as a “test” to see if the software engineers will be constructing the system to their expectations.  If it is not to their expectations the end users can specify how it is not to their liking and the software engineers will change the SRS to fit the end users’ needs.</w:t>
      </w:r>
    </w:p>
    <w:p w:rsidR="00122617" w:rsidRPr="00CA3FA6" w:rsidRDefault="00122617" w:rsidP="00122617">
      <w:pPr>
        <w:tabs>
          <w:tab w:val="clear" w:pos="5760"/>
          <w:tab w:val="left" w:pos="1520"/>
        </w:tabs>
        <w:rPr>
          <w:sz w:val="28"/>
          <w:szCs w:val="28"/>
        </w:rPr>
      </w:pPr>
    </w:p>
    <w:p w:rsidR="00122617" w:rsidRPr="00CA3FA6" w:rsidRDefault="00122617" w:rsidP="00122617">
      <w:pPr>
        <w:pStyle w:val="Heading2"/>
        <w:rPr>
          <w:sz w:val="28"/>
          <w:szCs w:val="28"/>
        </w:rPr>
      </w:pPr>
      <w:bookmarkStart w:id="2" w:name="_Toc1213977"/>
      <w:r w:rsidRPr="00CA3FA6">
        <w:rPr>
          <w:sz w:val="28"/>
          <w:szCs w:val="28"/>
        </w:rPr>
        <w:t>Scope</w:t>
      </w:r>
      <w:bookmarkEnd w:id="2"/>
      <w:r w:rsidRPr="00CA3FA6">
        <w:rPr>
          <w:sz w:val="28"/>
          <w:szCs w:val="28"/>
        </w:rPr>
        <w:t xml:space="preserve"> </w:t>
      </w:r>
    </w:p>
    <w:p w:rsidR="00122617" w:rsidRPr="00CA3FA6" w:rsidRDefault="00122617" w:rsidP="00122617">
      <w:pPr>
        <w:rPr>
          <w:sz w:val="28"/>
          <w:szCs w:val="28"/>
        </w:rPr>
      </w:pPr>
      <w:r w:rsidRPr="00CA3FA6">
        <w:rPr>
          <w:sz w:val="28"/>
          <w:szCs w:val="28"/>
        </w:rPr>
        <w:t xml:space="preserve">The software product to be produced is a Water Bill Management System which will </w:t>
      </w:r>
    </w:p>
    <w:p w:rsidR="00122617" w:rsidRPr="00CA3FA6" w:rsidRDefault="00122617" w:rsidP="00122617">
      <w:pPr>
        <w:rPr>
          <w:sz w:val="28"/>
          <w:szCs w:val="28"/>
        </w:rPr>
      </w:pPr>
      <w:r w:rsidRPr="00CA3FA6">
        <w:rPr>
          <w:sz w:val="28"/>
          <w:szCs w:val="28"/>
        </w:rPr>
        <w:t xml:space="preserve">automate the major water works operations.  The first subsystem is a Add Customer option to keep track of customers.  The second subsystem is the Update option that changes the data stored about a customer.  The third subsystem is a Submit Query option which is used for storing any query that the customer might have and allows modification of subsystem information. These three subsystems’ functionality will be described in detail in section 2-Overall Description.  </w:t>
      </w:r>
    </w:p>
    <w:p w:rsidR="00122617" w:rsidRPr="00CA3FA6" w:rsidRDefault="00122617" w:rsidP="00122617">
      <w:pPr>
        <w:rPr>
          <w:sz w:val="28"/>
          <w:szCs w:val="28"/>
        </w:rPr>
      </w:pPr>
      <w:r w:rsidRPr="00CA3FA6">
        <w:rPr>
          <w:sz w:val="28"/>
          <w:szCs w:val="28"/>
        </w:rPr>
        <w:t>There are two end users for the HMS.  The end users are the water works staff (customer service representative) and customers.  Both user types can access all the subsystems.</w:t>
      </w:r>
    </w:p>
    <w:p w:rsidR="00122617" w:rsidRPr="00CA3FA6" w:rsidRDefault="00122617" w:rsidP="00122617">
      <w:pPr>
        <w:tabs>
          <w:tab w:val="clear" w:pos="5760"/>
          <w:tab w:val="left" w:pos="1520"/>
        </w:tabs>
        <w:rPr>
          <w:sz w:val="28"/>
          <w:szCs w:val="28"/>
        </w:rPr>
      </w:pPr>
      <w:r w:rsidRPr="00CA3FA6">
        <w:rPr>
          <w:sz w:val="28"/>
          <w:szCs w:val="28"/>
        </w:rPr>
        <w:t xml:space="preserve">The Water Bill Management System’s objective is to provide a system to manage a water works office without automation. The system will be able to handle many services to take care of all customers in a quick manner.  </w:t>
      </w:r>
      <w:r w:rsidRPr="00CA3FA6">
        <w:rPr>
          <w:sz w:val="28"/>
          <w:szCs w:val="28"/>
        </w:rPr>
        <w:lastRenderedPageBreak/>
        <w:t>The system should be user appropriate, easy to use, provide easy recovery of errors and have an overall end user high subjective satisfaction.</w:t>
      </w:r>
    </w:p>
    <w:p w:rsidR="00122617" w:rsidRPr="00CA3FA6" w:rsidRDefault="00122617" w:rsidP="00122617">
      <w:pPr>
        <w:pStyle w:val="Index1"/>
        <w:tabs>
          <w:tab w:val="clear" w:pos="5760"/>
          <w:tab w:val="left" w:pos="1520"/>
        </w:tabs>
        <w:rPr>
          <w:sz w:val="28"/>
          <w:szCs w:val="28"/>
        </w:rPr>
      </w:pPr>
    </w:p>
    <w:p w:rsidR="00122617" w:rsidRPr="00CA3FA6" w:rsidRDefault="00122617" w:rsidP="00122617">
      <w:pPr>
        <w:pStyle w:val="Heading2"/>
        <w:keepNext/>
        <w:rPr>
          <w:sz w:val="28"/>
          <w:szCs w:val="28"/>
        </w:rPr>
      </w:pPr>
      <w:bookmarkStart w:id="3" w:name="_Toc1213978"/>
      <w:r w:rsidRPr="00CA3FA6">
        <w:rPr>
          <w:sz w:val="28"/>
          <w:szCs w:val="28"/>
        </w:rPr>
        <w:t>Definitions, Acronyms, and Abbreviations.</w:t>
      </w:r>
      <w:bookmarkEnd w:id="3"/>
      <w:r w:rsidRPr="00CA3FA6">
        <w:rPr>
          <w:sz w:val="28"/>
          <w:szCs w:val="28"/>
        </w:rPr>
        <w:t xml:space="preserve">  </w:t>
      </w:r>
    </w:p>
    <w:p w:rsidR="00122617" w:rsidRPr="00CA3FA6" w:rsidRDefault="00122617" w:rsidP="00122617">
      <w:pPr>
        <w:pStyle w:val="BodyText"/>
        <w:keepNext/>
        <w:rPr>
          <w:i w:val="0"/>
          <w:sz w:val="28"/>
          <w:szCs w:val="28"/>
        </w:rPr>
      </w:pPr>
      <w:r w:rsidRPr="00CA3FA6">
        <w:rPr>
          <w:i w:val="0"/>
          <w:sz w:val="28"/>
          <w:szCs w:val="28"/>
        </w:rPr>
        <w:t>SRS – Software Requirements Specification</w:t>
      </w:r>
    </w:p>
    <w:p w:rsidR="00122617" w:rsidRPr="00CA3FA6" w:rsidRDefault="00122617" w:rsidP="00122617">
      <w:pPr>
        <w:pStyle w:val="BodyText"/>
        <w:keepNext/>
        <w:rPr>
          <w:i w:val="0"/>
          <w:sz w:val="28"/>
          <w:szCs w:val="28"/>
        </w:rPr>
      </w:pPr>
      <w:r w:rsidRPr="00CA3FA6">
        <w:rPr>
          <w:i w:val="0"/>
          <w:sz w:val="28"/>
          <w:szCs w:val="28"/>
        </w:rPr>
        <w:t>WBMS – Water Bill Management System</w:t>
      </w:r>
    </w:p>
    <w:p w:rsidR="00122617" w:rsidRPr="00CA3FA6" w:rsidRDefault="00122617" w:rsidP="00122617">
      <w:pPr>
        <w:pStyle w:val="BodyText"/>
        <w:keepNext/>
        <w:rPr>
          <w:sz w:val="28"/>
          <w:szCs w:val="28"/>
        </w:rPr>
      </w:pPr>
      <w:r w:rsidRPr="00CA3FA6">
        <w:rPr>
          <w:i w:val="0"/>
          <w:sz w:val="28"/>
          <w:szCs w:val="28"/>
        </w:rPr>
        <w:t>Subjective satisfaction – The overall satisfaction of the system</w:t>
      </w:r>
    </w:p>
    <w:p w:rsidR="00122617" w:rsidRPr="00CA3FA6" w:rsidRDefault="00122617" w:rsidP="00122617">
      <w:pPr>
        <w:tabs>
          <w:tab w:val="clear" w:pos="5760"/>
          <w:tab w:val="left" w:pos="1520"/>
        </w:tabs>
        <w:rPr>
          <w:sz w:val="28"/>
          <w:szCs w:val="28"/>
        </w:rPr>
      </w:pPr>
      <w:r w:rsidRPr="00CA3FA6">
        <w:rPr>
          <w:sz w:val="28"/>
          <w:szCs w:val="28"/>
        </w:rPr>
        <w:t>End users – The people who will be actually using the system</w:t>
      </w:r>
    </w:p>
    <w:p w:rsidR="00122617" w:rsidRPr="00CA3FA6" w:rsidRDefault="00122617" w:rsidP="00122617">
      <w:pPr>
        <w:pStyle w:val="Heading2"/>
        <w:rPr>
          <w:sz w:val="28"/>
          <w:szCs w:val="28"/>
        </w:rPr>
      </w:pPr>
      <w:bookmarkStart w:id="4" w:name="_Toc1213979"/>
      <w:r w:rsidRPr="00CA3FA6">
        <w:rPr>
          <w:sz w:val="28"/>
          <w:szCs w:val="28"/>
        </w:rPr>
        <w:t>Overview</w:t>
      </w:r>
      <w:bookmarkEnd w:id="4"/>
      <w:r w:rsidRPr="00CA3FA6">
        <w:rPr>
          <w:sz w:val="28"/>
          <w:szCs w:val="28"/>
        </w:rPr>
        <w:t xml:space="preserve">  </w:t>
      </w:r>
    </w:p>
    <w:p w:rsidR="00122617" w:rsidRPr="00CA3FA6" w:rsidRDefault="00122617" w:rsidP="00122617">
      <w:pPr>
        <w:pStyle w:val="BodyText"/>
        <w:rPr>
          <w:i w:val="0"/>
          <w:sz w:val="28"/>
          <w:szCs w:val="28"/>
        </w:rPr>
      </w:pPr>
      <w:r w:rsidRPr="00CA3FA6">
        <w:rPr>
          <w:i w:val="0"/>
          <w:sz w:val="28"/>
          <w:szCs w:val="28"/>
        </w:rPr>
        <w:t xml:space="preserve">The SRS is organized into two main sections.  The first is The Overall Description </w:t>
      </w:r>
    </w:p>
    <w:p w:rsidR="00122617" w:rsidRPr="00CA3FA6" w:rsidRDefault="00122617" w:rsidP="00122617">
      <w:pPr>
        <w:tabs>
          <w:tab w:val="clear" w:pos="5760"/>
          <w:tab w:val="left" w:pos="1520"/>
        </w:tabs>
        <w:rPr>
          <w:i/>
          <w:sz w:val="28"/>
          <w:szCs w:val="28"/>
        </w:rPr>
      </w:pPr>
      <w:r w:rsidRPr="00CA3FA6">
        <w:rPr>
          <w:sz w:val="28"/>
          <w:szCs w:val="28"/>
        </w:rPr>
        <w:t>and the second is the Specific Requirements.  The Overall Description will describe the requirements of the WBMS from a general high level perspective.  The Specific Requirements section will describe in detail the requirements of the system.</w:t>
      </w:r>
    </w:p>
    <w:p w:rsidR="00122617" w:rsidRPr="00CA3FA6" w:rsidRDefault="00122617" w:rsidP="00122617">
      <w:pPr>
        <w:tabs>
          <w:tab w:val="clear" w:pos="5760"/>
          <w:tab w:val="left" w:pos="1520"/>
        </w:tabs>
        <w:rPr>
          <w:sz w:val="28"/>
          <w:szCs w:val="28"/>
        </w:rPr>
      </w:pPr>
    </w:p>
    <w:p w:rsidR="00122617" w:rsidRPr="00CA3FA6" w:rsidRDefault="00122617" w:rsidP="00122617">
      <w:pPr>
        <w:pStyle w:val="Heading1"/>
        <w:keepNext/>
        <w:rPr>
          <w:szCs w:val="28"/>
        </w:rPr>
      </w:pPr>
      <w:bookmarkStart w:id="5" w:name="_Toc1213980"/>
      <w:r w:rsidRPr="00CA3FA6">
        <w:rPr>
          <w:szCs w:val="28"/>
        </w:rPr>
        <w:t>The Overall Description</w:t>
      </w:r>
      <w:bookmarkEnd w:id="5"/>
      <w:r w:rsidRPr="00CA3FA6">
        <w:rPr>
          <w:szCs w:val="28"/>
        </w:rPr>
        <w:t xml:space="preserve">  </w:t>
      </w:r>
    </w:p>
    <w:p w:rsidR="00122617" w:rsidRPr="00CA3FA6" w:rsidRDefault="00122617" w:rsidP="00122617">
      <w:pPr>
        <w:keepNext/>
        <w:tabs>
          <w:tab w:val="clear" w:pos="5760"/>
          <w:tab w:val="left" w:pos="1520"/>
        </w:tabs>
        <w:rPr>
          <w:sz w:val="28"/>
          <w:szCs w:val="28"/>
        </w:rPr>
      </w:pPr>
      <w:r w:rsidRPr="00CA3FA6">
        <w:rPr>
          <w:sz w:val="28"/>
          <w:szCs w:val="28"/>
        </w:rPr>
        <w:t>Describes the general factors that affect the product and its requirements.  This section does not state specific requirements.  Instead it provides a background for those requirements, which are defined in section 3, and makes them easier to understand.</w:t>
      </w:r>
    </w:p>
    <w:p w:rsidR="00122617" w:rsidRPr="00CA3FA6" w:rsidRDefault="00122617" w:rsidP="00122617">
      <w:pPr>
        <w:tabs>
          <w:tab w:val="clear" w:pos="5760"/>
          <w:tab w:val="left" w:pos="1520"/>
        </w:tabs>
        <w:rPr>
          <w:sz w:val="28"/>
          <w:szCs w:val="28"/>
        </w:rPr>
      </w:pPr>
    </w:p>
    <w:p w:rsidR="00122617" w:rsidRPr="00CA3FA6" w:rsidRDefault="00122617" w:rsidP="00122617">
      <w:pPr>
        <w:pStyle w:val="Heading2"/>
        <w:rPr>
          <w:sz w:val="28"/>
          <w:szCs w:val="28"/>
        </w:rPr>
      </w:pPr>
      <w:bookmarkStart w:id="6" w:name="_Toc1213981"/>
      <w:r w:rsidRPr="00CA3FA6">
        <w:rPr>
          <w:sz w:val="28"/>
          <w:szCs w:val="28"/>
        </w:rPr>
        <w:t>Product Perspective</w:t>
      </w:r>
      <w:bookmarkEnd w:id="6"/>
      <w:r w:rsidRPr="00CA3FA6">
        <w:rPr>
          <w:sz w:val="28"/>
          <w:szCs w:val="28"/>
        </w:rPr>
        <w:t xml:space="preserve">  </w:t>
      </w:r>
    </w:p>
    <w:p w:rsidR="00122617" w:rsidRPr="00CA3FA6" w:rsidRDefault="00122617" w:rsidP="00122617">
      <w:pPr>
        <w:tabs>
          <w:tab w:val="clear" w:pos="5760"/>
          <w:tab w:val="left" w:pos="1520"/>
        </w:tabs>
        <w:rPr>
          <w:sz w:val="28"/>
          <w:szCs w:val="28"/>
        </w:rPr>
      </w:pPr>
      <w:r w:rsidRPr="00CA3FA6">
        <w:rPr>
          <w:sz w:val="28"/>
          <w:szCs w:val="28"/>
        </w:rPr>
        <w:t>The WBMS is an independent stand–alone system.  It is totally self contained.</w:t>
      </w:r>
    </w:p>
    <w:p w:rsidR="00122617" w:rsidRPr="00CA3FA6" w:rsidRDefault="00122617" w:rsidP="00122617">
      <w:pPr>
        <w:tabs>
          <w:tab w:val="clear" w:pos="5760"/>
          <w:tab w:val="left" w:pos="1520"/>
        </w:tabs>
        <w:rPr>
          <w:sz w:val="28"/>
          <w:szCs w:val="28"/>
        </w:rPr>
      </w:pPr>
    </w:p>
    <w:p w:rsidR="00122617" w:rsidRPr="00CA3FA6" w:rsidRDefault="00122617" w:rsidP="00122617">
      <w:pPr>
        <w:tabs>
          <w:tab w:val="clear" w:pos="5760"/>
        </w:tabs>
        <w:rPr>
          <w:b/>
          <w:sz w:val="28"/>
          <w:szCs w:val="28"/>
        </w:rPr>
      </w:pPr>
      <w:bookmarkStart w:id="7" w:name="_Toc1213983"/>
      <w:r w:rsidRPr="00CA3FA6">
        <w:rPr>
          <w:b/>
          <w:sz w:val="28"/>
          <w:szCs w:val="28"/>
        </w:rPr>
        <w:t xml:space="preserve"> </w:t>
      </w:r>
      <w:r w:rsidRPr="00CA3FA6">
        <w:rPr>
          <w:b/>
          <w:sz w:val="28"/>
          <w:szCs w:val="28"/>
        </w:rPr>
        <w:tab/>
      </w:r>
    </w:p>
    <w:p w:rsidR="00122617" w:rsidRPr="00CA3FA6" w:rsidRDefault="00122617" w:rsidP="00122617">
      <w:pPr>
        <w:rPr>
          <w:sz w:val="28"/>
          <w:szCs w:val="28"/>
          <w:u w:val="single"/>
        </w:rPr>
      </w:pPr>
      <w:r w:rsidRPr="00CA3FA6">
        <w:rPr>
          <w:b/>
          <w:sz w:val="28"/>
          <w:szCs w:val="28"/>
          <w:u w:val="single"/>
        </w:rPr>
        <w:t>2.1.1    Hardware Interfaces</w:t>
      </w:r>
      <w:bookmarkEnd w:id="7"/>
    </w:p>
    <w:p w:rsidR="00122617" w:rsidRPr="00CA3FA6" w:rsidRDefault="00122617" w:rsidP="00122617">
      <w:pPr>
        <w:rPr>
          <w:sz w:val="28"/>
          <w:szCs w:val="28"/>
        </w:rPr>
      </w:pPr>
      <w:r w:rsidRPr="00CA3FA6">
        <w:rPr>
          <w:sz w:val="28"/>
          <w:szCs w:val="28"/>
        </w:rPr>
        <w:t>The WBMS will be placed on various water works offices.</w:t>
      </w:r>
    </w:p>
    <w:p w:rsidR="00122617" w:rsidRPr="00CA3FA6" w:rsidRDefault="00122617" w:rsidP="00122617">
      <w:pPr>
        <w:rPr>
          <w:sz w:val="28"/>
          <w:szCs w:val="28"/>
        </w:rPr>
      </w:pPr>
    </w:p>
    <w:p w:rsidR="00122617" w:rsidRPr="00CA3FA6" w:rsidRDefault="00122617" w:rsidP="00122617">
      <w:pPr>
        <w:pStyle w:val="Heading3"/>
        <w:numPr>
          <w:ilvl w:val="2"/>
          <w:numId w:val="3"/>
        </w:numPr>
        <w:rPr>
          <w:sz w:val="28"/>
          <w:szCs w:val="28"/>
        </w:rPr>
      </w:pPr>
      <w:bookmarkStart w:id="8" w:name="_Toc1213984"/>
      <w:r w:rsidRPr="00CA3FA6">
        <w:rPr>
          <w:sz w:val="28"/>
          <w:szCs w:val="28"/>
        </w:rPr>
        <w:t>Software Interfaces</w:t>
      </w:r>
      <w:bookmarkEnd w:id="8"/>
    </w:p>
    <w:p w:rsidR="00122617" w:rsidRPr="00CA3FA6" w:rsidRDefault="00122617" w:rsidP="00122617">
      <w:pPr>
        <w:rPr>
          <w:sz w:val="28"/>
          <w:szCs w:val="28"/>
        </w:rPr>
      </w:pPr>
      <w:r w:rsidRPr="00CA3FA6">
        <w:rPr>
          <w:sz w:val="28"/>
          <w:szCs w:val="28"/>
        </w:rPr>
        <w:t>All databases for the WBMS will be configured using MS ACCESS.  These databases include meter numbers and customers information.  These can be modified by the end users. The customers information database will contain all the information of the customer such as name, address, phone number, city, meter number and whether or not the customer has any query.</w:t>
      </w:r>
    </w:p>
    <w:p w:rsidR="00122617" w:rsidRPr="00CA3FA6" w:rsidRDefault="00122617" w:rsidP="00122617">
      <w:pPr>
        <w:numPr>
          <w:ilvl w:val="12"/>
          <w:numId w:val="0"/>
        </w:numPr>
        <w:ind w:left="1080" w:hanging="360"/>
        <w:rPr>
          <w:sz w:val="28"/>
          <w:szCs w:val="28"/>
        </w:rPr>
      </w:pPr>
      <w:r w:rsidRPr="00CA3FA6">
        <w:rPr>
          <w:sz w:val="28"/>
          <w:szCs w:val="28"/>
        </w:rPr>
        <w:t xml:space="preserve"> </w:t>
      </w:r>
    </w:p>
    <w:p w:rsidR="00122617" w:rsidRPr="00CA3FA6" w:rsidRDefault="00122617" w:rsidP="00122617">
      <w:pPr>
        <w:pStyle w:val="Heading2"/>
        <w:rPr>
          <w:sz w:val="28"/>
          <w:szCs w:val="28"/>
        </w:rPr>
      </w:pPr>
      <w:bookmarkStart w:id="9" w:name="_Toc1213985"/>
      <w:r w:rsidRPr="00CA3FA6">
        <w:rPr>
          <w:sz w:val="28"/>
          <w:szCs w:val="28"/>
        </w:rPr>
        <w:lastRenderedPageBreak/>
        <w:t>Product Functions</w:t>
      </w:r>
      <w:bookmarkEnd w:id="9"/>
      <w:r w:rsidRPr="00CA3FA6">
        <w:rPr>
          <w:sz w:val="28"/>
          <w:szCs w:val="28"/>
        </w:rPr>
        <w:t xml:space="preserve"> </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This project aims at storing information related to the Water Bill Management of a house.</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Here, we use the datadase to store the following information about a person, in whose name the water connection is registered-</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1.Meter No.</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2.Name</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3.City</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4.Address</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5.Phone Number</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6.Query</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There are four buttons-</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1.Submit</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2.Update</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3.Submit Query</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4.Show</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The submit button will store the information enterd. In the database and the update button is used if someone wants to update any information like address or phone number.</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Submit Query button is used for entering a query in database, and Show button is used for viewing information about an existing customer.</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At the top there are three drop down menus-</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1.Customer</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a)Add</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b)Remove</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c)Update</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d)Show Details</w:t>
      </w:r>
      <w:r w:rsidRPr="00CA3FA6">
        <w:rPr>
          <w:rFonts w:ascii="Bookman Old Style" w:hAnsi="Bookman Old Style"/>
          <w:sz w:val="28"/>
          <w:szCs w:val="28"/>
        </w:rPr>
        <w:tab/>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e)Exit</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2.Bill</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a)Generate</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 xml:space="preserve">          b)Cost</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3.Help</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a)Instructions</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ab/>
        <w:t>b)Query</w:t>
      </w:r>
    </w:p>
    <w:p w:rsidR="00122617" w:rsidRPr="00CA3FA6" w:rsidRDefault="00122617" w:rsidP="00122617">
      <w:pPr>
        <w:jc w:val="both"/>
        <w:rPr>
          <w:rFonts w:ascii="Bookman Old Style" w:hAnsi="Bookman Old Style"/>
          <w:sz w:val="28"/>
          <w:szCs w:val="28"/>
        </w:rPr>
      </w:pP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The Add of first menu is used for adding a new customer, Remove I used for deleting a customer’s record and Update is used for updating already present information about a customer.The Show Details can be used for viewing information about an existing customer.</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The Bill menu is used for estimating the to tal bill amount for a customer.</w:t>
      </w:r>
    </w:p>
    <w:p w:rsidR="00122617" w:rsidRPr="00CA3FA6" w:rsidRDefault="00122617" w:rsidP="00122617">
      <w:pPr>
        <w:jc w:val="both"/>
        <w:rPr>
          <w:rFonts w:ascii="Bookman Old Style" w:hAnsi="Bookman Old Style"/>
          <w:sz w:val="28"/>
          <w:szCs w:val="28"/>
        </w:rPr>
      </w:pPr>
      <w:r w:rsidRPr="00CA3FA6">
        <w:rPr>
          <w:rFonts w:ascii="Bookman Old Style" w:hAnsi="Bookman Old Style"/>
          <w:sz w:val="28"/>
          <w:szCs w:val="28"/>
        </w:rPr>
        <w:t>The Help menu can be used for obtaining instructions about how to operate this application, and it can also be used for submitting any queries.</w:t>
      </w:r>
    </w:p>
    <w:p w:rsidR="00122617" w:rsidRPr="00CA3FA6" w:rsidRDefault="00122617" w:rsidP="00122617">
      <w:pPr>
        <w:jc w:val="both"/>
        <w:rPr>
          <w:rFonts w:ascii="Bookman Old Style" w:hAnsi="Bookman Old Style"/>
          <w:sz w:val="28"/>
          <w:szCs w:val="28"/>
        </w:rPr>
      </w:pPr>
    </w:p>
    <w:p w:rsidR="00122617" w:rsidRPr="00CA3FA6" w:rsidRDefault="00122617" w:rsidP="00122617">
      <w:pPr>
        <w:pStyle w:val="Heading2"/>
        <w:rPr>
          <w:sz w:val="28"/>
          <w:szCs w:val="28"/>
        </w:rPr>
      </w:pPr>
      <w:bookmarkStart w:id="10" w:name="_Toc1213986"/>
      <w:r w:rsidRPr="00CA3FA6">
        <w:rPr>
          <w:sz w:val="28"/>
          <w:szCs w:val="28"/>
        </w:rPr>
        <w:t>User Characteristics</w:t>
      </w:r>
      <w:bookmarkEnd w:id="10"/>
      <w:r w:rsidRPr="00CA3FA6">
        <w:rPr>
          <w:sz w:val="28"/>
          <w:szCs w:val="28"/>
        </w:rPr>
        <w:t xml:space="preserve"> </w:t>
      </w:r>
    </w:p>
    <w:p w:rsidR="00122617" w:rsidRPr="00CA3FA6" w:rsidRDefault="00122617" w:rsidP="00122617">
      <w:pPr>
        <w:pStyle w:val="Index1"/>
        <w:rPr>
          <w:sz w:val="28"/>
          <w:szCs w:val="28"/>
        </w:rPr>
      </w:pPr>
      <w:r w:rsidRPr="00CA3FA6">
        <w:rPr>
          <w:sz w:val="28"/>
          <w:szCs w:val="28"/>
        </w:rPr>
        <w:t>Educational level of WBMS computer software – Low</w:t>
      </w:r>
    </w:p>
    <w:p w:rsidR="00122617" w:rsidRPr="00CA3FA6" w:rsidRDefault="00122617" w:rsidP="00122617">
      <w:pPr>
        <w:pStyle w:val="Index1"/>
        <w:rPr>
          <w:sz w:val="28"/>
          <w:szCs w:val="28"/>
        </w:rPr>
      </w:pPr>
      <w:r w:rsidRPr="00CA3FA6">
        <w:rPr>
          <w:sz w:val="28"/>
          <w:szCs w:val="28"/>
        </w:rPr>
        <w:t>Experience of WBMS software – None</w:t>
      </w:r>
    </w:p>
    <w:p w:rsidR="00122617" w:rsidRPr="00CA3FA6" w:rsidRDefault="00122617" w:rsidP="00122617">
      <w:pPr>
        <w:pStyle w:val="Index1"/>
        <w:tabs>
          <w:tab w:val="clear" w:pos="5760"/>
          <w:tab w:val="left" w:pos="1520"/>
        </w:tabs>
        <w:rPr>
          <w:sz w:val="28"/>
          <w:szCs w:val="28"/>
        </w:rPr>
      </w:pPr>
      <w:r w:rsidRPr="00CA3FA6">
        <w:rPr>
          <w:sz w:val="28"/>
          <w:szCs w:val="28"/>
        </w:rPr>
        <w:t>Technical Expertise – Little</w:t>
      </w:r>
    </w:p>
    <w:p w:rsidR="00122617" w:rsidRPr="00CA3FA6" w:rsidRDefault="00122617" w:rsidP="00122617">
      <w:pPr>
        <w:pStyle w:val="Index1"/>
        <w:rPr>
          <w:sz w:val="28"/>
          <w:szCs w:val="28"/>
        </w:rPr>
      </w:pPr>
    </w:p>
    <w:p w:rsidR="00122617" w:rsidRPr="00CA3FA6" w:rsidRDefault="00122617" w:rsidP="00122617">
      <w:pPr>
        <w:pStyle w:val="Heading2"/>
        <w:rPr>
          <w:sz w:val="28"/>
          <w:szCs w:val="28"/>
        </w:rPr>
      </w:pPr>
      <w:bookmarkStart w:id="11" w:name="_Toc1213987"/>
      <w:r w:rsidRPr="00CA3FA6">
        <w:rPr>
          <w:sz w:val="28"/>
          <w:szCs w:val="28"/>
        </w:rPr>
        <w:t>Apportioning of Requirements</w:t>
      </w:r>
      <w:bookmarkEnd w:id="11"/>
    </w:p>
    <w:p w:rsidR="00122617" w:rsidRPr="00CA3FA6" w:rsidRDefault="00122617" w:rsidP="00122617">
      <w:pPr>
        <w:rPr>
          <w:sz w:val="28"/>
          <w:szCs w:val="28"/>
        </w:rPr>
      </w:pPr>
      <w:r w:rsidRPr="00CA3FA6">
        <w:rPr>
          <w:sz w:val="28"/>
          <w:szCs w:val="28"/>
        </w:rPr>
        <w:t>The audio and visual alerts will be deferred because of low importance at this time.</w:t>
      </w:r>
    </w:p>
    <w:p w:rsidR="00122617" w:rsidRPr="00CA3FA6" w:rsidRDefault="00122617" w:rsidP="00122617">
      <w:pPr>
        <w:tabs>
          <w:tab w:val="clear" w:pos="5760"/>
          <w:tab w:val="left" w:pos="1520"/>
        </w:tabs>
        <w:rPr>
          <w:sz w:val="28"/>
          <w:szCs w:val="28"/>
        </w:rPr>
      </w:pPr>
    </w:p>
    <w:p w:rsidR="00122617" w:rsidRPr="00CA3FA6" w:rsidRDefault="00122617" w:rsidP="00122617">
      <w:pPr>
        <w:tabs>
          <w:tab w:val="clear" w:pos="5760"/>
          <w:tab w:val="left" w:pos="1520"/>
        </w:tabs>
        <w:rPr>
          <w:sz w:val="28"/>
          <w:szCs w:val="28"/>
          <w:u w:val="single"/>
        </w:rPr>
      </w:pPr>
    </w:p>
    <w:p w:rsidR="00122617" w:rsidRPr="00CA3FA6" w:rsidRDefault="00122617" w:rsidP="00122617">
      <w:pPr>
        <w:pStyle w:val="Heading2"/>
        <w:rPr>
          <w:b w:val="0"/>
          <w:sz w:val="28"/>
          <w:szCs w:val="28"/>
        </w:rPr>
      </w:pPr>
      <w:r w:rsidRPr="00CA3FA6">
        <w:rPr>
          <w:sz w:val="28"/>
          <w:szCs w:val="28"/>
        </w:rPr>
        <w:t>Assumptions and Dependencies</w:t>
      </w:r>
    </w:p>
    <w:p w:rsidR="00122617" w:rsidRPr="00CA3FA6" w:rsidRDefault="00122617" w:rsidP="00122617">
      <w:pPr>
        <w:pStyle w:val="lev1"/>
        <w:tabs>
          <w:tab w:val="clear" w:pos="5760"/>
          <w:tab w:val="left" w:pos="1520"/>
        </w:tabs>
        <w:spacing w:after="0"/>
        <w:rPr>
          <w:b w:val="0"/>
          <w:szCs w:val="28"/>
        </w:rPr>
      </w:pPr>
      <w:r w:rsidRPr="00CA3FA6">
        <w:rPr>
          <w:b w:val="0"/>
          <w:szCs w:val="28"/>
        </w:rPr>
        <w:t>- The system is not required to save generated reports.</w:t>
      </w:r>
    </w:p>
    <w:p w:rsidR="00122617" w:rsidRPr="00CA3FA6" w:rsidRDefault="00122617" w:rsidP="00122617">
      <w:pPr>
        <w:tabs>
          <w:tab w:val="clear" w:pos="5760"/>
          <w:tab w:val="left" w:pos="1520"/>
        </w:tabs>
        <w:rPr>
          <w:sz w:val="28"/>
          <w:szCs w:val="28"/>
        </w:rPr>
      </w:pPr>
      <w:r w:rsidRPr="00CA3FA6">
        <w:rPr>
          <w:sz w:val="28"/>
          <w:szCs w:val="28"/>
        </w:rPr>
        <w:t>- Credit card payments are not included</w:t>
      </w:r>
    </w:p>
    <w:p w:rsidR="00122617" w:rsidRPr="00CA3FA6" w:rsidRDefault="00122617" w:rsidP="00122617">
      <w:pPr>
        <w:tabs>
          <w:tab w:val="clear" w:pos="5760"/>
          <w:tab w:val="left" w:pos="1520"/>
        </w:tabs>
        <w:rPr>
          <w:sz w:val="28"/>
          <w:szCs w:val="28"/>
        </w:rPr>
      </w:pPr>
    </w:p>
    <w:p w:rsidR="00122617" w:rsidRPr="00CA3FA6" w:rsidRDefault="00122617" w:rsidP="00122617">
      <w:pPr>
        <w:rPr>
          <w:sz w:val="28"/>
          <w:szCs w:val="28"/>
        </w:rPr>
      </w:pPr>
    </w:p>
    <w:p w:rsidR="00122617" w:rsidRPr="00CA3FA6" w:rsidRDefault="00122617" w:rsidP="00122617">
      <w:pPr>
        <w:pStyle w:val="Heading1"/>
        <w:rPr>
          <w:szCs w:val="28"/>
        </w:rPr>
      </w:pPr>
      <w:bookmarkStart w:id="12" w:name="_Toc1214009"/>
      <w:r w:rsidRPr="00CA3FA6">
        <w:rPr>
          <w:szCs w:val="28"/>
        </w:rPr>
        <w:t>Supporting Information</w:t>
      </w:r>
      <w:bookmarkEnd w:id="12"/>
    </w:p>
    <w:p w:rsidR="00122617" w:rsidRPr="00CA3FA6" w:rsidRDefault="00122617" w:rsidP="00122617">
      <w:pPr>
        <w:tabs>
          <w:tab w:val="clear" w:pos="5760"/>
          <w:tab w:val="left" w:pos="1520"/>
        </w:tabs>
        <w:rPr>
          <w:sz w:val="28"/>
          <w:szCs w:val="28"/>
        </w:rPr>
      </w:pPr>
      <w:r w:rsidRPr="00CA3FA6">
        <w:rPr>
          <w:sz w:val="28"/>
          <w:szCs w:val="28"/>
        </w:rPr>
        <w:t>A system context diagram as well as use cases and use case descriptions have been developed in separate documents.</w:t>
      </w:r>
    </w:p>
    <w:p w:rsidR="00A17BA2" w:rsidRPr="00CA3FA6" w:rsidRDefault="00A17BA2" w:rsidP="00122617">
      <w:pPr>
        <w:rPr>
          <w:sz w:val="28"/>
          <w:szCs w:val="28"/>
        </w:rPr>
      </w:pPr>
    </w:p>
    <w:sectPr w:rsidR="00A17BA2" w:rsidRPr="00CA3FA6" w:rsidSect="00A17B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23CE4"/>
    <w:multiLevelType w:val="singleLevel"/>
    <w:tmpl w:val="7FF44A92"/>
    <w:lvl w:ilvl="0">
      <w:start w:val="1"/>
      <w:numFmt w:val="decimal"/>
      <w:lvlText w:val="(%1)"/>
      <w:legacy w:legacy="1" w:legacySpace="0" w:legacyIndent="360"/>
      <w:lvlJc w:val="left"/>
      <w:pPr>
        <w:ind w:left="648" w:hanging="360"/>
      </w:pPr>
    </w:lvl>
  </w:abstractNum>
  <w:abstractNum w:abstractNumId="1">
    <w:nsid w:val="6BE873C8"/>
    <w:multiLevelType w:val="multilevel"/>
    <w:tmpl w:val="3286BE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 w:numId="3">
    <w:abstractNumId w:val="1"/>
    <w:lvlOverride w:ilvl="0">
      <w:startOverride w:val="2"/>
    </w:lvlOverride>
    <w:lvlOverride w:ilvl="1">
      <w:startOverride w:val="1"/>
    </w:lvlOverride>
    <w:lvlOverride w:ilvl="2">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2617"/>
    <w:rsid w:val="00122617"/>
    <w:rsid w:val="0013745D"/>
    <w:rsid w:val="00A17BA2"/>
    <w:rsid w:val="00CA3F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617"/>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122617"/>
    <w:pPr>
      <w:numPr>
        <w:numId w:val="1"/>
      </w:numPr>
      <w:spacing w:before="240" w:after="120"/>
      <w:outlineLvl w:val="0"/>
    </w:pPr>
    <w:rPr>
      <w:b/>
      <w:sz w:val="28"/>
    </w:rPr>
  </w:style>
  <w:style w:type="paragraph" w:styleId="Heading2">
    <w:name w:val="heading 2"/>
    <w:basedOn w:val="Heading1"/>
    <w:next w:val="Normal"/>
    <w:link w:val="Heading2Char"/>
    <w:qFormat/>
    <w:rsid w:val="00122617"/>
    <w:pPr>
      <w:numPr>
        <w:ilvl w:val="1"/>
      </w:numPr>
      <w:spacing w:before="120"/>
      <w:outlineLvl w:val="1"/>
    </w:pPr>
    <w:rPr>
      <w:sz w:val="26"/>
      <w:u w:val="single"/>
    </w:rPr>
  </w:style>
  <w:style w:type="paragraph" w:styleId="Heading3">
    <w:name w:val="heading 3"/>
    <w:basedOn w:val="Heading2"/>
    <w:next w:val="Normal"/>
    <w:link w:val="Heading3Char"/>
    <w:qFormat/>
    <w:rsid w:val="00122617"/>
    <w:pPr>
      <w:numPr>
        <w:ilvl w:val="2"/>
      </w:numPr>
      <w:outlineLvl w:val="2"/>
    </w:pPr>
    <w:rPr>
      <w:sz w:val="24"/>
    </w:rPr>
  </w:style>
  <w:style w:type="paragraph" w:styleId="Heading4">
    <w:name w:val="heading 4"/>
    <w:basedOn w:val="Heading3"/>
    <w:next w:val="Normal"/>
    <w:link w:val="Heading4Char"/>
    <w:qFormat/>
    <w:rsid w:val="00122617"/>
    <w:pPr>
      <w:numPr>
        <w:ilvl w:val="3"/>
      </w:numPr>
      <w:outlineLvl w:val="3"/>
    </w:pPr>
  </w:style>
  <w:style w:type="paragraph" w:styleId="Heading5">
    <w:name w:val="heading 5"/>
    <w:basedOn w:val="Heading4"/>
    <w:next w:val="Normal"/>
    <w:link w:val="Heading5Char"/>
    <w:qFormat/>
    <w:rsid w:val="00122617"/>
    <w:pPr>
      <w:numPr>
        <w:ilvl w:val="4"/>
      </w:numPr>
      <w:outlineLvl w:val="4"/>
    </w:pPr>
    <w:rPr>
      <w:sz w:val="20"/>
    </w:rPr>
  </w:style>
  <w:style w:type="paragraph" w:styleId="Heading6">
    <w:name w:val="heading 6"/>
    <w:basedOn w:val="Normal"/>
    <w:next w:val="Normal"/>
    <w:link w:val="Heading6Char"/>
    <w:qFormat/>
    <w:rsid w:val="0012261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2617"/>
    <w:pPr>
      <w:numPr>
        <w:ilvl w:val="6"/>
        <w:numId w:val="1"/>
      </w:numPr>
      <w:spacing w:before="240" w:after="60"/>
      <w:outlineLvl w:val="6"/>
    </w:pPr>
    <w:rPr>
      <w:szCs w:val="24"/>
    </w:rPr>
  </w:style>
  <w:style w:type="paragraph" w:styleId="Heading8">
    <w:name w:val="heading 8"/>
    <w:basedOn w:val="Normal"/>
    <w:next w:val="Normal"/>
    <w:link w:val="Heading8Char"/>
    <w:qFormat/>
    <w:rsid w:val="00122617"/>
    <w:pPr>
      <w:numPr>
        <w:ilvl w:val="7"/>
        <w:numId w:val="1"/>
      </w:numPr>
      <w:spacing w:before="240" w:after="60"/>
      <w:outlineLvl w:val="7"/>
    </w:pPr>
    <w:rPr>
      <w:i/>
      <w:iCs/>
      <w:szCs w:val="24"/>
    </w:rPr>
  </w:style>
  <w:style w:type="paragraph" w:styleId="Heading9">
    <w:name w:val="heading 9"/>
    <w:basedOn w:val="Normal"/>
    <w:next w:val="Normal"/>
    <w:link w:val="Heading9Char"/>
    <w:qFormat/>
    <w:rsid w:val="0012261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rsid w:val="00122617"/>
    <w:pPr>
      <w:tabs>
        <w:tab w:val="clear" w:pos="720"/>
        <w:tab w:val="clear" w:pos="5760"/>
        <w:tab w:val="right" w:pos="9360"/>
      </w:tabs>
      <w:ind w:left="480"/>
    </w:pPr>
    <w:rPr>
      <w:sz w:val="20"/>
    </w:rPr>
  </w:style>
  <w:style w:type="paragraph" w:styleId="TOC2">
    <w:name w:val="toc 2"/>
    <w:basedOn w:val="Normal"/>
    <w:next w:val="Normal"/>
    <w:semiHidden/>
    <w:rsid w:val="00122617"/>
    <w:pPr>
      <w:tabs>
        <w:tab w:val="clear" w:pos="720"/>
        <w:tab w:val="clear" w:pos="5760"/>
        <w:tab w:val="right" w:pos="9360"/>
      </w:tabs>
      <w:spacing w:before="120"/>
      <w:ind w:left="240"/>
    </w:pPr>
    <w:rPr>
      <w:i/>
      <w:sz w:val="20"/>
    </w:rPr>
  </w:style>
  <w:style w:type="paragraph" w:styleId="TOC1">
    <w:name w:val="toc 1"/>
    <w:basedOn w:val="Normal"/>
    <w:next w:val="Normal"/>
    <w:semiHidden/>
    <w:rsid w:val="00122617"/>
    <w:pPr>
      <w:tabs>
        <w:tab w:val="clear" w:pos="720"/>
        <w:tab w:val="clear" w:pos="5760"/>
        <w:tab w:val="right" w:pos="9360"/>
      </w:tabs>
      <w:spacing w:before="240" w:after="120"/>
    </w:pPr>
    <w:rPr>
      <w:b/>
      <w:sz w:val="20"/>
    </w:rPr>
  </w:style>
  <w:style w:type="character" w:customStyle="1" w:styleId="Heading1Char">
    <w:name w:val="Heading 1 Char"/>
    <w:basedOn w:val="DefaultParagraphFont"/>
    <w:link w:val="Heading1"/>
    <w:rsid w:val="00122617"/>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122617"/>
    <w:rPr>
      <w:rFonts w:ascii="Times New Roman" w:eastAsia="Times New Roman" w:hAnsi="Times New Roman" w:cs="Times New Roman"/>
      <w:b/>
      <w:color w:val="000000"/>
      <w:sz w:val="26"/>
      <w:szCs w:val="20"/>
      <w:u w:val="single"/>
      <w:lang w:val="en-US"/>
    </w:rPr>
  </w:style>
  <w:style w:type="character" w:customStyle="1" w:styleId="Heading3Char">
    <w:name w:val="Heading 3 Char"/>
    <w:basedOn w:val="DefaultParagraphFont"/>
    <w:link w:val="Heading3"/>
    <w:rsid w:val="00122617"/>
    <w:rPr>
      <w:rFonts w:ascii="Times New Roman" w:eastAsia="Times New Roman" w:hAnsi="Times New Roman" w:cs="Times New Roman"/>
      <w:b/>
      <w:color w:val="000000"/>
      <w:sz w:val="24"/>
      <w:szCs w:val="20"/>
      <w:u w:val="single"/>
      <w:lang w:val="en-US"/>
    </w:rPr>
  </w:style>
  <w:style w:type="character" w:customStyle="1" w:styleId="Heading4Char">
    <w:name w:val="Heading 4 Char"/>
    <w:basedOn w:val="DefaultParagraphFont"/>
    <w:link w:val="Heading4"/>
    <w:rsid w:val="00122617"/>
    <w:rPr>
      <w:rFonts w:ascii="Times New Roman" w:eastAsia="Times New Roman" w:hAnsi="Times New Roman" w:cs="Times New Roman"/>
      <w:b/>
      <w:color w:val="000000"/>
      <w:sz w:val="24"/>
      <w:szCs w:val="20"/>
      <w:u w:val="single"/>
      <w:lang w:val="en-US"/>
    </w:rPr>
  </w:style>
  <w:style w:type="character" w:customStyle="1" w:styleId="Heading5Char">
    <w:name w:val="Heading 5 Char"/>
    <w:basedOn w:val="DefaultParagraphFont"/>
    <w:link w:val="Heading5"/>
    <w:rsid w:val="00122617"/>
    <w:rPr>
      <w:rFonts w:ascii="Times New Roman" w:eastAsia="Times New Roman" w:hAnsi="Times New Roman" w:cs="Times New Roman"/>
      <w:b/>
      <w:color w:val="000000"/>
      <w:sz w:val="20"/>
      <w:szCs w:val="20"/>
      <w:u w:val="single"/>
      <w:lang w:val="en-US"/>
    </w:rPr>
  </w:style>
  <w:style w:type="character" w:customStyle="1" w:styleId="Heading6Char">
    <w:name w:val="Heading 6 Char"/>
    <w:basedOn w:val="DefaultParagraphFont"/>
    <w:link w:val="Heading6"/>
    <w:rsid w:val="00122617"/>
    <w:rPr>
      <w:rFonts w:ascii="Times New Roman" w:eastAsia="Times New Roman" w:hAnsi="Times New Roman" w:cs="Times New Roman"/>
      <w:b/>
      <w:bCs/>
      <w:color w:val="000000"/>
      <w:lang w:val="en-US"/>
    </w:rPr>
  </w:style>
  <w:style w:type="character" w:customStyle="1" w:styleId="Heading7Char">
    <w:name w:val="Heading 7 Char"/>
    <w:basedOn w:val="DefaultParagraphFont"/>
    <w:link w:val="Heading7"/>
    <w:rsid w:val="00122617"/>
    <w:rPr>
      <w:rFonts w:ascii="Times New Roman" w:eastAsia="Times New Roman" w:hAnsi="Times New Roman" w:cs="Times New Roman"/>
      <w:color w:val="000000"/>
      <w:sz w:val="24"/>
      <w:szCs w:val="24"/>
      <w:lang w:val="en-US"/>
    </w:rPr>
  </w:style>
  <w:style w:type="character" w:customStyle="1" w:styleId="Heading8Char">
    <w:name w:val="Heading 8 Char"/>
    <w:basedOn w:val="DefaultParagraphFont"/>
    <w:link w:val="Heading8"/>
    <w:rsid w:val="00122617"/>
    <w:rPr>
      <w:rFonts w:ascii="Times New Roman" w:eastAsia="Times New Roman" w:hAnsi="Times New Roman" w:cs="Times New Roman"/>
      <w:i/>
      <w:iCs/>
      <w:color w:val="000000"/>
      <w:sz w:val="24"/>
      <w:szCs w:val="24"/>
      <w:lang w:val="en-US"/>
    </w:rPr>
  </w:style>
  <w:style w:type="character" w:customStyle="1" w:styleId="Heading9Char">
    <w:name w:val="Heading 9 Char"/>
    <w:basedOn w:val="DefaultParagraphFont"/>
    <w:link w:val="Heading9"/>
    <w:rsid w:val="00122617"/>
    <w:rPr>
      <w:rFonts w:ascii="Arial" w:eastAsia="Times New Roman" w:hAnsi="Arial" w:cs="Arial"/>
      <w:color w:val="000000"/>
      <w:lang w:val="en-US"/>
    </w:rPr>
  </w:style>
  <w:style w:type="paragraph" w:styleId="Index1">
    <w:name w:val="index 1"/>
    <w:basedOn w:val="Normal"/>
    <w:next w:val="Normal"/>
    <w:semiHidden/>
    <w:rsid w:val="00122617"/>
  </w:style>
  <w:style w:type="paragraph" w:styleId="BodyText">
    <w:name w:val="Body Text"/>
    <w:basedOn w:val="Normal"/>
    <w:link w:val="BodyTextChar"/>
    <w:semiHidden/>
    <w:rsid w:val="00122617"/>
    <w:rPr>
      <w:i/>
    </w:rPr>
  </w:style>
  <w:style w:type="character" w:customStyle="1" w:styleId="BodyTextChar">
    <w:name w:val="Body Text Char"/>
    <w:basedOn w:val="DefaultParagraphFont"/>
    <w:link w:val="BodyText"/>
    <w:semiHidden/>
    <w:rsid w:val="00122617"/>
    <w:rPr>
      <w:rFonts w:ascii="Times New Roman" w:eastAsia="Times New Roman" w:hAnsi="Times New Roman" w:cs="Times New Roman"/>
      <w:i/>
      <w:color w:val="000000"/>
      <w:sz w:val="24"/>
      <w:szCs w:val="20"/>
      <w:lang w:val="en-US"/>
    </w:rPr>
  </w:style>
  <w:style w:type="paragraph" w:customStyle="1" w:styleId="lev1">
    <w:name w:val="lev1"/>
    <w:basedOn w:val="Normal"/>
    <w:rsid w:val="00122617"/>
    <w:pPr>
      <w:spacing w:after="300"/>
    </w:pPr>
    <w:rPr>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2010-12-21T17:19:00Z</dcterms:created>
  <dcterms:modified xsi:type="dcterms:W3CDTF">2010-12-21T17:22:00Z</dcterms:modified>
</cp:coreProperties>
</file>