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44FC3D29" w:rsidR="007A1DFE" w:rsidRPr="007A1DFE" w:rsidRDefault="0043487C" w:rsidP="007A1DFE">
      <w:pPr>
        <w:pStyle w:val="NormalWeb"/>
        <w:spacing w:before="0" w:beforeAutospacing="0" w:after="0" w:afterAutospacing="0"/>
        <w:jc w:val="both"/>
        <w:rPr>
          <w:color w:val="0E101A"/>
          <w:sz w:val="24"/>
          <w:szCs w:val="24"/>
        </w:rPr>
      </w:pPr>
      <w:r w:rsidRPr="0043487C">
        <w:rPr>
          <w:color w:val="0E101A"/>
          <w:sz w:val="24"/>
          <w:szCs w:val="24"/>
        </w:rPr>
        <w:t>We want to highlight that reviews 3 and 4 contain significant misreadings on the results, scope, and contributions of our paper; we provide evidence of factual errors and ask the Program Chairs to discard them.</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238DD699"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"CPAchecker was able to synthesize the optimal sizing in six out of seven case studies (cases 1 to 6)"</w:t>
      </w:r>
      <w:r w:rsidRPr="007A1DFE">
        <w:rPr>
          <w:color w:val="0E101A"/>
          <w:sz w:val="24"/>
          <w:szCs w:val="24"/>
        </w:rPr>
        <w:t>. In particular, CBMC is unable to produce any conclusive results, as s</w:t>
      </w:r>
      <w:r w:rsidR="00A24B8C">
        <w:rPr>
          <w:color w:val="0E101A"/>
          <w:sz w:val="24"/>
          <w:szCs w:val="24"/>
        </w:rPr>
        <w:t>tated in Section 4.4</w:t>
      </w:r>
      <w:r w:rsidRPr="007A1DFE">
        <w:rPr>
          <w:color w:val="0E101A"/>
          <w:sz w:val="24"/>
          <w:szCs w:val="24"/>
        </w:rPr>
        <w:t>: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specific domain of solar photovoltaics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The CfP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“I appreciate the application of formal methods in industrial applications…,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27457C7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r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Pr="007A1DFE">
        <w:rPr>
          <w:color w:val="0E101A"/>
          <w:sz w:val="24"/>
          <w:szCs w:val="24"/>
        </w:rPr>
        <w:t>: </w:t>
      </w:r>
      <w:r w:rsidRPr="007A1DFE">
        <w:rPr>
          <w:rStyle w:val="Emphasis"/>
          <w:color w:val="0E101A"/>
          <w:sz w:val="24"/>
          <w:szCs w:val="24"/>
        </w:rPr>
        <w:t>"The optimal sizing of PV systems is made by the best compromise between two objectives: power reliability and system cost..."</w:t>
      </w:r>
      <w:r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132C42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00696CF3">
        <w:rPr>
          <w:color w:val="0E101A"/>
          <w:sz w:val="24"/>
          <w:szCs w:val="24"/>
        </w:rPr>
        <w:t> Review 4</w:t>
      </w:r>
      <w:r w:rsidRPr="007A1DFE">
        <w:rPr>
          <w:color w:val="0E101A"/>
          <w:sz w:val="24"/>
          <w:szCs w:val="24"/>
        </w:rPr>
        <w:t xml:space="preserve">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60CA6888" w14:textId="77777777" w:rsidR="0056613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0A22609D" w:rsidR="007A1DFE" w:rsidRPr="007A1DFE" w:rsidRDefault="00B22452" w:rsidP="007A1DFE">
      <w:pPr>
        <w:pStyle w:val="NormalWeb"/>
        <w:spacing w:before="0" w:beforeAutospacing="0" w:after="0" w:afterAutospacing="0"/>
        <w:jc w:val="both"/>
        <w:rPr>
          <w:color w:val="0E101A"/>
          <w:sz w:val="24"/>
          <w:szCs w:val="24"/>
        </w:rPr>
      </w:pPr>
      <w:r w:rsidRPr="00B22452">
        <w:rPr>
          <w:color w:val="0E101A"/>
          <w:sz w:val="24"/>
          <w:szCs w:val="24"/>
        </w:rPr>
        <w:t>We present below some answers to the quest</w:t>
      </w:r>
      <w:r w:rsidR="006C2F67">
        <w:rPr>
          <w:color w:val="0E101A"/>
          <w:sz w:val="24"/>
          <w:szCs w:val="24"/>
        </w:rPr>
        <w:t>ions asked by all review</w:t>
      </w:r>
      <w:r w:rsidRPr="00B22452">
        <w:rPr>
          <w:color w:val="0E101A"/>
          <w:sz w:val="24"/>
          <w:szCs w:val="24"/>
        </w:rPr>
        <w:t>s to explain better the method and individual results that originated from this research.</w:t>
      </w:r>
    </w:p>
    <w:p w14:paraId="77C59AA1" w14:textId="22EF8518"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2CA1A4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5E34E9" w14:textId="5C7B77BD"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p>
    <w:p w14:paraId="0F20ADE2"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When we started this research,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bookmarkStart w:id="0" w:name="_GoBack"/>
      <w:bookmarkEnd w:id="0"/>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E6876"/>
    <w:rsid w:val="00106B64"/>
    <w:rsid w:val="00187847"/>
    <w:rsid w:val="00213591"/>
    <w:rsid w:val="00331F71"/>
    <w:rsid w:val="00385271"/>
    <w:rsid w:val="00414EFE"/>
    <w:rsid w:val="0043045E"/>
    <w:rsid w:val="0043487C"/>
    <w:rsid w:val="00444DF2"/>
    <w:rsid w:val="00450606"/>
    <w:rsid w:val="004F6987"/>
    <w:rsid w:val="005443DC"/>
    <w:rsid w:val="0056613E"/>
    <w:rsid w:val="005805E2"/>
    <w:rsid w:val="005834B7"/>
    <w:rsid w:val="005D3B4C"/>
    <w:rsid w:val="00606C78"/>
    <w:rsid w:val="00607220"/>
    <w:rsid w:val="006305E8"/>
    <w:rsid w:val="006700C7"/>
    <w:rsid w:val="00670804"/>
    <w:rsid w:val="006819E5"/>
    <w:rsid w:val="00696CF3"/>
    <w:rsid w:val="006C2F67"/>
    <w:rsid w:val="00700007"/>
    <w:rsid w:val="00703BC4"/>
    <w:rsid w:val="00713DC1"/>
    <w:rsid w:val="00723D45"/>
    <w:rsid w:val="00762B78"/>
    <w:rsid w:val="007A1DFE"/>
    <w:rsid w:val="0086146D"/>
    <w:rsid w:val="008B30D6"/>
    <w:rsid w:val="008F4031"/>
    <w:rsid w:val="009055C3"/>
    <w:rsid w:val="0094500E"/>
    <w:rsid w:val="009B403E"/>
    <w:rsid w:val="00A24B8C"/>
    <w:rsid w:val="00A35AF5"/>
    <w:rsid w:val="00A603EA"/>
    <w:rsid w:val="00AB6246"/>
    <w:rsid w:val="00AC4A43"/>
    <w:rsid w:val="00B21264"/>
    <w:rsid w:val="00B22452"/>
    <w:rsid w:val="00B40180"/>
    <w:rsid w:val="00BF24D8"/>
    <w:rsid w:val="00C05415"/>
    <w:rsid w:val="00C91841"/>
    <w:rsid w:val="00C959B0"/>
    <w:rsid w:val="00CA312C"/>
    <w:rsid w:val="00D04F96"/>
    <w:rsid w:val="00D10C2C"/>
    <w:rsid w:val="00D250C1"/>
    <w:rsid w:val="00D3488C"/>
    <w:rsid w:val="00E04C16"/>
    <w:rsid w:val="00E13E4F"/>
    <w:rsid w:val="00E65FF5"/>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6727</Characters>
  <Application>Microsoft Macintosh Word</Application>
  <DocSecurity>0</DocSecurity>
  <Lines>120</Lines>
  <Paragraphs>16</Paragraphs>
  <ScaleCrop>false</ScaleCrop>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2020-03-13T15:51:00Z</cp:lastPrinted>
  <dcterms:created xsi:type="dcterms:W3CDTF">2020-03-13T15:51:00Z</dcterms:created>
  <dcterms:modified xsi:type="dcterms:W3CDTF">2020-03-13T15:52:00Z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