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18CE3D87"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w:t>
      </w:r>
      <w:r w:rsidR="002F2A54">
        <w:rPr>
          <w:color w:val="0E101A"/>
          <w:sz w:val="24"/>
          <w:szCs w:val="24"/>
        </w:rPr>
        <w:t xml:space="preserve">factual </w:t>
      </w:r>
      <w:r w:rsidRPr="0002791F">
        <w:rPr>
          <w:color w:val="0E101A"/>
          <w:sz w:val="24"/>
          <w:szCs w:val="24"/>
        </w:rPr>
        <w:t xml:space="preserve">errors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2122127C" w14:textId="77777777" w:rsidR="00A8199C" w:rsidRDefault="00A8199C" w:rsidP="007A1DFE">
      <w:pPr>
        <w:pStyle w:val="NormalWeb"/>
        <w:spacing w:before="0" w:beforeAutospacing="0" w:after="0" w:afterAutospacing="0"/>
        <w:jc w:val="both"/>
        <w:rPr>
          <w:color w:val="0E101A"/>
          <w:sz w:val="24"/>
          <w:szCs w:val="24"/>
        </w:rPr>
      </w:pPr>
    </w:p>
    <w:p w14:paraId="4BC95EE9" w14:textId="5DCAE2F8" w:rsidR="00A8199C" w:rsidRPr="00A8199C" w:rsidRDefault="00A8199C" w:rsidP="007A1DFE">
      <w:pPr>
        <w:pStyle w:val="NormalWeb"/>
        <w:spacing w:before="0" w:beforeAutospacing="0" w:after="0" w:afterAutospacing="0"/>
        <w:jc w:val="both"/>
        <w:rPr>
          <w:b/>
          <w:color w:val="0E101A"/>
          <w:sz w:val="24"/>
          <w:szCs w:val="24"/>
        </w:rPr>
      </w:pPr>
      <w:r w:rsidRPr="00A8199C">
        <w:rPr>
          <w:b/>
          <w:color w:val="0E101A"/>
          <w:sz w:val="24"/>
          <w:szCs w:val="24"/>
        </w:rPr>
        <w:t>Part I: factual errors in the reviews</w:t>
      </w:r>
      <w:r>
        <w:rPr>
          <w:b/>
          <w:color w:val="0E101A"/>
          <w:sz w:val="24"/>
          <w:szCs w:val="24"/>
        </w:rPr>
        <w:t>.</w:t>
      </w:r>
    </w:p>
    <w:p w14:paraId="7E5E9971" w14:textId="074ADB4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"CPAchecker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3708F365"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"The specific domain of solar photovoltaics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The CfP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“I appreciate the application of formal methods in industrial applications…, and believe that the paper... could be a nice addition to CAV”</w:t>
      </w:r>
      <w:r w:rsidR="007A1DFE" w:rsidRPr="007A1DFE">
        <w:rPr>
          <w:color w:val="0E101A"/>
          <w:sz w:val="24"/>
          <w:szCs w:val="24"/>
        </w:rPr>
        <w:t> and review 2 </w:t>
      </w:r>
      <w:r w:rsidR="000F297F">
        <w:rPr>
          <w:color w:val="0E101A"/>
          <w:sz w:val="24"/>
          <w:szCs w:val="24"/>
        </w:rPr>
        <w:t xml:space="preserve">describes </w:t>
      </w:r>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r w:rsidR="007A1DFE" w:rsidRPr="007A1DFE">
        <w:rPr>
          <w:color w:val="0E101A"/>
          <w:sz w:val="24"/>
          <w:szCs w:val="24"/>
        </w:rPr>
        <w:t>.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r w:rsidR="007A1DFE" w:rsidRPr="007A1DFE">
        <w:rPr>
          <w:color w:val="0E101A"/>
          <w:sz w:val="24"/>
          <w:szCs w:val="24"/>
        </w:rPr>
        <w:t>.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74BE301B" w:rsidR="007A1DFE" w:rsidRPr="00CA151A" w:rsidRDefault="00CA151A" w:rsidP="007A1DFE">
      <w:pPr>
        <w:pStyle w:val="NormalWeb"/>
        <w:spacing w:before="0" w:beforeAutospacing="0" w:after="0" w:afterAutospacing="0"/>
        <w:jc w:val="both"/>
        <w:rPr>
          <w:b/>
          <w:color w:val="0E101A"/>
          <w:sz w:val="24"/>
          <w:szCs w:val="24"/>
        </w:rPr>
      </w:pPr>
      <w:r w:rsidRPr="00CA151A">
        <w:rPr>
          <w:b/>
          <w:color w:val="0E101A"/>
          <w:sz w:val="24"/>
          <w:szCs w:val="24"/>
        </w:rPr>
        <w:t xml:space="preserve">Part II: </w:t>
      </w:r>
      <w:r w:rsidR="00EB53C8">
        <w:rPr>
          <w:b/>
          <w:color w:val="0E101A"/>
          <w:sz w:val="24"/>
          <w:szCs w:val="24"/>
        </w:rPr>
        <w:t>questions posed by the review</w:t>
      </w:r>
      <w:r w:rsidRPr="00CA151A">
        <w:rPr>
          <w:b/>
          <w:color w:val="0E101A"/>
          <w:sz w:val="24"/>
          <w:szCs w:val="24"/>
        </w:rPr>
        <w:t>s.</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4943B5AA"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r w:rsidR="009361F3">
        <w:rPr>
          <w:color w:val="0E101A"/>
          <w:sz w:val="24"/>
          <w:szCs w:val="24"/>
        </w:rPr>
        <w:t xml:space="preserve"> we used to </w:t>
      </w:r>
      <w:r w:rsidR="0058646E">
        <w:rPr>
          <w:color w:val="0E101A"/>
          <w:sz w:val="24"/>
          <w:szCs w:val="24"/>
        </w:rPr>
        <w:t>implement our synthesis algorithm</w:t>
      </w:r>
      <w:r w:rsidR="009361F3">
        <w:rPr>
          <w:color w:val="0E101A"/>
          <w:sz w:val="24"/>
          <w:szCs w:val="24"/>
        </w:rPr>
        <w:t>. W</w:t>
      </w:r>
      <w:r w:rsidR="007A1DFE" w:rsidRPr="007A1DFE">
        <w:rPr>
          <w:color w:val="0E101A"/>
          <w:sz w:val="24"/>
          <w:szCs w:val="24"/>
        </w:rPr>
        <w:t>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"Currently, the CEGIS loop results in a *single input* being added at each iteration...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 xml:space="preserve">gorithm 1?...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CFA8E16"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w:t>
      </w:r>
      <w:r w:rsidR="0038558B">
        <w:rPr>
          <w:color w:val="0E101A"/>
          <w:sz w:val="24"/>
          <w:szCs w:val="24"/>
        </w:rPr>
        <w:t xml:space="preserve"> tool</w:t>
      </w:r>
      <w:bookmarkStart w:id="0" w:name="_GoBack"/>
      <w:bookmarkEnd w:id="0"/>
      <w:r w:rsidR="007A1DFE" w:rsidRPr="007A1DFE">
        <w:rPr>
          <w:color w:val="0E101A"/>
          <w:sz w:val="24"/>
          <w:szCs w:val="24"/>
        </w:rPr>
        <w:t>;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31F71"/>
    <w:rsid w:val="00366918"/>
    <w:rsid w:val="00385271"/>
    <w:rsid w:val="0038558B"/>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1283</Words>
  <Characters>6826</Characters>
  <Application>Microsoft Macintosh Word</Application>
  <DocSecurity>0</DocSecurity>
  <Lines>119</Lines>
  <Paragraphs>16</Paragraphs>
  <ScaleCrop>false</ScaleCrop>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2020-03-13T16:55:00Z</cp:lastPrinted>
  <dcterms:created xsi:type="dcterms:W3CDTF">2020-03-13T16:55:00Z</dcterms:created>
  <dcterms:modified xsi:type="dcterms:W3CDTF">2020-03-13T16:57:00Z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