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B1C3A" w14:textId="77777777" w:rsidR="003404D3" w:rsidRDefault="003404D3">
      <w:pPr>
        <w:rPr>
          <w:sz w:val="68"/>
          <w:szCs w:val="68"/>
        </w:rPr>
      </w:pPr>
    </w:p>
    <w:p w14:paraId="3EC6B363" w14:textId="77777777" w:rsidR="003404D3" w:rsidRDefault="003404D3">
      <w:pPr>
        <w:rPr>
          <w:sz w:val="68"/>
          <w:szCs w:val="68"/>
        </w:rPr>
      </w:pPr>
    </w:p>
    <w:p w14:paraId="67DCC065" w14:textId="77777777" w:rsidR="003404D3" w:rsidRDefault="003404D3">
      <w:pPr>
        <w:rPr>
          <w:sz w:val="68"/>
          <w:szCs w:val="68"/>
        </w:rPr>
      </w:pPr>
    </w:p>
    <w:p w14:paraId="1ACDBDF5" w14:textId="77777777" w:rsidR="003404D3" w:rsidRDefault="003404D3">
      <w:pPr>
        <w:rPr>
          <w:sz w:val="68"/>
          <w:szCs w:val="68"/>
        </w:rPr>
      </w:pPr>
    </w:p>
    <w:p w14:paraId="61FD1C9F" w14:textId="77777777" w:rsidR="008425D5" w:rsidRDefault="00D91F27" w:rsidP="003404D3">
      <w:pPr>
        <w:jc w:val="center"/>
        <w:rPr>
          <w:sz w:val="68"/>
          <w:szCs w:val="68"/>
        </w:rPr>
      </w:pPr>
      <w:r w:rsidRPr="003404D3">
        <w:rPr>
          <w:sz w:val="68"/>
          <w:szCs w:val="68"/>
        </w:rPr>
        <w:t>PARGT User</w:t>
      </w:r>
      <w:r w:rsidR="00E06858">
        <w:rPr>
          <w:sz w:val="68"/>
          <w:szCs w:val="68"/>
        </w:rPr>
        <w:t>’s</w:t>
      </w:r>
      <w:r w:rsidRPr="003404D3">
        <w:rPr>
          <w:sz w:val="68"/>
          <w:szCs w:val="68"/>
        </w:rPr>
        <w:t xml:space="preserve"> Guide</w:t>
      </w:r>
      <w:r w:rsidR="007A72FF">
        <w:rPr>
          <w:sz w:val="68"/>
          <w:szCs w:val="68"/>
        </w:rPr>
        <w:t xml:space="preserve"> for Windows</w:t>
      </w:r>
    </w:p>
    <w:p w14:paraId="463FD794" w14:textId="66837CBD" w:rsidR="000D73FB" w:rsidRPr="000D73FB" w:rsidRDefault="000D73FB" w:rsidP="003404D3">
      <w:pPr>
        <w:jc w:val="center"/>
        <w:rPr>
          <w:sz w:val="48"/>
          <w:szCs w:val="48"/>
        </w:rPr>
      </w:pPr>
      <w:r w:rsidRPr="000D73FB">
        <w:rPr>
          <w:sz w:val="48"/>
          <w:szCs w:val="48"/>
        </w:rPr>
        <w:t>(</w:t>
      </w:r>
      <w:r w:rsidR="00FF7FF3">
        <w:rPr>
          <w:sz w:val="48"/>
          <w:szCs w:val="48"/>
        </w:rPr>
        <w:t>V</w:t>
      </w:r>
      <w:r w:rsidRPr="000D73FB">
        <w:rPr>
          <w:sz w:val="48"/>
          <w:szCs w:val="48"/>
        </w:rPr>
        <w:t>ersion 1.0)</w:t>
      </w:r>
    </w:p>
    <w:p w14:paraId="1A3E1E1D" w14:textId="77777777" w:rsidR="00D91F27" w:rsidRDefault="00D91F27"/>
    <w:p w14:paraId="5C15EDBD" w14:textId="77777777" w:rsidR="00D91F27" w:rsidRDefault="00D91F27"/>
    <w:p w14:paraId="504E5622" w14:textId="77777777" w:rsidR="00D91F27" w:rsidRDefault="00D91F27"/>
    <w:p w14:paraId="684B3476" w14:textId="77777777" w:rsidR="00D91F27" w:rsidRDefault="00D91F27"/>
    <w:p w14:paraId="2828721A" w14:textId="77777777" w:rsidR="00D91F27" w:rsidRDefault="00D91F27"/>
    <w:p w14:paraId="32AE241E" w14:textId="77777777" w:rsidR="00D91F27" w:rsidRDefault="00D91F27"/>
    <w:p w14:paraId="5DAC501D" w14:textId="77777777" w:rsidR="00D91F27" w:rsidRPr="003E404F" w:rsidRDefault="003E404F" w:rsidP="003E404F">
      <w:pPr>
        <w:jc w:val="center"/>
        <w:rPr>
          <w:sz w:val="24"/>
          <w:szCs w:val="24"/>
        </w:rPr>
      </w:pPr>
      <w:r w:rsidRPr="003E404F">
        <w:rPr>
          <w:sz w:val="24"/>
          <w:szCs w:val="24"/>
        </w:rPr>
        <w:t>PARGT Documentation (last updated: October 0</w:t>
      </w:r>
      <w:r w:rsidR="00C07BFD">
        <w:rPr>
          <w:sz w:val="24"/>
          <w:szCs w:val="24"/>
        </w:rPr>
        <w:t>6</w:t>
      </w:r>
      <w:r w:rsidRPr="003E404F">
        <w:rPr>
          <w:sz w:val="24"/>
          <w:szCs w:val="24"/>
        </w:rPr>
        <w:t>, 2019)</w:t>
      </w:r>
    </w:p>
    <w:p w14:paraId="368A51BC" w14:textId="77777777" w:rsidR="003E404F" w:rsidRPr="003E404F" w:rsidRDefault="003E404F" w:rsidP="003E404F">
      <w:pPr>
        <w:jc w:val="center"/>
        <w:rPr>
          <w:sz w:val="24"/>
          <w:szCs w:val="24"/>
        </w:rPr>
      </w:pPr>
      <w:r w:rsidRPr="003E404F">
        <w:rPr>
          <w:sz w:val="24"/>
          <w:szCs w:val="24"/>
        </w:rPr>
        <w:t>School of Electrical Engineering and Computer Science,</w:t>
      </w:r>
    </w:p>
    <w:p w14:paraId="736E7408" w14:textId="77777777" w:rsidR="003E404F" w:rsidRPr="003E404F" w:rsidRDefault="003E404F" w:rsidP="003E404F">
      <w:pPr>
        <w:jc w:val="center"/>
        <w:rPr>
          <w:sz w:val="24"/>
          <w:szCs w:val="24"/>
        </w:rPr>
      </w:pPr>
      <w:r w:rsidRPr="003E404F">
        <w:rPr>
          <w:sz w:val="24"/>
          <w:szCs w:val="24"/>
        </w:rPr>
        <w:t>Washington State University, Pullman, USA</w:t>
      </w:r>
    </w:p>
    <w:p w14:paraId="6F6655D5" w14:textId="77777777" w:rsidR="003E404F" w:rsidRPr="003E404F" w:rsidRDefault="003E404F" w:rsidP="00C135B7">
      <w:pPr>
        <w:jc w:val="center"/>
        <w:rPr>
          <w:sz w:val="24"/>
          <w:szCs w:val="24"/>
        </w:rPr>
      </w:pPr>
      <w:r w:rsidRPr="003E404F">
        <w:rPr>
          <w:sz w:val="24"/>
          <w:szCs w:val="24"/>
        </w:rPr>
        <w:t xml:space="preserve">For more information, please </w:t>
      </w:r>
      <w:r w:rsidR="00C72B9D" w:rsidRPr="003E404F">
        <w:rPr>
          <w:sz w:val="24"/>
          <w:szCs w:val="24"/>
        </w:rPr>
        <w:t>contact</w:t>
      </w:r>
      <w:r w:rsidRPr="003E404F">
        <w:rPr>
          <w:sz w:val="24"/>
          <w:szCs w:val="24"/>
        </w:rPr>
        <w:t xml:space="preserve"> </w:t>
      </w:r>
      <w:r w:rsidR="00F17E58">
        <w:rPr>
          <w:sz w:val="24"/>
          <w:szCs w:val="24"/>
        </w:rPr>
        <w:t>Abu Sayed Chowdhury (</w:t>
      </w:r>
      <w:r w:rsidR="00CF7DEF">
        <w:rPr>
          <w:sz w:val="24"/>
          <w:szCs w:val="24"/>
        </w:rPr>
        <w:t xml:space="preserve">Email: </w:t>
      </w:r>
      <w:r w:rsidRPr="00C135B7">
        <w:rPr>
          <w:sz w:val="24"/>
          <w:szCs w:val="24"/>
        </w:rPr>
        <w:t>abu.chowdhury@wsu.edu</w:t>
      </w:r>
      <w:r w:rsidRPr="003E404F">
        <w:rPr>
          <w:sz w:val="24"/>
          <w:szCs w:val="24"/>
        </w:rPr>
        <w:t>,</w:t>
      </w:r>
      <w:r w:rsidR="00C135B7">
        <w:rPr>
          <w:sz w:val="24"/>
          <w:szCs w:val="24"/>
        </w:rPr>
        <w:t xml:space="preserve"> </w:t>
      </w:r>
      <w:r w:rsidRPr="003E404F">
        <w:rPr>
          <w:sz w:val="24"/>
          <w:szCs w:val="24"/>
        </w:rPr>
        <w:t>abu.chowdhury2005@gmail.com</w:t>
      </w:r>
      <w:r w:rsidR="00F17E58">
        <w:rPr>
          <w:sz w:val="24"/>
          <w:szCs w:val="24"/>
        </w:rPr>
        <w:t>)</w:t>
      </w:r>
    </w:p>
    <w:p w14:paraId="43F7C131" w14:textId="77777777" w:rsidR="00D91F27" w:rsidRDefault="00D91F27"/>
    <w:p w14:paraId="12BB5589" w14:textId="77777777" w:rsidR="00D91F27" w:rsidRDefault="00D91F27"/>
    <w:p w14:paraId="37CD2F5A" w14:textId="77777777" w:rsidR="00D91F27" w:rsidRDefault="00D91F27"/>
    <w:p w14:paraId="559E6D94" w14:textId="77777777" w:rsidR="00270F9D" w:rsidRDefault="00C970EA" w:rsidP="00270F9D">
      <w:pPr>
        <w:jc w:val="both"/>
      </w:pPr>
      <w:r>
        <w:rPr>
          <w:b/>
          <w:bCs/>
        </w:rPr>
        <w:lastRenderedPageBreak/>
        <w:t>PARGT</w:t>
      </w:r>
      <w:r>
        <w:t xml:space="preserve"> is a standalone software package developed to predict antimicrobial resistance proteins in bacteria. It is written mainly in python3 though some modules are </w:t>
      </w:r>
      <w:r w:rsidR="0056264F">
        <w:t>implemented</w:t>
      </w:r>
      <w:r>
        <w:t xml:space="preserve"> in R and called from </w:t>
      </w:r>
      <w:r w:rsidR="00486F71">
        <w:t>main p</w:t>
      </w:r>
      <w:r>
        <w:t xml:space="preserve">ython script. </w:t>
      </w:r>
    </w:p>
    <w:p w14:paraId="39DEB775" w14:textId="77777777" w:rsidR="00270F9D" w:rsidRDefault="00270F9D" w:rsidP="00270F9D">
      <w:pPr>
        <w:pStyle w:val="ListParagraph"/>
        <w:numPr>
          <w:ilvl w:val="0"/>
          <w:numId w:val="3"/>
        </w:numPr>
        <w:jc w:val="both"/>
      </w:pPr>
      <w:r>
        <w:t xml:space="preserve">To install </w:t>
      </w:r>
      <w:r w:rsidR="00C27124">
        <w:t xml:space="preserve">and use </w:t>
      </w:r>
      <w:r>
        <w:t>PARGT on Windows:</w:t>
      </w:r>
    </w:p>
    <w:p w14:paraId="3030E48A" w14:textId="77777777" w:rsidR="00270F9D" w:rsidRDefault="00270F9D" w:rsidP="00270F9D">
      <w:pPr>
        <w:pStyle w:val="ListParagraph"/>
        <w:numPr>
          <w:ilvl w:val="0"/>
          <w:numId w:val="4"/>
        </w:numPr>
        <w:jc w:val="both"/>
      </w:pPr>
      <w:r>
        <w:t>Download “PARGT_</w:t>
      </w:r>
      <w:r w:rsidR="000D1D01">
        <w:t xml:space="preserve">Windows.zip” from </w:t>
      </w:r>
      <w:proofErr w:type="spellStart"/>
      <w:r w:rsidR="000D1D01">
        <w:t>Github</w:t>
      </w:r>
      <w:proofErr w:type="spellEnd"/>
      <w:r w:rsidR="000D1D01">
        <w:t xml:space="preserve"> </w:t>
      </w:r>
      <w:r w:rsidR="00B84A49">
        <w:t xml:space="preserve">link- </w:t>
      </w:r>
      <w:hyperlink r:id="rId5" w:history="1">
        <w:r w:rsidR="00B84A49" w:rsidRPr="00C052CA">
          <w:rPr>
            <w:rStyle w:val="Hyperlink"/>
          </w:rPr>
          <w:t>https://github.com/abu034004/PARGT</w:t>
        </w:r>
      </w:hyperlink>
      <w:r w:rsidR="00B84A49">
        <w:t xml:space="preserve"> </w:t>
      </w:r>
      <w:r w:rsidR="000D1D01">
        <w:t xml:space="preserve">. Unzip it and save it in a </w:t>
      </w:r>
      <w:r w:rsidR="00B84A49">
        <w:t>drive</w:t>
      </w:r>
      <w:r w:rsidR="00C10DBE">
        <w:t>.</w:t>
      </w:r>
    </w:p>
    <w:p w14:paraId="5EBC3E39" w14:textId="0ADFF0EC" w:rsidR="000D1D01" w:rsidRDefault="000D1D01" w:rsidP="00BC2E80">
      <w:pPr>
        <w:pStyle w:val="ListParagraph"/>
        <w:numPr>
          <w:ilvl w:val="0"/>
          <w:numId w:val="4"/>
        </w:numPr>
      </w:pPr>
      <w:r>
        <w:t>Download “Materials_PARGT_Windows.zip”</w:t>
      </w:r>
      <w:r w:rsidR="00976387">
        <w:t xml:space="preserve"> from</w:t>
      </w:r>
      <w:r w:rsidR="00636FE3">
        <w:t xml:space="preserve"> </w:t>
      </w:r>
      <w:hyperlink r:id="rId6" w:history="1">
        <w:r w:rsidR="00636FE3" w:rsidRPr="00C052CA">
          <w:rPr>
            <w:rStyle w:val="Hyperlink"/>
          </w:rPr>
          <w:t>https://drive.google.com/file/d/1pUFyEKdh2DjuzMB4j0mK28DQM8RzH3i4/view?usp=sharing</w:t>
        </w:r>
      </w:hyperlink>
      <w:r w:rsidR="00636FE3">
        <w:t xml:space="preserve"> </w:t>
      </w:r>
      <w:r>
        <w:t>. Unzip it</w:t>
      </w:r>
      <w:r w:rsidR="00C10DBE">
        <w:t xml:space="preserve"> and save it in the “</w:t>
      </w:r>
      <w:proofErr w:type="spellStart"/>
      <w:r w:rsidR="00C10DBE">
        <w:t>PARGT_Windows</w:t>
      </w:r>
      <w:proofErr w:type="spellEnd"/>
      <w:r w:rsidR="00C10DBE">
        <w:t>” folder.</w:t>
      </w:r>
      <w:r w:rsidR="00C3002B">
        <w:t xml:space="preserve"> Please note that this zip file contains legacy BLAST</w:t>
      </w:r>
      <w:r w:rsidR="00007FAB">
        <w:t xml:space="preserve"> and PSIPRED</w:t>
      </w:r>
      <w:r w:rsidR="00C3002B">
        <w:t xml:space="preserve"> that </w:t>
      </w:r>
      <w:r w:rsidR="0059579F">
        <w:t xml:space="preserve">also </w:t>
      </w:r>
      <w:r w:rsidR="00C3002B">
        <w:t xml:space="preserve">can be downloaded from </w:t>
      </w:r>
      <w:hyperlink r:id="rId7" w:history="1">
        <w:r w:rsidR="00C3002B">
          <w:rPr>
            <w:rStyle w:val="Hyperlink"/>
          </w:rPr>
          <w:t>ftp://ftp.ncbi.nlm.nih.gov/blast/executables/legacy.NOTSUPPORTED/2.2.26/</w:t>
        </w:r>
      </w:hyperlink>
      <w:r w:rsidR="00C3002B">
        <w:t xml:space="preserve"> </w:t>
      </w:r>
      <w:r w:rsidR="00007FAB">
        <w:t xml:space="preserve">and </w:t>
      </w:r>
      <w:hyperlink r:id="rId8" w:history="1">
        <w:r w:rsidR="00FF514B" w:rsidRPr="00C16AD8">
          <w:rPr>
            <w:rStyle w:val="Hyperlink"/>
          </w:rPr>
          <w:t>https://drive.google.com/file/d/1TMiXngVS0HkWorsZWBHiaJiexphaiwyH/view?usp=sharing</w:t>
        </w:r>
      </w:hyperlink>
      <w:r w:rsidR="00FF514B">
        <w:t xml:space="preserve"> </w:t>
      </w:r>
      <w:r w:rsidR="00007FAB">
        <w:t xml:space="preserve">, respectively </w:t>
      </w:r>
      <w:r w:rsidR="00C3002B">
        <w:t xml:space="preserve">if </w:t>
      </w:r>
      <w:r w:rsidR="00007FAB">
        <w:t>different version</w:t>
      </w:r>
      <w:r w:rsidR="000F0C36">
        <w:t>s</w:t>
      </w:r>
      <w:r w:rsidR="00007FAB">
        <w:t xml:space="preserve"> of BLAST and PSIPRED </w:t>
      </w:r>
      <w:r w:rsidR="00C3002B">
        <w:t>needed</w:t>
      </w:r>
      <w:r w:rsidR="005351A9">
        <w:t xml:space="preserve"> to install in your machine</w:t>
      </w:r>
      <w:r w:rsidR="00C3002B">
        <w:t xml:space="preserve">. </w:t>
      </w:r>
    </w:p>
    <w:p w14:paraId="76AC0478" w14:textId="77777777" w:rsidR="00C10DBE" w:rsidRDefault="00DE10D1" w:rsidP="00270F9D">
      <w:pPr>
        <w:pStyle w:val="ListParagraph"/>
        <w:numPr>
          <w:ilvl w:val="0"/>
          <w:numId w:val="4"/>
        </w:numPr>
        <w:jc w:val="both"/>
      </w:pPr>
      <w:r>
        <w:t>To i</w:t>
      </w:r>
      <w:r w:rsidR="00976387">
        <w:t>nstall “</w:t>
      </w:r>
      <w:proofErr w:type="spellStart"/>
      <w:r w:rsidR="00976387">
        <w:t>Jupyter</w:t>
      </w:r>
      <w:proofErr w:type="spellEnd"/>
      <w:r w:rsidR="00976387">
        <w:t xml:space="preserve"> Notebook”</w:t>
      </w:r>
      <w:r>
        <w:t xml:space="preserve">, visit the link- </w:t>
      </w:r>
      <w:hyperlink r:id="rId9" w:history="1">
        <w:r w:rsidRPr="00C052CA">
          <w:rPr>
            <w:rStyle w:val="Hyperlink"/>
          </w:rPr>
          <w:t>https://www.anaconda.com/download/</w:t>
        </w:r>
      </w:hyperlink>
      <w:r>
        <w:t xml:space="preserve"> and install anaconda for python 3. To install it from command prompt, please visit the link- </w:t>
      </w:r>
      <w:hyperlink r:id="rId10" w:history="1">
        <w:r w:rsidRPr="00001494">
          <w:rPr>
            <w:rStyle w:val="Hyperlink"/>
          </w:rPr>
          <w:t>https://jupyter.org/install</w:t>
        </w:r>
      </w:hyperlink>
      <w:r>
        <w:rPr>
          <w:rStyle w:val="Hyperlink"/>
          <w:u w:val="none"/>
        </w:rPr>
        <w:t xml:space="preserve"> </w:t>
      </w:r>
      <w:r w:rsidRPr="00DE10D1">
        <w:rPr>
          <w:rStyle w:val="Hyperlink"/>
          <w:color w:val="auto"/>
          <w:u w:val="none"/>
        </w:rPr>
        <w:t>.</w:t>
      </w:r>
    </w:p>
    <w:p w14:paraId="403461C9" w14:textId="0A01A2FC" w:rsidR="00DE10D1" w:rsidRDefault="00154EE1" w:rsidP="00270F9D">
      <w:pPr>
        <w:pStyle w:val="ListParagraph"/>
        <w:numPr>
          <w:ilvl w:val="0"/>
          <w:numId w:val="4"/>
        </w:numPr>
        <w:jc w:val="both"/>
      </w:pPr>
      <w:r>
        <w:t xml:space="preserve">Provide the </w:t>
      </w:r>
      <w:r w:rsidR="00B30A30">
        <w:t xml:space="preserve">test </w:t>
      </w:r>
      <w:proofErr w:type="spellStart"/>
      <w:r>
        <w:t>fasta</w:t>
      </w:r>
      <w:proofErr w:type="spellEnd"/>
      <w:r>
        <w:t xml:space="preserve"> sequences in the file “</w:t>
      </w:r>
      <w:proofErr w:type="spellStart"/>
      <w:r w:rsidRPr="00154EE1">
        <w:t>input_</w:t>
      </w:r>
      <w:proofErr w:type="gramStart"/>
      <w:r w:rsidRPr="00154EE1">
        <w:t>seq</w:t>
      </w:r>
      <w:r>
        <w:t>.fasta</w:t>
      </w:r>
      <w:proofErr w:type="spellEnd"/>
      <w:proofErr w:type="gramEnd"/>
      <w:r>
        <w:t xml:space="preserve">”. </w:t>
      </w:r>
      <w:r w:rsidR="00B30A30">
        <w:t>Please note that t</w:t>
      </w:r>
      <w:r>
        <w:t xml:space="preserve">here are some example test sequences available in the folder- “test </w:t>
      </w:r>
      <w:r w:rsidR="0073175D">
        <w:t>examples</w:t>
      </w:r>
      <w:r>
        <w:t>”.</w:t>
      </w:r>
    </w:p>
    <w:p w14:paraId="34982EF7" w14:textId="77777777" w:rsidR="00DB0695" w:rsidRDefault="00FB2133" w:rsidP="00270F9D">
      <w:pPr>
        <w:pStyle w:val="ListParagraph"/>
        <w:numPr>
          <w:ilvl w:val="0"/>
          <w:numId w:val="4"/>
        </w:numPr>
        <w:jc w:val="both"/>
      </w:pPr>
      <w:r>
        <w:t xml:space="preserve">Now, to start </w:t>
      </w:r>
      <w:proofErr w:type="spellStart"/>
      <w:r>
        <w:t>Jupyter</w:t>
      </w:r>
      <w:proofErr w:type="spellEnd"/>
      <w:r>
        <w:t xml:space="preserve"> Notebook, </w:t>
      </w:r>
      <w:r w:rsidR="00F342B9">
        <w:t xml:space="preserve">open </w:t>
      </w:r>
      <w:r>
        <w:t xml:space="preserve">“Anaconda Prompt (Anaconda 3)”. </w:t>
      </w:r>
      <w:r w:rsidR="00F342B9">
        <w:t>Then w</w:t>
      </w:r>
      <w:r>
        <w:t xml:space="preserve">rite command to go the </w:t>
      </w:r>
      <w:proofErr w:type="spellStart"/>
      <w:r w:rsidR="001F60DD">
        <w:t>the</w:t>
      </w:r>
      <w:proofErr w:type="spellEnd"/>
      <w:r w:rsidR="001F60DD">
        <w:t xml:space="preserve"> directory</w:t>
      </w:r>
      <w:r>
        <w:t xml:space="preserve"> where “</w:t>
      </w:r>
      <w:proofErr w:type="spellStart"/>
      <w:r>
        <w:t>PARGT_Windows</w:t>
      </w:r>
      <w:proofErr w:type="spellEnd"/>
      <w:r>
        <w:t>” folder is saved</w:t>
      </w:r>
      <w:r w:rsidR="00DB0695">
        <w:t xml:space="preserve"> and then type command- “</w:t>
      </w:r>
      <w:proofErr w:type="spellStart"/>
      <w:r w:rsidR="00DB0695">
        <w:t>Jupyter</w:t>
      </w:r>
      <w:proofErr w:type="spellEnd"/>
      <w:r w:rsidR="00DB0695">
        <w:t xml:space="preserve"> notebook”</w:t>
      </w:r>
      <w:r>
        <w:t>.</w:t>
      </w:r>
      <w:r w:rsidR="00DB0695">
        <w:t xml:space="preserve"> For example, if the folder “</w:t>
      </w:r>
      <w:proofErr w:type="spellStart"/>
      <w:r w:rsidR="00DB0695">
        <w:t>PARGT_Windows</w:t>
      </w:r>
      <w:proofErr w:type="spellEnd"/>
      <w:r w:rsidR="00DB0695">
        <w:t xml:space="preserve">” is saved </w:t>
      </w:r>
      <w:proofErr w:type="gramStart"/>
      <w:r w:rsidR="00DB0695">
        <w:t xml:space="preserve">in  </w:t>
      </w:r>
      <w:r w:rsidR="00C5591F">
        <w:t>“</w:t>
      </w:r>
      <w:proofErr w:type="gramEnd"/>
      <w:r w:rsidR="00DB0695">
        <w:t>F:\</w:t>
      </w:r>
      <w:proofErr w:type="spellStart"/>
      <w:r w:rsidR="00DB0695">
        <w:t>PARGT_Windows</w:t>
      </w:r>
      <w:proofErr w:type="spellEnd"/>
      <w:r w:rsidR="00C5591F">
        <w:t>”</w:t>
      </w:r>
      <w:r w:rsidR="00DB0695">
        <w:t xml:space="preserve"> </w:t>
      </w:r>
      <w:r w:rsidR="001D26F5">
        <w:t xml:space="preserve">location </w:t>
      </w:r>
      <w:r w:rsidR="00DB0695">
        <w:t xml:space="preserve">then </w:t>
      </w:r>
      <w:r w:rsidR="001A218E">
        <w:t xml:space="preserve">the </w:t>
      </w:r>
      <w:r w:rsidR="00525A6A">
        <w:t xml:space="preserve">run the </w:t>
      </w:r>
      <w:r w:rsidR="00DB0695">
        <w:t>commands</w:t>
      </w:r>
      <w:r w:rsidR="00525A6A">
        <w:t xml:space="preserve"> given below</w:t>
      </w:r>
      <w:r w:rsidR="00831B86">
        <w:t>.</w:t>
      </w:r>
    </w:p>
    <w:p w14:paraId="4D4E967E" w14:textId="77777777" w:rsidR="00DB0695" w:rsidRDefault="00DB0695" w:rsidP="00DB0695">
      <w:pPr>
        <w:pStyle w:val="ListParagraph"/>
        <w:ind w:left="1080"/>
        <w:jc w:val="both"/>
      </w:pPr>
    </w:p>
    <w:p w14:paraId="5AF034AA" w14:textId="77777777" w:rsidR="00FB2133" w:rsidRDefault="001C5422" w:rsidP="00A81C46">
      <w:pPr>
        <w:jc w:val="center"/>
      </w:pPr>
      <w:r>
        <w:rPr>
          <w:noProof/>
        </w:rPr>
        <w:drawing>
          <wp:inline distT="0" distB="0" distL="0" distR="0" wp14:anchorId="3A6A6713" wp14:editId="1F011414">
            <wp:extent cx="5943600" cy="299402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1563E" w14:textId="77777777" w:rsidR="00270F9D" w:rsidRDefault="00270F9D" w:rsidP="00270F9D">
      <w:pPr>
        <w:pStyle w:val="ListParagraph"/>
        <w:jc w:val="both"/>
      </w:pPr>
    </w:p>
    <w:p w14:paraId="35F6655C" w14:textId="77777777" w:rsidR="00D91F27" w:rsidRDefault="00F208B2" w:rsidP="00F208B2">
      <w:pPr>
        <w:pStyle w:val="ListParagraph"/>
        <w:ind w:left="765"/>
      </w:pPr>
      <w:r w:rsidRPr="00F208B2">
        <w:t xml:space="preserve">Then </w:t>
      </w:r>
      <w:r>
        <w:t>after couple</w:t>
      </w:r>
      <w:r w:rsidRPr="00F208B2">
        <w:t xml:space="preserve"> </w:t>
      </w:r>
      <w:r w:rsidR="0067451E">
        <w:t xml:space="preserve">of </w:t>
      </w:r>
      <w:r w:rsidRPr="00F208B2">
        <w:t xml:space="preserve">seconds, a new page for </w:t>
      </w:r>
      <w:proofErr w:type="spellStart"/>
      <w:r w:rsidRPr="00F208B2">
        <w:t>Jupyter</w:t>
      </w:r>
      <w:proofErr w:type="spellEnd"/>
      <w:r w:rsidRPr="00F208B2">
        <w:t xml:space="preserve"> Notebook </w:t>
      </w:r>
      <w:r>
        <w:t xml:space="preserve">will </w:t>
      </w:r>
      <w:r w:rsidR="00895BA1">
        <w:t>appear</w:t>
      </w:r>
      <w:r w:rsidRPr="00F208B2">
        <w:t xml:space="preserve"> in your default browser</w:t>
      </w:r>
      <w:r>
        <w:t xml:space="preserve">. </w:t>
      </w:r>
      <w:r w:rsidR="00D26257">
        <w:t>A screenshot is given below.</w:t>
      </w:r>
    </w:p>
    <w:p w14:paraId="489B5649" w14:textId="77777777" w:rsidR="00F208B2" w:rsidRDefault="00737EF3" w:rsidP="00F208B2">
      <w:r>
        <w:rPr>
          <w:noProof/>
        </w:rPr>
        <w:lastRenderedPageBreak/>
        <w:drawing>
          <wp:inline distT="0" distB="0" distL="0" distR="0" wp14:anchorId="076C0462" wp14:editId="55F0D128">
            <wp:extent cx="5943600" cy="3457575"/>
            <wp:effectExtent l="0" t="0" r="0" b="9525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2_edit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9FC86" w14:textId="77777777" w:rsidR="00D91F27" w:rsidRDefault="00D91F27"/>
    <w:p w14:paraId="53695787" w14:textId="128CFD32" w:rsidR="00D91F27" w:rsidRDefault="00737EF3" w:rsidP="00BE7E72">
      <w:pPr>
        <w:pStyle w:val="ListParagraph"/>
      </w:pPr>
      <w:r>
        <w:t xml:space="preserve">Now, click on </w:t>
      </w:r>
      <w:proofErr w:type="spellStart"/>
      <w:r>
        <w:t>PARGT.ipynb</w:t>
      </w:r>
      <w:proofErr w:type="spellEnd"/>
      <w:r>
        <w:t xml:space="preserve"> (marked by red circle in the above figure). Then it will be </w:t>
      </w:r>
      <w:proofErr w:type="gramStart"/>
      <w:r>
        <w:t xml:space="preserve">open </w:t>
      </w:r>
      <w:r w:rsidR="00DE66B4">
        <w:t>up</w:t>
      </w:r>
      <w:proofErr w:type="gramEnd"/>
      <w:r w:rsidR="00DE66B4">
        <w:t xml:space="preserve"> </w:t>
      </w:r>
      <w:r>
        <w:t>in a new browser. A screenshot is given below.</w:t>
      </w:r>
      <w:r w:rsidR="003C5548">
        <w:t xml:space="preserve"> </w:t>
      </w:r>
      <w:r w:rsidR="002B0D06">
        <w:t xml:space="preserve">Please note that PARGT.py script is given if a user wants to use it instead of notebook </w:t>
      </w:r>
      <w:proofErr w:type="gramStart"/>
      <w:r w:rsidR="002B0D06">
        <w:t>(.</w:t>
      </w:r>
      <w:proofErr w:type="spellStart"/>
      <w:r w:rsidR="002B0D06">
        <w:t>ipynb</w:t>
      </w:r>
      <w:proofErr w:type="spellEnd"/>
      <w:proofErr w:type="gramEnd"/>
      <w:r w:rsidR="002B0D06">
        <w:t>) version.</w:t>
      </w:r>
    </w:p>
    <w:p w14:paraId="0B4FAE63" w14:textId="77777777" w:rsidR="00297131" w:rsidRDefault="00297131" w:rsidP="00BE7E72">
      <w:pPr>
        <w:pStyle w:val="ListParagraph"/>
      </w:pPr>
    </w:p>
    <w:p w14:paraId="0AE1C55D" w14:textId="77777777" w:rsidR="009E16E0" w:rsidRDefault="009E16E0">
      <w:r>
        <w:rPr>
          <w:noProof/>
        </w:rPr>
        <w:lastRenderedPageBreak/>
        <w:drawing>
          <wp:inline distT="0" distB="0" distL="0" distR="0" wp14:anchorId="1294D628" wp14:editId="72E88236">
            <wp:extent cx="5943600" cy="3669030"/>
            <wp:effectExtent l="0" t="0" r="0" b="762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D3982" w14:textId="71353D98" w:rsidR="00BE7E72" w:rsidRPr="00A65D42" w:rsidRDefault="00036CA0" w:rsidP="00A65D42">
      <w:pPr>
        <w:pStyle w:val="ListParagraph"/>
        <w:rPr>
          <w:b/>
          <w:bCs/>
        </w:rPr>
      </w:pPr>
      <w:r w:rsidRPr="00A65D42">
        <w:rPr>
          <w:b/>
          <w:bCs/>
        </w:rPr>
        <w:t>Before running the script, please install rpy2 package using command “</w:t>
      </w:r>
      <w:proofErr w:type="spellStart"/>
      <w:r w:rsidRPr="00A65D42">
        <w:rPr>
          <w:b/>
          <w:bCs/>
        </w:rPr>
        <w:t>conda</w:t>
      </w:r>
      <w:proofErr w:type="spellEnd"/>
      <w:r w:rsidRPr="00A65D42">
        <w:rPr>
          <w:b/>
          <w:bCs/>
        </w:rPr>
        <w:t xml:space="preserve"> install -c r rpy2” from Anaconda command prompt.</w:t>
      </w:r>
      <w:r>
        <w:rPr>
          <w:b/>
          <w:bCs/>
        </w:rPr>
        <w:t xml:space="preserve"> Also, please install </w:t>
      </w:r>
      <w:proofErr w:type="spellStart"/>
      <w:r w:rsidRPr="002D3F33">
        <w:rPr>
          <w:b/>
          <w:bCs/>
        </w:rPr>
        <w:t>tzlocal</w:t>
      </w:r>
      <w:proofErr w:type="spellEnd"/>
      <w:r>
        <w:rPr>
          <w:b/>
          <w:bCs/>
        </w:rPr>
        <w:t xml:space="preserve"> package using command “</w:t>
      </w:r>
      <w:proofErr w:type="spellStart"/>
      <w:r w:rsidRPr="002D3F33">
        <w:rPr>
          <w:b/>
          <w:bCs/>
        </w:rPr>
        <w:t>conda</w:t>
      </w:r>
      <w:proofErr w:type="spellEnd"/>
      <w:r w:rsidRPr="002D3F33">
        <w:rPr>
          <w:b/>
          <w:bCs/>
        </w:rPr>
        <w:t xml:space="preserve"> install -c </w:t>
      </w:r>
      <w:proofErr w:type="spellStart"/>
      <w:r w:rsidRPr="002D3F33">
        <w:rPr>
          <w:b/>
          <w:bCs/>
        </w:rPr>
        <w:t>conda</w:t>
      </w:r>
      <w:proofErr w:type="spellEnd"/>
      <w:r w:rsidRPr="002D3F33">
        <w:rPr>
          <w:b/>
          <w:bCs/>
        </w:rPr>
        <w:t xml:space="preserve">-forge </w:t>
      </w:r>
      <w:proofErr w:type="spellStart"/>
      <w:r w:rsidRPr="002D3F33">
        <w:rPr>
          <w:b/>
          <w:bCs/>
        </w:rPr>
        <w:t>tzlocal</w:t>
      </w:r>
      <w:proofErr w:type="spellEnd"/>
      <w:r>
        <w:rPr>
          <w:b/>
          <w:bCs/>
        </w:rPr>
        <w:t>” if needed.</w:t>
      </w:r>
      <w:r w:rsidRPr="00A65D42">
        <w:rPr>
          <w:b/>
          <w:bCs/>
        </w:rPr>
        <w:t xml:space="preserve"> </w:t>
      </w:r>
      <w:r>
        <w:rPr>
          <w:b/>
          <w:bCs/>
        </w:rPr>
        <w:t xml:space="preserve">For details, please visit </w:t>
      </w:r>
      <w:hyperlink r:id="rId14" w:history="1">
        <w:r>
          <w:rPr>
            <w:rStyle w:val="Hyperlink"/>
          </w:rPr>
          <w:t>https://anaconda.org/r/rpy2</w:t>
        </w:r>
      </w:hyperlink>
      <w:r w:rsidRPr="00A65D42">
        <w:rPr>
          <w:b/>
          <w:bCs/>
        </w:rPr>
        <w:t xml:space="preserve"> </w:t>
      </w:r>
      <w:r>
        <w:rPr>
          <w:b/>
          <w:bCs/>
        </w:rPr>
        <w:t xml:space="preserve">and </w:t>
      </w:r>
      <w:hyperlink r:id="rId15" w:history="1">
        <w:r>
          <w:rPr>
            <w:rStyle w:val="Hyperlink"/>
          </w:rPr>
          <w:t>https://anaconda.org/conda-forge/tzlocal</w:t>
        </w:r>
      </w:hyperlink>
      <w:r>
        <w:rPr>
          <w:b/>
          <w:bCs/>
        </w:rPr>
        <w:t xml:space="preserve"> for rpy2 and </w:t>
      </w:r>
      <w:proofErr w:type="spellStart"/>
      <w:r>
        <w:rPr>
          <w:b/>
          <w:bCs/>
        </w:rPr>
        <w:t>tzlocal</w:t>
      </w:r>
      <w:proofErr w:type="spellEnd"/>
      <w:r>
        <w:rPr>
          <w:b/>
          <w:bCs/>
        </w:rPr>
        <w:t xml:space="preserve"> packages, respectively.  </w:t>
      </w:r>
      <w:proofErr w:type="gramStart"/>
      <w:r w:rsidRPr="00A65D42">
        <w:rPr>
          <w:b/>
          <w:bCs/>
        </w:rPr>
        <w:t>All of</w:t>
      </w:r>
      <w:proofErr w:type="gramEnd"/>
      <w:r w:rsidRPr="00A65D42">
        <w:rPr>
          <w:b/>
          <w:bCs/>
        </w:rPr>
        <w:t xml:space="preserve"> the remaining package</w:t>
      </w:r>
      <w:r>
        <w:rPr>
          <w:b/>
          <w:bCs/>
        </w:rPr>
        <w:t>s</w:t>
      </w:r>
      <w:r w:rsidRPr="00A65D42">
        <w:rPr>
          <w:b/>
          <w:bCs/>
        </w:rPr>
        <w:t xml:space="preserve"> should come with </w:t>
      </w:r>
      <w:proofErr w:type="spellStart"/>
      <w:r w:rsidRPr="00A65D42">
        <w:rPr>
          <w:b/>
          <w:bCs/>
        </w:rPr>
        <w:t>Jupyter</w:t>
      </w:r>
      <w:proofErr w:type="spellEnd"/>
      <w:r w:rsidRPr="00A65D42">
        <w:rPr>
          <w:b/>
          <w:bCs/>
        </w:rPr>
        <w:t xml:space="preserve"> Notebook by default. </w:t>
      </w:r>
      <w:r>
        <w:rPr>
          <w:b/>
          <w:bCs/>
        </w:rPr>
        <w:t xml:space="preserve"> In the worst case, if any package is missing, please use ‘</w:t>
      </w:r>
      <w:proofErr w:type="spellStart"/>
      <w:r>
        <w:rPr>
          <w:b/>
          <w:bCs/>
        </w:rPr>
        <w:t>conda</w:t>
      </w:r>
      <w:proofErr w:type="spellEnd"/>
      <w:r>
        <w:rPr>
          <w:b/>
          <w:bCs/>
        </w:rPr>
        <w:t xml:space="preserve"> install’ command to install the required packages. Also, users can consider ‘pip install’ command to install necessary packages as an alternative option.</w:t>
      </w:r>
    </w:p>
    <w:p w14:paraId="1D73F6F6" w14:textId="77777777" w:rsidR="00A65D42" w:rsidRDefault="00A65D42" w:rsidP="00A65D42">
      <w:pPr>
        <w:pStyle w:val="ListParagraph"/>
      </w:pPr>
    </w:p>
    <w:p w14:paraId="04D600D4" w14:textId="77777777" w:rsidR="00A65D42" w:rsidRDefault="00A65D42" w:rsidP="00A65D42">
      <w:pPr>
        <w:pStyle w:val="ListParagraph"/>
      </w:pPr>
      <w:r>
        <w:t xml:space="preserve">Now, click inside a code cell and then click on </w:t>
      </w:r>
      <w:r w:rsidR="00A06EE1">
        <w:t>“</w:t>
      </w:r>
      <w:r>
        <w:t>Run</w:t>
      </w:r>
      <w:r w:rsidR="00A06EE1">
        <w:t>”</w:t>
      </w:r>
      <w:r w:rsidR="00240B26">
        <w:t xml:space="preserve"> button</w:t>
      </w:r>
      <w:r>
        <w:t xml:space="preserve"> (red marked in the following scree</w:t>
      </w:r>
      <w:r w:rsidR="00320592">
        <w:t>n</w:t>
      </w:r>
      <w:r>
        <w:t>shot)</w:t>
      </w:r>
      <w:r w:rsidR="00916BA5">
        <w:t xml:space="preserve">. </w:t>
      </w:r>
    </w:p>
    <w:p w14:paraId="20EA871B" w14:textId="77777777" w:rsidR="00D82305" w:rsidRDefault="00D82305" w:rsidP="00A65D42">
      <w:pPr>
        <w:pStyle w:val="ListParagraph"/>
      </w:pPr>
    </w:p>
    <w:p w14:paraId="604DD23A" w14:textId="77777777" w:rsidR="00A65D42" w:rsidRPr="00A65D42" w:rsidRDefault="00AB071E" w:rsidP="00AB071E">
      <w:pPr>
        <w:jc w:val="center"/>
      </w:pPr>
      <w:r>
        <w:rPr>
          <w:noProof/>
        </w:rPr>
        <w:drawing>
          <wp:inline distT="0" distB="0" distL="0" distR="0" wp14:anchorId="5CD84EF9" wp14:editId="715A7BF3">
            <wp:extent cx="5333333" cy="1314286"/>
            <wp:effectExtent l="0" t="0" r="1270" b="63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4_ed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6D67C" w14:textId="77777777" w:rsidR="00D82305" w:rsidRDefault="00D82305" w:rsidP="00790611">
      <w:pPr>
        <w:pStyle w:val="ListParagraph"/>
      </w:pPr>
    </w:p>
    <w:p w14:paraId="63DF1D99" w14:textId="77777777" w:rsidR="00B73F80" w:rsidRDefault="00916BA5" w:rsidP="00790611">
      <w:pPr>
        <w:pStyle w:val="ListParagraph"/>
      </w:pPr>
      <w:r>
        <w:t xml:space="preserve">If you want to stop running the script, please click on the </w:t>
      </w:r>
      <w:r w:rsidR="00A06EE1">
        <w:t xml:space="preserve">“Interrupt the kernel” (i.e., </w:t>
      </w:r>
      <w:r>
        <w:t>stop button</w:t>
      </w:r>
      <w:r w:rsidR="00A06EE1">
        <w:t>)</w:t>
      </w:r>
      <w:r>
        <w:t xml:space="preserve"> (red marked in the following figure).</w:t>
      </w:r>
    </w:p>
    <w:p w14:paraId="017F6C86" w14:textId="77777777" w:rsidR="00D82305" w:rsidRDefault="00D82305" w:rsidP="00790611">
      <w:pPr>
        <w:pStyle w:val="ListParagraph"/>
      </w:pPr>
    </w:p>
    <w:p w14:paraId="1073006A" w14:textId="77777777" w:rsidR="00916BA5" w:rsidRDefault="00916BA5" w:rsidP="00916BA5">
      <w:pPr>
        <w:jc w:val="center"/>
      </w:pPr>
      <w:r>
        <w:rPr>
          <w:noProof/>
        </w:rPr>
        <w:drawing>
          <wp:inline distT="0" distB="0" distL="0" distR="0" wp14:anchorId="3751FCC8" wp14:editId="5F5B66E3">
            <wp:extent cx="5333333" cy="1314286"/>
            <wp:effectExtent l="0" t="0" r="1270" b="63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4_ed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38AAC" w14:textId="77777777" w:rsidR="00E66372" w:rsidRDefault="00E66372" w:rsidP="00790611">
      <w:pPr>
        <w:pStyle w:val="ListParagraph"/>
      </w:pPr>
    </w:p>
    <w:p w14:paraId="024BB541" w14:textId="77777777" w:rsidR="00737EF3" w:rsidRDefault="00225359" w:rsidP="00790611">
      <w:pPr>
        <w:pStyle w:val="ListParagraph"/>
      </w:pPr>
      <w:r>
        <w:t xml:space="preserve">If you want to restart the kernel after </w:t>
      </w:r>
      <w:r w:rsidR="009D3DFA">
        <w:t>facing</w:t>
      </w:r>
      <w:r>
        <w:t xml:space="preserve"> an error, please click on </w:t>
      </w:r>
      <w:r w:rsidR="00A06EE1">
        <w:t>“</w:t>
      </w:r>
      <w:r>
        <w:t>restart</w:t>
      </w:r>
      <w:r w:rsidR="00A06EE1">
        <w:t xml:space="preserve"> the kernel”</w:t>
      </w:r>
      <w:r>
        <w:t xml:space="preserve"> button (red marked in the following figure).</w:t>
      </w:r>
    </w:p>
    <w:p w14:paraId="2D752265" w14:textId="77777777" w:rsidR="00E66372" w:rsidRDefault="00E66372" w:rsidP="00790611">
      <w:pPr>
        <w:pStyle w:val="ListParagraph"/>
      </w:pPr>
    </w:p>
    <w:p w14:paraId="01B53921" w14:textId="77777777" w:rsidR="00D51CE3" w:rsidRDefault="00D51CE3" w:rsidP="007E2BD6">
      <w:pPr>
        <w:jc w:val="center"/>
      </w:pPr>
      <w:r>
        <w:rPr>
          <w:noProof/>
        </w:rPr>
        <w:drawing>
          <wp:inline distT="0" distB="0" distL="0" distR="0" wp14:anchorId="5086F153" wp14:editId="63E4D557">
            <wp:extent cx="5333333" cy="1314286"/>
            <wp:effectExtent l="0" t="0" r="1270" b="63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4_ed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D4AD8" w14:textId="77777777" w:rsidR="00A06EE1" w:rsidRDefault="00A06EE1"/>
    <w:p w14:paraId="360D03DF" w14:textId="77777777" w:rsidR="00D91F27" w:rsidRDefault="00512450" w:rsidP="00790611">
      <w:pPr>
        <w:pStyle w:val="ListParagraph"/>
      </w:pPr>
      <w:r>
        <w:t>After running the script, a GUI should appear as below.</w:t>
      </w:r>
    </w:p>
    <w:p w14:paraId="2C5A481C" w14:textId="3AC985CD" w:rsidR="00512450" w:rsidRDefault="0010592F" w:rsidP="008531A8">
      <w:pPr>
        <w:jc w:val="center"/>
      </w:pPr>
      <w:r>
        <w:rPr>
          <w:noProof/>
        </w:rPr>
        <w:lastRenderedPageBreak/>
        <w:drawing>
          <wp:inline distT="0" distB="0" distL="0" distR="0" wp14:anchorId="601EDDFD" wp14:editId="44E697B6">
            <wp:extent cx="5134692" cy="5020376"/>
            <wp:effectExtent l="0" t="0" r="8890" b="889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D1DE9" w14:textId="77777777" w:rsidR="00D91F27" w:rsidRDefault="00BD336D" w:rsidP="00E307A4">
      <w:pPr>
        <w:pStyle w:val="ListParagraph"/>
      </w:pPr>
      <w:r>
        <w:t>Please click on the option menu to see</w:t>
      </w:r>
      <w:r w:rsidR="00E307A4">
        <w:t xml:space="preserve"> </w:t>
      </w:r>
      <w:r>
        <w:t xml:space="preserve">all </w:t>
      </w:r>
      <w:r w:rsidR="00E307A4">
        <w:t>option</w:t>
      </w:r>
      <w:r>
        <w:t>s</w:t>
      </w:r>
      <w:r w:rsidR="00E307A4">
        <w:t xml:space="preserve"> available in the tool (please see below the figure).</w:t>
      </w:r>
    </w:p>
    <w:p w14:paraId="26C12EEA" w14:textId="5BC0C3C6" w:rsidR="00D91F27" w:rsidRDefault="004E12A4" w:rsidP="00C75C08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 wp14:anchorId="0D236CA8" wp14:editId="06CEEB8E">
            <wp:extent cx="5125165" cy="5001323"/>
            <wp:effectExtent l="0" t="0" r="0" b="889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C31947B" w14:textId="77777777" w:rsidR="00D91F27" w:rsidRDefault="00D91F27"/>
    <w:p w14:paraId="751A2BD7" w14:textId="77777777" w:rsidR="00D91F27" w:rsidRDefault="00753714" w:rsidP="00753714">
      <w:pPr>
        <w:pStyle w:val="ListParagraph"/>
      </w:pPr>
      <w:r>
        <w:t xml:space="preserve">Brief description of the options </w:t>
      </w:r>
      <w:r w:rsidR="00A85301">
        <w:t>is</w:t>
      </w:r>
      <w:r>
        <w:t xml:space="preserve"> given below.</w:t>
      </w:r>
    </w:p>
    <w:p w14:paraId="0810CC4C" w14:textId="77777777" w:rsidR="00B76A2E" w:rsidRDefault="00B76A2E" w:rsidP="00753714">
      <w:pPr>
        <w:pStyle w:val="ListParagraph"/>
      </w:pPr>
    </w:p>
    <w:p w14:paraId="077A3663" w14:textId="77777777" w:rsidR="00202D0C" w:rsidRDefault="00753714" w:rsidP="00B37901">
      <w:pPr>
        <w:pStyle w:val="ListParagraph"/>
        <w:numPr>
          <w:ilvl w:val="0"/>
          <w:numId w:val="14"/>
        </w:numPr>
        <w:jc w:val="both"/>
      </w:pPr>
      <w:r w:rsidRPr="00C64881">
        <w:rPr>
          <w:b/>
          <w:bCs/>
        </w:rPr>
        <w:t>Predict</w:t>
      </w:r>
      <w:r w:rsidR="00982026">
        <w:rPr>
          <w:b/>
          <w:bCs/>
        </w:rPr>
        <w:t xml:space="preserve"> </w:t>
      </w:r>
      <w:proofErr w:type="spellStart"/>
      <w:r w:rsidRPr="00C64881">
        <w:rPr>
          <w:b/>
          <w:bCs/>
        </w:rPr>
        <w:t>aac</w:t>
      </w:r>
      <w:proofErr w:type="spellEnd"/>
      <w:r w:rsidRPr="00C64881">
        <w:rPr>
          <w:b/>
          <w:bCs/>
        </w:rPr>
        <w:t>/</w:t>
      </w:r>
      <w:proofErr w:type="spellStart"/>
      <w:r w:rsidRPr="00C64881">
        <w:rPr>
          <w:b/>
          <w:bCs/>
        </w:rPr>
        <w:t>bla</w:t>
      </w:r>
      <w:proofErr w:type="spellEnd"/>
      <w:r w:rsidRPr="00C64881">
        <w:rPr>
          <w:b/>
          <w:bCs/>
        </w:rPr>
        <w:t>/</w:t>
      </w:r>
      <w:proofErr w:type="spellStart"/>
      <w:r w:rsidRPr="00C64881">
        <w:rPr>
          <w:b/>
          <w:bCs/>
        </w:rPr>
        <w:t>dfr</w:t>
      </w:r>
      <w:proofErr w:type="spellEnd"/>
      <w:r w:rsidRPr="00C64881">
        <w:rPr>
          <w:b/>
          <w:bCs/>
        </w:rPr>
        <w:t>/bac/van</w:t>
      </w:r>
      <w:r w:rsidR="00C64881" w:rsidRPr="00C64881">
        <w:rPr>
          <w:b/>
          <w:bCs/>
        </w:rPr>
        <w:t xml:space="preserve"> resistance sequences</w:t>
      </w:r>
      <w:r>
        <w:t xml:space="preserve">: This option is for predicting </w:t>
      </w:r>
      <w:r w:rsidRPr="00753714">
        <w:t>acetyltransferase (</w:t>
      </w:r>
      <w:proofErr w:type="spellStart"/>
      <w:r w:rsidRPr="00982026">
        <w:rPr>
          <w:i/>
          <w:iCs/>
        </w:rPr>
        <w:t>aac</w:t>
      </w:r>
      <w:proofErr w:type="spellEnd"/>
      <w:r w:rsidRPr="00753714">
        <w:t>), beta-lactamase (</w:t>
      </w:r>
      <w:proofErr w:type="spellStart"/>
      <w:r w:rsidRPr="00982026">
        <w:rPr>
          <w:i/>
          <w:iCs/>
        </w:rPr>
        <w:t>bla</w:t>
      </w:r>
      <w:proofErr w:type="spellEnd"/>
      <w:r w:rsidRPr="00753714">
        <w:t>),</w:t>
      </w:r>
      <w:r>
        <w:t xml:space="preserve"> </w:t>
      </w:r>
      <w:r w:rsidRPr="00753714">
        <w:t>dihydrofolate reductase (</w:t>
      </w:r>
      <w:proofErr w:type="spellStart"/>
      <w:r w:rsidRPr="00982026">
        <w:rPr>
          <w:i/>
          <w:iCs/>
        </w:rPr>
        <w:t>dfr</w:t>
      </w:r>
      <w:proofErr w:type="spellEnd"/>
      <w:r w:rsidRPr="00753714">
        <w:t>)</w:t>
      </w:r>
      <w:r>
        <w:t xml:space="preserve">, </w:t>
      </w:r>
      <w:r w:rsidRPr="00753714">
        <w:t>bacitracin (</w:t>
      </w:r>
      <w:r w:rsidRPr="00982026">
        <w:rPr>
          <w:i/>
          <w:iCs/>
        </w:rPr>
        <w:t>bac</w:t>
      </w:r>
      <w:r w:rsidRPr="00753714">
        <w:t>) and vancomycin (</w:t>
      </w:r>
      <w:r w:rsidRPr="00982026">
        <w:rPr>
          <w:i/>
          <w:iCs/>
        </w:rPr>
        <w:t>van</w:t>
      </w:r>
      <w:r w:rsidRPr="00753714">
        <w:t>)</w:t>
      </w:r>
      <w:r>
        <w:t xml:space="preserve"> antimicrobial resistance</w:t>
      </w:r>
      <w:r w:rsidR="006904DD">
        <w:t xml:space="preserve"> (AMR)</w:t>
      </w:r>
      <w:r>
        <w:t xml:space="preserve"> proteins from the input </w:t>
      </w:r>
      <w:proofErr w:type="spellStart"/>
      <w:r>
        <w:t>fasta</w:t>
      </w:r>
      <w:proofErr w:type="spellEnd"/>
      <w:r>
        <w:t xml:space="preserve"> sequences in the “</w:t>
      </w:r>
      <w:proofErr w:type="spellStart"/>
      <w:r>
        <w:t>input_seq.fasta</w:t>
      </w:r>
      <w:proofErr w:type="spellEnd"/>
      <w:r>
        <w:t>” file.</w:t>
      </w:r>
    </w:p>
    <w:p w14:paraId="76851EF8" w14:textId="77777777" w:rsidR="00202D0C" w:rsidRDefault="00202D0C" w:rsidP="00B37901">
      <w:pPr>
        <w:pStyle w:val="ListParagraph"/>
        <w:numPr>
          <w:ilvl w:val="0"/>
          <w:numId w:val="14"/>
        </w:numPr>
        <w:jc w:val="both"/>
      </w:pPr>
      <w:r w:rsidRPr="00C64881">
        <w:rPr>
          <w:b/>
          <w:bCs/>
        </w:rPr>
        <w:t xml:space="preserve">Include new </w:t>
      </w:r>
      <w:proofErr w:type="spellStart"/>
      <w:r w:rsidRPr="00C64881">
        <w:rPr>
          <w:b/>
          <w:bCs/>
        </w:rPr>
        <w:t>aac</w:t>
      </w:r>
      <w:proofErr w:type="spellEnd"/>
      <w:r w:rsidRPr="00C64881">
        <w:rPr>
          <w:b/>
          <w:bCs/>
        </w:rPr>
        <w:t>/</w:t>
      </w:r>
      <w:proofErr w:type="spellStart"/>
      <w:r w:rsidRPr="00C64881">
        <w:rPr>
          <w:b/>
          <w:bCs/>
        </w:rPr>
        <w:t>bla</w:t>
      </w:r>
      <w:proofErr w:type="spellEnd"/>
      <w:r w:rsidRPr="00C64881">
        <w:rPr>
          <w:b/>
          <w:bCs/>
        </w:rPr>
        <w:t>/</w:t>
      </w:r>
      <w:proofErr w:type="spellStart"/>
      <w:r w:rsidRPr="00C64881">
        <w:rPr>
          <w:b/>
          <w:bCs/>
        </w:rPr>
        <w:t>dfr</w:t>
      </w:r>
      <w:proofErr w:type="spellEnd"/>
      <w:r w:rsidRPr="00C64881">
        <w:rPr>
          <w:b/>
          <w:bCs/>
        </w:rPr>
        <w:t>/bac/van resistance sequences:</w:t>
      </w:r>
      <w:r>
        <w:t xml:space="preserve"> These options are for a user who wants to include new </w:t>
      </w:r>
      <w:r w:rsidR="006904DD">
        <w:t xml:space="preserve">known AMR sequences </w:t>
      </w:r>
      <w:r>
        <w:t xml:space="preserve">to the </w:t>
      </w:r>
      <w:r w:rsidR="00E269F8">
        <w:t xml:space="preserve">original </w:t>
      </w:r>
      <w:r>
        <w:t>training data comes with this tool. Again the sequences that a user wants to add need to be given in the “</w:t>
      </w:r>
      <w:proofErr w:type="spellStart"/>
      <w:r>
        <w:t>input_</w:t>
      </w:r>
      <w:proofErr w:type="gramStart"/>
      <w:r>
        <w:t>seq.fasta</w:t>
      </w:r>
      <w:proofErr w:type="spellEnd"/>
      <w:proofErr w:type="gramEnd"/>
      <w:r>
        <w:t>” file.</w:t>
      </w:r>
    </w:p>
    <w:p w14:paraId="6C021A56" w14:textId="77777777" w:rsidR="00753714" w:rsidRDefault="00753714" w:rsidP="00B37901">
      <w:pPr>
        <w:pStyle w:val="ListParagraph"/>
        <w:numPr>
          <w:ilvl w:val="0"/>
          <w:numId w:val="14"/>
        </w:numPr>
        <w:jc w:val="both"/>
      </w:pPr>
      <w:r>
        <w:t xml:space="preserve"> </w:t>
      </w:r>
      <w:r w:rsidR="006904DD" w:rsidRPr="00C64881">
        <w:rPr>
          <w:b/>
          <w:bCs/>
        </w:rPr>
        <w:t xml:space="preserve">Include new </w:t>
      </w:r>
      <w:proofErr w:type="spellStart"/>
      <w:r w:rsidR="006904DD" w:rsidRPr="00C64881">
        <w:rPr>
          <w:b/>
          <w:bCs/>
        </w:rPr>
        <w:t>aac</w:t>
      </w:r>
      <w:proofErr w:type="spellEnd"/>
      <w:r w:rsidR="006904DD" w:rsidRPr="00C64881">
        <w:rPr>
          <w:b/>
          <w:bCs/>
        </w:rPr>
        <w:t>/</w:t>
      </w:r>
      <w:proofErr w:type="spellStart"/>
      <w:r w:rsidR="006904DD" w:rsidRPr="00C64881">
        <w:rPr>
          <w:b/>
          <w:bCs/>
        </w:rPr>
        <w:t>bla</w:t>
      </w:r>
      <w:proofErr w:type="spellEnd"/>
      <w:r w:rsidR="006904DD" w:rsidRPr="00C64881">
        <w:rPr>
          <w:b/>
          <w:bCs/>
        </w:rPr>
        <w:t>/</w:t>
      </w:r>
      <w:proofErr w:type="spellStart"/>
      <w:r w:rsidR="006904DD" w:rsidRPr="00C64881">
        <w:rPr>
          <w:b/>
          <w:bCs/>
        </w:rPr>
        <w:t>dfr</w:t>
      </w:r>
      <w:proofErr w:type="spellEnd"/>
      <w:r w:rsidR="006904DD" w:rsidRPr="00C64881">
        <w:rPr>
          <w:b/>
          <w:bCs/>
        </w:rPr>
        <w:t>/bac/van non-resistance sequences:</w:t>
      </w:r>
      <w:r w:rsidR="006904DD">
        <w:t xml:space="preserve"> These options are for a user who wants to include new known non-AMR sequences to the training data that comes with this tool. Again the sequences that a user wants to add need to be given in the “</w:t>
      </w:r>
      <w:proofErr w:type="spellStart"/>
      <w:r w:rsidR="006904DD">
        <w:t>input_</w:t>
      </w:r>
      <w:proofErr w:type="gramStart"/>
      <w:r w:rsidR="006904DD">
        <w:t>seq.fasta</w:t>
      </w:r>
      <w:proofErr w:type="spellEnd"/>
      <w:proofErr w:type="gramEnd"/>
      <w:r w:rsidR="006904DD">
        <w:t>” file.</w:t>
      </w:r>
      <w:r>
        <w:t xml:space="preserve"> </w:t>
      </w:r>
    </w:p>
    <w:p w14:paraId="27B93407" w14:textId="77777777" w:rsidR="00702554" w:rsidRDefault="00702554" w:rsidP="00753714">
      <w:pPr>
        <w:pStyle w:val="ListParagraph"/>
        <w:numPr>
          <w:ilvl w:val="0"/>
          <w:numId w:val="14"/>
        </w:numPr>
      </w:pPr>
      <w:r w:rsidRPr="0056440D">
        <w:rPr>
          <w:b/>
          <w:bCs/>
        </w:rPr>
        <w:lastRenderedPageBreak/>
        <w:t>Restor</w:t>
      </w:r>
      <w:r w:rsidR="00B81BC4" w:rsidRPr="0056440D">
        <w:rPr>
          <w:b/>
          <w:bCs/>
        </w:rPr>
        <w:t>e</w:t>
      </w:r>
      <w:r w:rsidRPr="0056440D">
        <w:rPr>
          <w:b/>
          <w:bCs/>
        </w:rPr>
        <w:t xml:space="preserve"> training sets:</w:t>
      </w:r>
      <w:r>
        <w:t xml:space="preserve"> This option is to reset </w:t>
      </w:r>
      <w:r w:rsidR="00737DB4">
        <w:t xml:space="preserve">all </w:t>
      </w:r>
      <w:r>
        <w:t>training datasets back to the original version came with this tool.</w:t>
      </w:r>
    </w:p>
    <w:p w14:paraId="070DC1D8" w14:textId="53A46315" w:rsidR="00B81BC4" w:rsidRDefault="00A81A1B" w:rsidP="00B81BC4">
      <w:r w:rsidRPr="00126E0F">
        <w:rPr>
          <w:highlight w:val="yellow"/>
        </w:rPr>
        <w:t xml:space="preserve">If you find our tool useful, please cite </w:t>
      </w:r>
      <w:r w:rsidR="005F7F87">
        <w:rPr>
          <w:highlight w:val="yellow"/>
        </w:rPr>
        <w:t xml:space="preserve">our </w:t>
      </w:r>
      <w:r w:rsidRPr="00126E0F">
        <w:rPr>
          <w:highlight w:val="yellow"/>
        </w:rPr>
        <w:t>following papers.</w:t>
      </w:r>
    </w:p>
    <w:p w14:paraId="72F9E5BE" w14:textId="2F476D48" w:rsidR="00370177" w:rsidRPr="00A94772" w:rsidRDefault="00126E0F" w:rsidP="00B81BC4">
      <w:pPr>
        <w:rPr>
          <w:b/>
          <w:bCs/>
        </w:rPr>
      </w:pPr>
      <w:r w:rsidRPr="00A94772">
        <w:rPr>
          <w:b/>
          <w:bCs/>
        </w:rPr>
        <w:t>Citations:</w:t>
      </w:r>
    </w:p>
    <w:p w14:paraId="1E6703E7" w14:textId="69FC8E35" w:rsidR="00370177" w:rsidRDefault="00370177" w:rsidP="00126E0F">
      <w:pPr>
        <w:pStyle w:val="ListParagraph"/>
        <w:numPr>
          <w:ilvl w:val="0"/>
          <w:numId w:val="15"/>
        </w:numPr>
      </w:pPr>
      <w:r>
        <w:t xml:space="preserve">Chowdhury, A.S., Call, D.R </w:t>
      </w:r>
      <w:r w:rsidRPr="00126E0F">
        <w:t xml:space="preserve">and Broschat, S.L., </w:t>
      </w:r>
      <w:r>
        <w:t xml:space="preserve">To be submitted. PARGT: A Standalone Software Tool for Predicting Antimicrobial Resistance in Bacteria. </w:t>
      </w:r>
      <w:r w:rsidR="008959AA">
        <w:t>Nature Microbiology</w:t>
      </w:r>
      <w:r>
        <w:t>.</w:t>
      </w:r>
    </w:p>
    <w:p w14:paraId="5BD5A648" w14:textId="3523F7B6" w:rsidR="00126E0F" w:rsidRDefault="00126E0F" w:rsidP="00126E0F">
      <w:pPr>
        <w:pStyle w:val="ListParagraph"/>
        <w:numPr>
          <w:ilvl w:val="0"/>
          <w:numId w:val="15"/>
        </w:numPr>
      </w:pPr>
      <w:r>
        <w:t xml:space="preserve">Chowdhury, A.S., Call, D.R </w:t>
      </w:r>
      <w:r w:rsidRPr="00126E0F">
        <w:t>and Broschat, S.L., 2019</w:t>
      </w:r>
      <w:r>
        <w:t>. Antimicrobial Resistance Prediction for Gram-Negative Bacteria via Game Theory-Based Feature Evaluation.</w:t>
      </w:r>
      <w:r w:rsidR="00F007C1">
        <w:t xml:space="preserve"> Scientific Reports.</w:t>
      </w:r>
    </w:p>
    <w:p w14:paraId="2E590866" w14:textId="77777777" w:rsidR="00126E0F" w:rsidRDefault="00126E0F" w:rsidP="00126E0F">
      <w:pPr>
        <w:pStyle w:val="ListParagraph"/>
        <w:numPr>
          <w:ilvl w:val="0"/>
          <w:numId w:val="15"/>
        </w:numPr>
      </w:pPr>
      <w:r w:rsidRPr="00126E0F">
        <w:t>Chowdhury, A.S., Khaledian, E. and Broschat, S.L., 2019. Capreomycin resistance prediction in two species of Mycobacterium using a stacked ensemble method. Journal of applied microbiology.</w:t>
      </w:r>
    </w:p>
    <w:p w14:paraId="28A40EA4" w14:textId="77777777" w:rsidR="00126E0F" w:rsidRDefault="00126E0F" w:rsidP="00B81BC4"/>
    <w:p w14:paraId="38D27E66" w14:textId="77777777" w:rsidR="00A81A1B" w:rsidRDefault="00A81A1B" w:rsidP="00B81BC4"/>
    <w:p w14:paraId="7E47DA34" w14:textId="77777777" w:rsidR="00A81A1B" w:rsidRDefault="00A81A1B" w:rsidP="00B81BC4"/>
    <w:p w14:paraId="258B0437" w14:textId="77777777" w:rsidR="00753714" w:rsidRDefault="00753714"/>
    <w:p w14:paraId="612D6741" w14:textId="77777777" w:rsidR="00D91F27" w:rsidRDefault="00D91F27"/>
    <w:p w14:paraId="25DF0813" w14:textId="77777777" w:rsidR="00D91F27" w:rsidRDefault="00D91F27"/>
    <w:p w14:paraId="7845841C" w14:textId="77777777" w:rsidR="00D91F27" w:rsidRDefault="00D91F27"/>
    <w:p w14:paraId="1DEA23C1" w14:textId="77777777" w:rsidR="00D91F27" w:rsidRDefault="00D91F27"/>
    <w:sectPr w:rsidR="00D91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1174"/>
    <w:multiLevelType w:val="hybridMultilevel"/>
    <w:tmpl w:val="E5E8B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477E3"/>
    <w:multiLevelType w:val="hybridMultilevel"/>
    <w:tmpl w:val="FF2AA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4489C"/>
    <w:multiLevelType w:val="hybridMultilevel"/>
    <w:tmpl w:val="7B948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E4AA6"/>
    <w:multiLevelType w:val="hybridMultilevel"/>
    <w:tmpl w:val="BC8A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C114F"/>
    <w:multiLevelType w:val="hybridMultilevel"/>
    <w:tmpl w:val="6A886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B1745"/>
    <w:multiLevelType w:val="hybridMultilevel"/>
    <w:tmpl w:val="C15C86B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3E0E58B7"/>
    <w:multiLevelType w:val="hybridMultilevel"/>
    <w:tmpl w:val="52108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664ED"/>
    <w:multiLevelType w:val="hybridMultilevel"/>
    <w:tmpl w:val="AF9EC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7B69AF"/>
    <w:multiLevelType w:val="hybridMultilevel"/>
    <w:tmpl w:val="6034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76A3A"/>
    <w:multiLevelType w:val="hybridMultilevel"/>
    <w:tmpl w:val="205E0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7C3E29"/>
    <w:multiLevelType w:val="hybridMultilevel"/>
    <w:tmpl w:val="488C7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2620CB"/>
    <w:multiLevelType w:val="hybridMultilevel"/>
    <w:tmpl w:val="1FC63D60"/>
    <w:lvl w:ilvl="0" w:tplc="7FBCDDA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1D03B0"/>
    <w:multiLevelType w:val="hybridMultilevel"/>
    <w:tmpl w:val="41F24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5B6F35"/>
    <w:multiLevelType w:val="hybridMultilevel"/>
    <w:tmpl w:val="272C1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DB3B0C"/>
    <w:multiLevelType w:val="hybridMultilevel"/>
    <w:tmpl w:val="F8D463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14"/>
  </w:num>
  <w:num w:numId="5">
    <w:abstractNumId w:val="5"/>
  </w:num>
  <w:num w:numId="6">
    <w:abstractNumId w:val="4"/>
  </w:num>
  <w:num w:numId="7">
    <w:abstractNumId w:val="1"/>
  </w:num>
  <w:num w:numId="8">
    <w:abstractNumId w:val="13"/>
  </w:num>
  <w:num w:numId="9">
    <w:abstractNumId w:val="12"/>
  </w:num>
  <w:num w:numId="10">
    <w:abstractNumId w:val="8"/>
  </w:num>
  <w:num w:numId="11">
    <w:abstractNumId w:val="2"/>
  </w:num>
  <w:num w:numId="12">
    <w:abstractNumId w:val="9"/>
  </w:num>
  <w:num w:numId="13">
    <w:abstractNumId w:val="6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F27"/>
    <w:rsid w:val="00007FAB"/>
    <w:rsid w:val="00036CA0"/>
    <w:rsid w:val="00074383"/>
    <w:rsid w:val="000D1D01"/>
    <w:rsid w:val="000D73FB"/>
    <w:rsid w:val="000F0C36"/>
    <w:rsid w:val="0010592F"/>
    <w:rsid w:val="00126E0F"/>
    <w:rsid w:val="00154EE1"/>
    <w:rsid w:val="001A218E"/>
    <w:rsid w:val="001C5422"/>
    <w:rsid w:val="001D26F5"/>
    <w:rsid w:val="001F60DD"/>
    <w:rsid w:val="00202D0C"/>
    <w:rsid w:val="00225359"/>
    <w:rsid w:val="00227C43"/>
    <w:rsid w:val="00240B26"/>
    <w:rsid w:val="00270F9D"/>
    <w:rsid w:val="00297131"/>
    <w:rsid w:val="002B0D06"/>
    <w:rsid w:val="002D3F33"/>
    <w:rsid w:val="002E76AA"/>
    <w:rsid w:val="002F2B4A"/>
    <w:rsid w:val="00320592"/>
    <w:rsid w:val="003404D3"/>
    <w:rsid w:val="00370177"/>
    <w:rsid w:val="00377E69"/>
    <w:rsid w:val="003C5548"/>
    <w:rsid w:val="003E404F"/>
    <w:rsid w:val="003F0EC5"/>
    <w:rsid w:val="00486F71"/>
    <w:rsid w:val="004E12A4"/>
    <w:rsid w:val="00512450"/>
    <w:rsid w:val="00524582"/>
    <w:rsid w:val="00525A6A"/>
    <w:rsid w:val="005351A9"/>
    <w:rsid w:val="0056264F"/>
    <w:rsid w:val="0056440D"/>
    <w:rsid w:val="005749D4"/>
    <w:rsid w:val="0059579F"/>
    <w:rsid w:val="005E47BB"/>
    <w:rsid w:val="005F7F87"/>
    <w:rsid w:val="00636FE3"/>
    <w:rsid w:val="0067451E"/>
    <w:rsid w:val="006904DD"/>
    <w:rsid w:val="00702554"/>
    <w:rsid w:val="0073175D"/>
    <w:rsid w:val="00737DB4"/>
    <w:rsid w:val="00737EF3"/>
    <w:rsid w:val="00753714"/>
    <w:rsid w:val="00790611"/>
    <w:rsid w:val="007A72FF"/>
    <w:rsid w:val="007E2BD6"/>
    <w:rsid w:val="00831B86"/>
    <w:rsid w:val="008531A8"/>
    <w:rsid w:val="008959AA"/>
    <w:rsid w:val="00895BA1"/>
    <w:rsid w:val="00914153"/>
    <w:rsid w:val="00916BA5"/>
    <w:rsid w:val="00930A50"/>
    <w:rsid w:val="00953A17"/>
    <w:rsid w:val="00976387"/>
    <w:rsid w:val="00982026"/>
    <w:rsid w:val="009B01FC"/>
    <w:rsid w:val="009D3DFA"/>
    <w:rsid w:val="009E16E0"/>
    <w:rsid w:val="00A06EE1"/>
    <w:rsid w:val="00A2181F"/>
    <w:rsid w:val="00A65D42"/>
    <w:rsid w:val="00A81A1B"/>
    <w:rsid w:val="00A81C46"/>
    <w:rsid w:val="00A85301"/>
    <w:rsid w:val="00A94772"/>
    <w:rsid w:val="00AB071E"/>
    <w:rsid w:val="00B26258"/>
    <w:rsid w:val="00B30A30"/>
    <w:rsid w:val="00B37901"/>
    <w:rsid w:val="00B73F80"/>
    <w:rsid w:val="00B76A2E"/>
    <w:rsid w:val="00B81BC4"/>
    <w:rsid w:val="00B84A49"/>
    <w:rsid w:val="00BC2E80"/>
    <w:rsid w:val="00BD336D"/>
    <w:rsid w:val="00BE7E72"/>
    <w:rsid w:val="00BF451E"/>
    <w:rsid w:val="00C07BFD"/>
    <w:rsid w:val="00C10DBE"/>
    <w:rsid w:val="00C135B7"/>
    <w:rsid w:val="00C27124"/>
    <w:rsid w:val="00C3002B"/>
    <w:rsid w:val="00C5591F"/>
    <w:rsid w:val="00C64881"/>
    <w:rsid w:val="00C72B9D"/>
    <w:rsid w:val="00C75C08"/>
    <w:rsid w:val="00C970EA"/>
    <w:rsid w:val="00CF7DEF"/>
    <w:rsid w:val="00D26257"/>
    <w:rsid w:val="00D51CE3"/>
    <w:rsid w:val="00D82305"/>
    <w:rsid w:val="00D91F27"/>
    <w:rsid w:val="00DB0695"/>
    <w:rsid w:val="00DB3A6D"/>
    <w:rsid w:val="00DE10D1"/>
    <w:rsid w:val="00DE66B4"/>
    <w:rsid w:val="00E019CF"/>
    <w:rsid w:val="00E06858"/>
    <w:rsid w:val="00E269F8"/>
    <w:rsid w:val="00E307A4"/>
    <w:rsid w:val="00E66372"/>
    <w:rsid w:val="00E7560E"/>
    <w:rsid w:val="00E906D4"/>
    <w:rsid w:val="00F007C1"/>
    <w:rsid w:val="00F17E58"/>
    <w:rsid w:val="00F208B2"/>
    <w:rsid w:val="00F342B9"/>
    <w:rsid w:val="00FB2133"/>
    <w:rsid w:val="00FC1CD6"/>
    <w:rsid w:val="00FF514B"/>
    <w:rsid w:val="00FF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7E3A7"/>
  <w15:chartTrackingRefBased/>
  <w15:docId w15:val="{9FE294A7-F431-45F1-9380-3DBD1236F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F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0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0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TMiXngVS0HkWorsZWBHiaJiexphaiwyH/view?usp=sharing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ftp://ftp.ncbi.nlm.nih.gov/blast/executables/legacy.NOTSUPPORTED/2.2.26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pUFyEKdh2DjuzMB4j0mK28DQM8RzH3i4/view?usp=sharing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github.com/abu034004/PARGT" TargetMode="External"/><Relationship Id="rId15" Type="http://schemas.openxmlformats.org/officeDocument/2006/relationships/hyperlink" Target="https://anaconda.org/conda-forge/tzlocal" TargetMode="External"/><Relationship Id="rId10" Type="http://schemas.openxmlformats.org/officeDocument/2006/relationships/hyperlink" Target="https://jupyter.org/install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www.anaconda.com/download/" TargetMode="External"/><Relationship Id="rId14" Type="http://schemas.openxmlformats.org/officeDocument/2006/relationships/hyperlink" Target="https://anaconda.org/r/rpy2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8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kayes</dc:creator>
  <cp:keywords/>
  <dc:description/>
  <cp:lastModifiedBy>kayes</cp:lastModifiedBy>
  <cp:revision>130</cp:revision>
  <dcterms:created xsi:type="dcterms:W3CDTF">2019-10-05T05:35:00Z</dcterms:created>
  <dcterms:modified xsi:type="dcterms:W3CDTF">2019-10-15T02:46:00Z</dcterms:modified>
</cp:coreProperties>
</file>