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41C13" w14:textId="77777777" w:rsidR="00053440" w:rsidRDefault="00055845">
      <w:pPr>
        <w:spacing w:after="0"/>
        <w:jc w:val="center"/>
        <w:rPr>
          <w:b/>
          <w:sz w:val="24"/>
          <w:szCs w:val="24"/>
        </w:rPr>
      </w:pPr>
      <w:r>
        <w:rPr>
          <w:b/>
          <w:sz w:val="24"/>
          <w:szCs w:val="24"/>
        </w:rPr>
        <w:t>Project Design Phase</w:t>
      </w:r>
    </w:p>
    <w:p w14:paraId="71941C14" w14:textId="77777777" w:rsidR="00053440" w:rsidRDefault="00055845">
      <w:pPr>
        <w:spacing w:after="0"/>
        <w:jc w:val="center"/>
        <w:rPr>
          <w:b/>
          <w:sz w:val="24"/>
          <w:szCs w:val="24"/>
        </w:rPr>
      </w:pPr>
      <w:r>
        <w:rPr>
          <w:b/>
          <w:sz w:val="24"/>
          <w:szCs w:val="24"/>
        </w:rPr>
        <w:t>Problem – Solution Fit Template</w:t>
      </w:r>
    </w:p>
    <w:p w14:paraId="71941C15" w14:textId="77777777" w:rsidR="00053440" w:rsidRDefault="0005344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53440" w14:paraId="71941C18" w14:textId="77777777">
        <w:tc>
          <w:tcPr>
            <w:tcW w:w="4508" w:type="dxa"/>
          </w:tcPr>
          <w:p w14:paraId="71941C16" w14:textId="77777777" w:rsidR="00053440" w:rsidRDefault="00055845">
            <w:r>
              <w:t>Date</w:t>
            </w:r>
          </w:p>
        </w:tc>
        <w:tc>
          <w:tcPr>
            <w:tcW w:w="4508" w:type="dxa"/>
          </w:tcPr>
          <w:p w14:paraId="71941C17" w14:textId="77777777" w:rsidR="00053440" w:rsidRDefault="00055845">
            <w:r>
              <w:t>6 March 2025</w:t>
            </w:r>
          </w:p>
        </w:tc>
      </w:tr>
      <w:tr w:rsidR="00053440" w14:paraId="71941C1B" w14:textId="77777777">
        <w:tc>
          <w:tcPr>
            <w:tcW w:w="4508" w:type="dxa"/>
          </w:tcPr>
          <w:p w14:paraId="71941C19" w14:textId="77777777" w:rsidR="00053440" w:rsidRDefault="00055845">
            <w:r>
              <w:t>Team ID</w:t>
            </w:r>
          </w:p>
        </w:tc>
        <w:tc>
          <w:tcPr>
            <w:tcW w:w="4508" w:type="dxa"/>
          </w:tcPr>
          <w:p w14:paraId="71941C1A" w14:textId="60C19896" w:rsidR="00053440" w:rsidRDefault="00F06337">
            <w:r w:rsidRPr="00F06337">
              <w:t>SWTID1741160373150208</w:t>
            </w:r>
            <w:bookmarkStart w:id="0" w:name="_GoBack"/>
            <w:bookmarkEnd w:id="0"/>
          </w:p>
        </w:tc>
      </w:tr>
      <w:tr w:rsidR="00053440" w14:paraId="71941C1E" w14:textId="77777777">
        <w:tc>
          <w:tcPr>
            <w:tcW w:w="4508" w:type="dxa"/>
          </w:tcPr>
          <w:p w14:paraId="71941C1C" w14:textId="77777777" w:rsidR="00053440" w:rsidRDefault="00055845">
            <w:r>
              <w:t>Project Name</w:t>
            </w:r>
          </w:p>
        </w:tc>
        <w:tc>
          <w:tcPr>
            <w:tcW w:w="4508" w:type="dxa"/>
          </w:tcPr>
          <w:p w14:paraId="71941C1D" w14:textId="77777777" w:rsidR="00053440" w:rsidRDefault="00055845">
            <w:r>
              <w:t>Recipe Book</w:t>
            </w:r>
          </w:p>
        </w:tc>
      </w:tr>
      <w:tr w:rsidR="00053440" w14:paraId="71941C21" w14:textId="77777777">
        <w:tc>
          <w:tcPr>
            <w:tcW w:w="4508" w:type="dxa"/>
          </w:tcPr>
          <w:p w14:paraId="71941C1F" w14:textId="77777777" w:rsidR="00053440" w:rsidRDefault="00055845">
            <w:r>
              <w:t>Maximum Marks</w:t>
            </w:r>
          </w:p>
        </w:tc>
        <w:tc>
          <w:tcPr>
            <w:tcW w:w="4508" w:type="dxa"/>
          </w:tcPr>
          <w:p w14:paraId="71941C20" w14:textId="77777777" w:rsidR="00053440" w:rsidRDefault="00055845">
            <w:r>
              <w:t>2 Marks</w:t>
            </w:r>
          </w:p>
        </w:tc>
      </w:tr>
    </w:tbl>
    <w:p w14:paraId="71941C22" w14:textId="77777777" w:rsidR="00053440" w:rsidRDefault="00053440"/>
    <w:p w14:paraId="71941C23" w14:textId="77777777" w:rsidR="00053440" w:rsidRDefault="00055845">
      <w:pPr>
        <w:rPr>
          <w:b/>
        </w:rPr>
      </w:pPr>
      <w:r>
        <w:rPr>
          <w:b/>
        </w:rPr>
        <w:t>Problem – Solution Fit Overview</w:t>
      </w:r>
    </w:p>
    <w:p w14:paraId="71941C24" w14:textId="77777777" w:rsidR="00053440" w:rsidRDefault="00055845">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14:paraId="71941C25" w14:textId="77777777" w:rsidR="00053440" w:rsidRDefault="00055845">
      <w:pPr>
        <w:rPr>
          <w:b/>
        </w:rPr>
      </w:pPr>
      <w:r>
        <w:rPr>
          <w:b/>
        </w:rPr>
        <w:t>Purpose</w:t>
      </w:r>
    </w:p>
    <w:p w14:paraId="71941C26" w14:textId="77777777" w:rsidR="00053440" w:rsidRDefault="00055845">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xml:space="preserve">• Offer seamless navigation and real-time data retrieval from a trusted recipe API to enhance user </w:t>
      </w:r>
      <w:proofErr w:type="gramStart"/>
      <w:r>
        <w:t>experience</w:t>
      </w:r>
      <w:proofErr w:type="gramEnd"/>
      <w:r>
        <w:t>.</w:t>
      </w:r>
      <w:r>
        <w:br/>
        <w:t xml:space="preserve">• Improve accessibility and engagement through an </w:t>
      </w:r>
      <w:r>
        <w:t>interactive UI, responsive design, and well-structured data flow.</w:t>
      </w:r>
    </w:p>
    <w:p w14:paraId="71941C27" w14:textId="77777777" w:rsidR="00053440" w:rsidRDefault="00055845">
      <w:pPr>
        <w:rPr>
          <w:b/>
        </w:rPr>
      </w:pPr>
      <w:r>
        <w:rPr>
          <w:b/>
        </w:rPr>
        <w:t>Problem Statement</w:t>
      </w:r>
    </w:p>
    <w:p w14:paraId="71941C28" w14:textId="77777777" w:rsidR="00053440" w:rsidRDefault="00055845">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14:paraId="71941C29" w14:textId="77777777" w:rsidR="00053440" w:rsidRDefault="00055845">
      <w:pPr>
        <w:rPr>
          <w:b/>
        </w:rPr>
      </w:pPr>
      <w:r>
        <w:rPr>
          <w:b/>
        </w:rPr>
        <w:t>Solution</w:t>
      </w:r>
    </w:p>
    <w:p w14:paraId="71941C2A" w14:textId="77777777" w:rsidR="00053440" w:rsidRDefault="00055845">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14:paraId="71941C2B" w14:textId="77777777" w:rsidR="00053440" w:rsidRDefault="00053440">
      <w:pPr>
        <w:rPr>
          <w:color w:val="000000"/>
        </w:rPr>
      </w:pPr>
    </w:p>
    <w:sectPr w:rsidR="0005344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440"/>
    <w:rsid w:val="00053440"/>
    <w:rsid w:val="00055845"/>
    <w:rsid w:val="009C6FF6"/>
    <w:rsid w:val="00F06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1C13"/>
  <w15:docId w15:val="{AB4E6A8A-3F25-4858-B56B-574E8ADA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2022-10-03T08:04:00Z</dcterms:created>
  <dcterms:modified xsi:type="dcterms:W3CDTF">2025-03-10T07:32:00Z</dcterms:modified>
</cp:coreProperties>
</file>