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1"/>
      </w:pPr>
      <w:r>
        <w:t xml:space="preserve">Part IV: The Great Debates</w:t>
      </w:r>
    </w:p>
    <w:p>
      <w:pPr>
        <w:pStyle w:val="TOC2"/>
      </w:pPr>
      <w:r>
        <w:t xml:space="preserve">62.  Isolation or Distraction?</w:t>
      </w:r>
    </w:p>
    <w:p>
      <w:pPr>
        <w:pStyle w:val="TOC2"/>
      </w:pPr>
      <w:r>
        <w:t xml:space="preserve">63.  Richer Matter or Richer Discovery?</w:t>
      </w:r>
    </w:p>
    <w:p>
      <w:pPr>
        <w:pStyle w:val="TOC2"/>
      </w:pPr>
      <w:r>
        <w:t xml:space="preserve">64.  Opportunity or Interaction?</w:t>
      </w:r>
    </w:p>
    <w:p>
      <w:pPr>
        <w:pStyle w:val="TOC2"/>
      </w:pPr>
      <w:r>
        <w:t xml:space="preserve">65.  The Reward Horizon</w:t>
      </w:r>
    </w:p>
    <w:p>
      <w:pPr>
        <w:pStyle w:val="TOC2"/>
      </w:pPr>
      <w:r>
        <w:t xml:space="preserve">66.  Fix the World or Fix the People?</w:t>
      </w:r>
    </w:p>
    <w:p>
      <w:pPr>
        <w:pStyle w:val="TOC2"/>
      </w:pPr>
      <w:r>
        <w:t xml:space="preserve">67.  Topology or Multipliers?</w:t>
      </w:r>
    </w:p>
    <w:p>
      <w:pPr>
        <w:pStyle w:val="TOC2"/>
      </w:pPr>
      <w:r>
        <w:t xml:space="preserve">68.  Physics or Cognition?</w:t>
      </w:r>
    </w:p>
    <w:p>
      <w:pPr>
        <w:pStyle w:val="TOC2"/>
      </w:pPr>
      <w:r>
        <w:t xml:space="preserve">69.  Population or Transmission?</w:t>
      </w:r>
    </w:p>
    <w:p>
      <w:pPr>
        <w:pStyle w:val="TOC2"/>
      </w:pPr>
      <w:r>
        <w:t xml:space="preserve">70.  Irrational People or an Unrewarding World?</w:t>
      </w:r>
    </w:p>
    <w:p>
      <w:pPr>
        <w:pStyle w:val="TOC1"/>
      </w:pPr>
      <w:r>
        <w:t xml:space="preserve">Part V: The Discoveries</w:t>
      </w:r>
    </w:p>
    <w:p>
      <w:pPr>
        <w:pStyle w:val="TOC2"/>
      </w:pPr>
      <w:r>
        <w:t xml:space="preserve">71.  Civilization Is a Chain</w:t>
      </w:r>
    </w:p>
    <w:p>
      <w:pPr>
        <w:pStyle w:val="TOC2"/>
      </w:pPr>
      <w:r>
        <w:t xml:space="preserve">72.  Topology Changes History</w:t>
      </w:r>
    </w:p>
    <w:p>
      <w:pPr>
        <w:pStyle w:val="TOC2"/>
      </w:pPr>
      <w:r>
        <w:t xml:space="preserve">73.  Why Delayed Utility Is Hard</w:t>
      </w:r>
    </w:p>
    <w:p>
      <w:pPr>
        <w:pStyle w:val="TOC2"/>
      </w:pPr>
      <w:r>
        <w:t xml:space="preserve">74.  Why Transmission Alone Is Not Enough</w:t>
      </w:r>
    </w:p>
    <w:p>
      <w:pPr>
        <w:pStyle w:val="TOC2"/>
      </w:pPr>
      <w:r>
        <w:t xml:space="preserve">75.  Why Opportunity Alone Is Not Enough</w:t>
      </w:r>
    </w:p>
    <w:p>
      <w:pPr>
        <w:pStyle w:val="TOC2"/>
      </w:pPr>
      <w:r>
        <w:t xml:space="preserve">76.  Isolation Kills Small Peoples</w:t>
      </w:r>
    </w:p>
    <w:p>
      <w:pPr>
        <w:pStyle w:val="TOC2"/>
      </w:pPr>
      <w:r>
        <w:t xml:space="preserve">77.  Belief Is Not Practice</w:t>
      </w:r>
    </w:p>
    <w:p>
      <w:pPr>
        <w:pStyle w:val="TOC2"/>
      </w:pPr>
      <w:r>
        <w:t xml:space="preserve">78.  The Degenerative Loop</w:t>
      </w:r>
    </w:p>
    <w:p>
      <w:pPr>
        <w:pStyle w:val="TOC2"/>
      </w:pPr>
      <w:r>
        <w:t xml:space="preserve">79.  The Memory Ceiling on Composites</w:t>
      </w:r>
    </w:p>
    <w:p>
      <w:pPr>
        <w:pStyle w:val="TOC2"/>
      </w:pPr>
      <w:r>
        <w:t xml:space="preserve">80.  A World That Does Not Need Tools</w:t>
      </w:r>
    </w:p>
    <w:p>
      <w:pPr>
        <w:pStyle w:val="TOC2"/>
      </w:pPr>
      <w:r>
        <w:t xml:space="preserve">81.  A Lesson That Undoes Itself</w:t>
      </w:r>
    </w:p>
    <w:p>
      <w:pPr>
        <w:pStyle w:val="TOC2"/>
      </w:pPr>
      <w:r>
        <w:t xml:space="preserve">82.  Reach or Strength</w:t>
      </w:r>
    </w:p>
    <w:p>
      <w:pPr>
        <w:pStyle w:val="TOC1"/>
      </w:pPr>
      <w:r>
        <w:t xml:space="preserve">Part VI: Lives</w:t>
      </w:r>
    </w:p>
    <w:p>
      <w:pPr>
        <w:pStyle w:val="TOC2"/>
      </w:pPr>
      <w:r>
        <w:t xml:space="preserve">83.  The Raft</w:t>
      </w:r>
    </w:p>
    <w:p>
      <w:pPr>
        <w:pStyle w:val="TOC2"/>
      </w:pPr>
      <w:r>
        <w:t xml:space="preserve">84.  Beimak</w:t>
      </w:r>
    </w:p>
    <w:p>
      <w:pPr>
        <w:pStyle w:val="TOC2"/>
      </w:pPr>
      <w:r>
        <w:t xml:space="preserve">85.  Reibik</w:t>
      </w:r>
    </w:p>
    <w:p>
      <w:pPr>
        <w:pStyle w:val="TOC2"/>
      </w:pPr>
      <w:r>
        <w:t xml:space="preserve">86.  The Autopsy</w:t>
      </w:r>
    </w:p>
    <w:p>
      <w:pPr>
        <w:pStyle w:val="TOC2"/>
      </w:pPr>
      <w:r>
        <w:t xml:space="preserve">87.  Two Peoples Who Never Met</w:t>
      </w:r>
    </w:p>
    <w:p>
      <w:pPr>
        <w:pStyle w:val="TOC2"/>
      </w:pPr>
      <w:r>
        <w:t xml:space="preserve">88.  The Killing of Ludol</w:t>
      </w:r>
    </w:p>
    <w:p>
      <w:pPr>
        <w:pStyle w:val="TOC2"/>
      </w:pPr>
      <w:r>
        <w:t xml:space="preserve">89.  Mouthir and the Duller Flake</w:t>
      </w:r>
    </w:p>
    <w:p>
      <w:pPr>
        <w:pStyle w:val="TOC1"/>
      </w:pPr>
      <w:r>
        <w:t xml:space="preserve">Part VII: The Science of Open-Endedness</w:t>
      </w:r>
    </w:p>
    <w:p>
      <w:pPr>
        <w:pStyle w:val="TOC2"/>
      </w:pPr>
      <w:r>
        <w:t xml:space="preserve">90.  Why Predictions Are Frozen</w:t>
      </w:r>
    </w:p>
    <w:p>
      <w:pPr>
        <w:pStyle w:val="TOC2"/>
      </w:pPr>
      <w:r>
        <w:t xml:space="preserve">91.  Why Autopsies Come Before Interventions</w:t>
      </w:r>
    </w:p>
    <w:p>
      <w:pPr>
        <w:pStyle w:val="TOC2"/>
      </w:pPr>
      <w:r>
        <w:t xml:space="preserve">92.  Why Experiments Need Controls and Many Worlds</w:t>
      </w:r>
    </w:p>
    <w:p>
      <w:pPr>
        <w:pStyle w:val="TOC2"/>
      </w:pPr>
      <w:r>
        <w:t xml:space="preserve">93.  Why Failures Are Worth More Than Assumptions</w:t>
      </w:r>
    </w:p>
    <w:p>
      <w:pPr>
        <w:pStyle w:val="TOC2"/>
      </w:pPr>
      <w:r>
        <w:t xml:space="preserve">94.  Why Measurement Must Not Touch the World</w:t>
      </w:r>
    </w:p>
    <w:p>
      <w:pPr>
        <w:pStyle w:val="TOC2"/>
      </w:pPr>
      <w:r>
        <w:t xml:space="preserve">95.  Why the Experimenter Is the Most Likely Cheater</w:t>
      </w:r>
    </w:p>
    <w:p>
      <w:pPr>
        <w:pStyle w:val="TOC2"/>
      </w:pPr>
      <w:r>
        <w:t xml:space="preserve">96.  Rules Bought by Failures</w:t>
      </w:r>
    </w:p>
    <w:p>
      <w:pPr>
        <w:pStyle w:val="TOC2"/>
      </w:pPr>
      <w:r>
        <w:t xml:space="preserve">97.  Relatives and Ancestors</w:t>
      </w:r>
    </w:p>
    <w:p>
      <w:pPr>
        <w:pStyle w:val="TOC1"/>
      </w:pPr>
      <w:r>
        <w:t xml:space="preserve">Part VIII: The Future</w:t>
      </w:r>
    </w:p>
    <w:p>
      <w:pPr>
        <w:pStyle w:val="TOC2"/>
      </w:pPr>
      <w:r>
        <w:t xml:space="preserve">98.  The Road Ahead</w:t>
      </w:r>
    </w:p>
    <w:p>
      <w:pPr>
        <w:pStyle w:val="TOC2"/>
      </w:pPr>
      <w:r>
        <w:t xml:space="preserve">99.  Open Questions</w:t>
      </w:r>
    </w:p>
    <w:p>
      <w:pPr>
        <w:pStyle w:val="TOC2"/>
      </w:pPr>
      <w:r>
        <w:t xml:space="preserve">100.  The Minimum Conditions</w:t>
      </w:r>
    </w:p>
    <w:p>
      <w:pPr>
        <w:pStyle w:val="TOC2"/>
      </w:pPr>
      <w:r>
        <w:t xml:space="preserve">101.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62</w:t>
      </w:r>
    </w:p>
    <w:p>
      <w:pPr>
        <w:pStyle w:val="Heading2"/>
      </w:pPr>
      <w:r>
        <w:t xml:space="preserve">Isolation or Distraction?</w:t>
      </w:r>
      <w:r>
        <w:fldChar w:fldCharType="begin"/>
      </w:r>
      <w:r>
        <w:instrText xml:space="preserve"> TC "62.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63</w:t>
      </w:r>
    </w:p>
    <w:p>
      <w:pPr>
        <w:pStyle w:val="Heading2"/>
      </w:pPr>
      <w:r>
        <w:t xml:space="preserve">Richer Matter or Richer Discovery?</w:t>
      </w:r>
      <w:r>
        <w:fldChar w:fldCharType="begin"/>
      </w:r>
      <w:r>
        <w:instrText xml:space="preserve"> TC "63.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64</w:t>
      </w:r>
    </w:p>
    <w:p>
      <w:pPr>
        <w:pStyle w:val="Heading2"/>
      </w:pPr>
      <w:r>
        <w:t xml:space="preserve">Opportunity or Interaction?</w:t>
      </w:r>
      <w:r>
        <w:fldChar w:fldCharType="begin"/>
      </w:r>
      <w:r>
        <w:instrText xml:space="preserve"> TC "64.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65</w:t>
      </w:r>
    </w:p>
    <w:p>
      <w:pPr>
        <w:pStyle w:val="Heading2"/>
      </w:pPr>
      <w:r>
        <w:t xml:space="preserve">The Reward Horizon</w:t>
      </w:r>
      <w:r>
        <w:fldChar w:fldCharType="begin"/>
      </w:r>
      <w:r>
        <w:instrText xml:space="preserve"> TC "65.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66</w:t>
      </w:r>
    </w:p>
    <w:p>
      <w:pPr>
        <w:pStyle w:val="Heading2"/>
      </w:pPr>
      <w:r>
        <w:t xml:space="preserve">Fix the World or Fix the People?</w:t>
      </w:r>
      <w:r>
        <w:fldChar w:fldCharType="begin"/>
      </w:r>
      <w:r>
        <w:instrText xml:space="preserve"> TC "66.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67</w:t>
      </w:r>
    </w:p>
    <w:p>
      <w:pPr>
        <w:pStyle w:val="Heading2"/>
      </w:pPr>
      <w:r>
        <w:t xml:space="preserve">Topology or Multipliers?</w:t>
      </w:r>
      <w:r>
        <w:fldChar w:fldCharType="begin"/>
      </w:r>
      <w:r>
        <w:instrText xml:space="preserve"> TC "67.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68</w:t>
      </w:r>
    </w:p>
    <w:p>
      <w:pPr>
        <w:pStyle w:val="Heading2"/>
      </w:pPr>
      <w:r>
        <w:t xml:space="preserve">Physics or Cognition?</w:t>
      </w:r>
      <w:r>
        <w:fldChar w:fldCharType="begin"/>
      </w:r>
      <w:r>
        <w:instrText xml:space="preserve"> TC "68.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69</w:t>
      </w:r>
    </w:p>
    <w:p>
      <w:pPr>
        <w:pStyle w:val="Heading2"/>
      </w:pPr>
      <w:r>
        <w:t xml:space="preserve">Population or Transmission?</w:t>
      </w:r>
      <w:r>
        <w:fldChar w:fldCharType="begin"/>
      </w:r>
      <w:r>
        <w:instrText xml:space="preserve"> TC "69.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70</w:t>
      </w:r>
    </w:p>
    <w:p>
      <w:pPr>
        <w:pStyle w:val="Heading2"/>
      </w:pPr>
      <w:r>
        <w:t xml:space="preserve">Irrational People or an Unrewarding World?</w:t>
      </w:r>
      <w:r>
        <w:fldChar w:fldCharType="begin"/>
      </w:r>
      <w:r>
        <w:instrText xml:space="preserve"> TC "70.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71</w:t>
      </w:r>
    </w:p>
    <w:p>
      <w:pPr>
        <w:pStyle w:val="Heading2"/>
      </w:pPr>
      <w:r>
        <w:t xml:space="preserve">Civilization Is a Chain</w:t>
      </w:r>
      <w:r>
        <w:fldChar w:fldCharType="begin"/>
      </w:r>
      <w:r>
        <w:instrText xml:space="preserve"> TC "71.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72</w:t>
      </w:r>
    </w:p>
    <w:p>
      <w:pPr>
        <w:pStyle w:val="Heading2"/>
      </w:pPr>
      <w:r>
        <w:t xml:space="preserve">Topology Changes History</w:t>
      </w:r>
      <w:r>
        <w:fldChar w:fldCharType="begin"/>
      </w:r>
      <w:r>
        <w:instrText xml:space="preserve"> TC "72.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73</w:t>
      </w:r>
    </w:p>
    <w:p>
      <w:pPr>
        <w:pStyle w:val="Heading2"/>
      </w:pPr>
      <w:r>
        <w:t xml:space="preserve">Why Delayed Utility Is Hard</w:t>
      </w:r>
      <w:r>
        <w:fldChar w:fldCharType="begin"/>
      </w:r>
      <w:r>
        <w:instrText xml:space="preserve"> TC "73.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74</w:t>
      </w:r>
    </w:p>
    <w:p>
      <w:pPr>
        <w:pStyle w:val="Heading2"/>
      </w:pPr>
      <w:r>
        <w:t xml:space="preserve">Why Transmission Alone Is Not Enough</w:t>
      </w:r>
      <w:r>
        <w:fldChar w:fldCharType="begin"/>
      </w:r>
      <w:r>
        <w:instrText xml:space="preserve"> TC "74.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75</w:t>
      </w:r>
    </w:p>
    <w:p>
      <w:pPr>
        <w:pStyle w:val="Heading2"/>
      </w:pPr>
      <w:r>
        <w:t xml:space="preserve">Why Opportunity Alone Is Not Enough</w:t>
      </w:r>
      <w:r>
        <w:fldChar w:fldCharType="begin"/>
      </w:r>
      <w:r>
        <w:instrText xml:space="preserve"> TC "75.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76</w:t>
      </w:r>
    </w:p>
    <w:p>
      <w:pPr>
        <w:pStyle w:val="Heading2"/>
      </w:pPr>
      <w:r>
        <w:t xml:space="preserve">Isolation Kills Small Peoples</w:t>
      </w:r>
      <w:r>
        <w:fldChar w:fldCharType="begin"/>
      </w:r>
      <w:r>
        <w:instrText xml:space="preserve"> TC "76.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77</w:t>
      </w:r>
    </w:p>
    <w:p>
      <w:pPr>
        <w:pStyle w:val="Heading2"/>
      </w:pPr>
      <w:r>
        <w:t xml:space="preserve">Belief Is Not Practice</w:t>
      </w:r>
      <w:r>
        <w:fldChar w:fldCharType="begin"/>
      </w:r>
      <w:r>
        <w:instrText xml:space="preserve"> TC "77.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78</w:t>
      </w:r>
    </w:p>
    <w:p>
      <w:pPr>
        <w:pStyle w:val="Heading2"/>
      </w:pPr>
      <w:r>
        <w:t xml:space="preserve">The Degenerative Loop</w:t>
      </w:r>
      <w:r>
        <w:fldChar w:fldCharType="begin"/>
      </w:r>
      <w:r>
        <w:instrText xml:space="preserve"> TC "78.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79</w:t>
      </w:r>
    </w:p>
    <w:p>
      <w:pPr>
        <w:pStyle w:val="Heading2"/>
      </w:pPr>
      <w:r>
        <w:t xml:space="preserve">The Memory Ceiling on Composites</w:t>
      </w:r>
      <w:r>
        <w:fldChar w:fldCharType="begin"/>
      </w:r>
      <w:r>
        <w:instrText xml:space="preserve"> TC "79.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80</w:t>
      </w:r>
    </w:p>
    <w:p>
      <w:pPr>
        <w:pStyle w:val="Heading2"/>
      </w:pPr>
      <w:r>
        <w:t xml:space="preserve">A World That Does Not Need Tools</w:t>
      </w:r>
      <w:r>
        <w:fldChar w:fldCharType="begin"/>
      </w:r>
      <w:r>
        <w:instrText xml:space="preserve"> TC "80.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81</w:t>
      </w:r>
    </w:p>
    <w:p>
      <w:pPr>
        <w:pStyle w:val="Heading2"/>
      </w:pPr>
      <w:r>
        <w:t xml:space="preserve">A Lesson That Undoes Itself</w:t>
      </w:r>
      <w:r>
        <w:fldChar w:fldCharType="begin"/>
      </w:r>
      <w:r>
        <w:instrText xml:space="preserve"> TC "81.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82</w:t>
      </w:r>
    </w:p>
    <w:p>
      <w:pPr>
        <w:pStyle w:val="Heading2"/>
      </w:pPr>
      <w:r>
        <w:t xml:space="preserve">Reach or Strength</w:t>
      </w:r>
      <w:r>
        <w:fldChar w:fldCharType="begin"/>
      </w:r>
      <w:r>
        <w:instrText xml:space="preserve"> TC "82.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83</w:t>
      </w:r>
    </w:p>
    <w:p>
      <w:pPr>
        <w:pStyle w:val="Heading2"/>
      </w:pPr>
      <w:r>
        <w:t xml:space="preserve">The Raft</w:t>
      </w:r>
      <w:r>
        <w:fldChar w:fldCharType="begin"/>
      </w:r>
      <w:r>
        <w:instrText xml:space="preserve"> TC "83.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84</w:t>
      </w:r>
    </w:p>
    <w:p>
      <w:pPr>
        <w:pStyle w:val="Heading2"/>
      </w:pPr>
      <w:r>
        <w:t xml:space="preserve">Beimak</w:t>
      </w:r>
      <w:r>
        <w:fldChar w:fldCharType="begin"/>
      </w:r>
      <w:r>
        <w:instrText xml:space="preserve"> TC "84.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85</w:t>
      </w:r>
    </w:p>
    <w:p>
      <w:pPr>
        <w:pStyle w:val="Heading2"/>
      </w:pPr>
      <w:r>
        <w:t xml:space="preserve">Reibik</w:t>
      </w:r>
      <w:r>
        <w:fldChar w:fldCharType="begin"/>
      </w:r>
      <w:r>
        <w:instrText xml:space="preserve"> TC "85.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86</w:t>
      </w:r>
    </w:p>
    <w:p>
      <w:pPr>
        <w:pStyle w:val="Heading2"/>
      </w:pPr>
      <w:r>
        <w:t xml:space="preserve">The Autopsy</w:t>
      </w:r>
      <w:r>
        <w:fldChar w:fldCharType="begin"/>
      </w:r>
      <w:r>
        <w:instrText xml:space="preserve"> TC "86.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87</w:t>
      </w:r>
    </w:p>
    <w:p>
      <w:pPr>
        <w:pStyle w:val="Heading2"/>
      </w:pPr>
      <w:r>
        <w:t xml:space="preserve">Two Peoples Who Never Met</w:t>
      </w:r>
      <w:r>
        <w:fldChar w:fldCharType="begin"/>
      </w:r>
      <w:r>
        <w:instrText xml:space="preserve"> TC "87.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88</w:t>
      </w:r>
    </w:p>
    <w:p>
      <w:pPr>
        <w:pStyle w:val="Heading2"/>
      </w:pPr>
      <w:r>
        <w:t xml:space="preserve">The Killing of Ludol</w:t>
      </w:r>
      <w:r>
        <w:fldChar w:fldCharType="begin"/>
      </w:r>
      <w:r>
        <w:instrText xml:space="preserve"> TC "88.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89</w:t>
      </w:r>
    </w:p>
    <w:p>
      <w:pPr>
        <w:pStyle w:val="Heading2"/>
      </w:pPr>
      <w:r>
        <w:t xml:space="preserve">Mouthir and the Duller Flake</w:t>
      </w:r>
      <w:r>
        <w:fldChar w:fldCharType="begin"/>
      </w:r>
      <w:r>
        <w:instrText xml:space="preserve"> TC "89.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90</w:t>
      </w:r>
    </w:p>
    <w:p>
      <w:pPr>
        <w:pStyle w:val="Heading2"/>
      </w:pPr>
      <w:r>
        <w:t xml:space="preserve">Why Predictions Are Frozen</w:t>
      </w:r>
      <w:r>
        <w:fldChar w:fldCharType="begin"/>
      </w:r>
      <w:r>
        <w:instrText xml:space="preserve"> TC "90.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91</w:t>
      </w:r>
    </w:p>
    <w:p>
      <w:pPr>
        <w:pStyle w:val="Heading2"/>
      </w:pPr>
      <w:r>
        <w:t xml:space="preserve">Why Autopsies Come Before Interventions</w:t>
      </w:r>
      <w:r>
        <w:fldChar w:fldCharType="begin"/>
      </w:r>
      <w:r>
        <w:instrText xml:space="preserve"> TC "91.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92</w:t>
      </w:r>
    </w:p>
    <w:p>
      <w:pPr>
        <w:pStyle w:val="Heading2"/>
      </w:pPr>
      <w:r>
        <w:t xml:space="preserve">Why Experiments Need Controls and Many Worlds</w:t>
      </w:r>
      <w:r>
        <w:fldChar w:fldCharType="begin"/>
      </w:r>
      <w:r>
        <w:instrText xml:space="preserve"> TC "92.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93</w:t>
      </w:r>
    </w:p>
    <w:p>
      <w:pPr>
        <w:pStyle w:val="Heading2"/>
      </w:pPr>
      <w:r>
        <w:t xml:space="preserve">Why Failures Are Worth More Than Assumptions</w:t>
      </w:r>
      <w:r>
        <w:fldChar w:fldCharType="begin"/>
      </w:r>
      <w:r>
        <w:instrText xml:space="preserve"> TC "93.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94</w:t>
      </w:r>
    </w:p>
    <w:p>
      <w:pPr>
        <w:pStyle w:val="Heading2"/>
      </w:pPr>
      <w:r>
        <w:t xml:space="preserve">Why Measurement Must Not Touch the World</w:t>
      </w:r>
      <w:r>
        <w:fldChar w:fldCharType="begin"/>
      </w:r>
      <w:r>
        <w:instrText xml:space="preserve"> TC "94.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95</w:t>
      </w:r>
    </w:p>
    <w:p>
      <w:pPr>
        <w:pStyle w:val="Heading2"/>
      </w:pPr>
      <w:r>
        <w:t xml:space="preserve">Why the Experimenter Is the Most Likely Cheater</w:t>
      </w:r>
      <w:r>
        <w:fldChar w:fldCharType="begin"/>
      </w:r>
      <w:r>
        <w:instrText xml:space="preserve"> TC "95.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96</w:t>
      </w:r>
    </w:p>
    <w:p>
      <w:pPr>
        <w:pStyle w:val="Heading2"/>
      </w:pPr>
      <w:r>
        <w:t xml:space="preserve">Rules Bought by Failures</w:t>
      </w:r>
      <w:r>
        <w:fldChar w:fldCharType="begin"/>
      </w:r>
      <w:r>
        <w:instrText xml:space="preserve"> TC "96.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97</w:t>
      </w:r>
    </w:p>
    <w:p>
      <w:pPr>
        <w:pStyle w:val="Heading2"/>
      </w:pPr>
      <w:r>
        <w:t xml:space="preserve">Relatives and Ancestors</w:t>
      </w:r>
      <w:r>
        <w:fldChar w:fldCharType="begin"/>
      </w:r>
      <w:r>
        <w:instrText xml:space="preserve"> TC "97.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98</w:t>
      </w:r>
    </w:p>
    <w:p>
      <w:pPr>
        <w:pStyle w:val="Heading2"/>
      </w:pPr>
      <w:r>
        <w:t xml:space="preserve">The Road Ahead</w:t>
      </w:r>
      <w:r>
        <w:fldChar w:fldCharType="begin"/>
      </w:r>
      <w:r>
        <w:instrText xml:space="preserve"> TC "98.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99</w:t>
      </w:r>
    </w:p>
    <w:p>
      <w:pPr>
        <w:pStyle w:val="Heading2"/>
      </w:pPr>
      <w:r>
        <w:t xml:space="preserve">Open Questions</w:t>
      </w:r>
      <w:r>
        <w:fldChar w:fldCharType="begin"/>
      </w:r>
      <w:r>
        <w:instrText xml:space="preserve"> TC "99.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100</w:t>
      </w:r>
    </w:p>
    <w:p>
      <w:pPr>
        <w:pStyle w:val="Heading2"/>
      </w:pPr>
      <w:r>
        <w:t xml:space="preserve">The Minimum Conditions</w:t>
      </w:r>
      <w:r>
        <w:fldChar w:fldCharType="begin"/>
      </w:r>
      <w:r>
        <w:instrText xml:space="preserve"> TC "100.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101</w:t>
      </w:r>
    </w:p>
    <w:p>
      <w:pPr>
        <w:pStyle w:val="Heading2"/>
      </w:pPr>
      <w:r>
        <w:t xml:space="preserve">How This Book Is Kept</w:t>
      </w:r>
      <w:r>
        <w:fldChar w:fldCharType="begin"/>
      </w:r>
      <w:r>
        <w:instrText xml:space="preserve"> TC "101.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2026-10-07T16:31:56Z</dcterms:modified>
</cp:coreProperties>
</file>