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A5F6" w14:textId="77777777" w:rsidR="005D3D7A" w:rsidRPr="005D3D7A" w:rsidRDefault="005D3D7A" w:rsidP="005D3D7A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Times New Roman"/>
          <w:color w:val="333333"/>
          <w:kern w:val="36"/>
          <w:sz w:val="51"/>
          <w:szCs w:val="51"/>
          <w:lang w:val="en-SE" w:eastAsia="en-SE"/>
          <w14:ligatures w14:val="none"/>
        </w:rPr>
      </w:pPr>
      <w:r w:rsidRPr="005D3D7A">
        <w:rPr>
          <w:rFonts w:ascii="Helvetica" w:eastAsia="Times New Roman" w:hAnsi="Helvetica" w:cs="Times New Roman"/>
          <w:b/>
          <w:bCs/>
          <w:color w:val="333333"/>
          <w:kern w:val="36"/>
          <w:sz w:val="51"/>
          <w:szCs w:val="51"/>
          <w:lang w:val="en-SE" w:eastAsia="en-SE"/>
          <w14:ligatures w14:val="none"/>
        </w:rPr>
        <w:t>Download Data Set (to be done prior to module)</w:t>
      </w:r>
    </w:p>
    <w:p w14:paraId="1AF4B878" w14:textId="77777777" w:rsidR="005D3D7A" w:rsidRPr="005D3D7A" w:rsidRDefault="005D3D7A" w:rsidP="005D3D7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SE" w:eastAsia="en-SE"/>
          <w14:ligatures w14:val="none"/>
        </w:rPr>
      </w:pPr>
      <w:r w:rsidRPr="005D3D7A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SE" w:eastAsia="en-SE"/>
          <w14:ligatures w14:val="none"/>
        </w:rPr>
        <w:t xml:space="preserve">For this module we will be using a Picea glauca (white spruce) dataset of 15 phenotypes, 1694 individual trees, and some 6000 SNP markers. The markers have no linkage map, nor does the data set include </w:t>
      </w:r>
      <w:proofErr w:type="gramStart"/>
      <w:r w:rsidRPr="005D3D7A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SE" w:eastAsia="en-SE"/>
          <w14:ligatures w14:val="none"/>
        </w:rPr>
        <w:t>pedigree based</w:t>
      </w:r>
      <w:proofErr w:type="gramEnd"/>
      <w:r w:rsidRPr="005D3D7A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SE" w:eastAsia="en-SE"/>
          <w14:ligatures w14:val="none"/>
        </w:rPr>
        <w:t xml:space="preserve"> information. Picea glauca like most conifers, has a very </w:t>
      </w:r>
      <w:proofErr w:type="gramStart"/>
      <w:r w:rsidRPr="005D3D7A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SE" w:eastAsia="en-SE"/>
          <w14:ligatures w14:val="none"/>
        </w:rPr>
        <w:t>large estimated</w:t>
      </w:r>
      <w:proofErr w:type="gramEnd"/>
      <w:r w:rsidRPr="005D3D7A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SE" w:eastAsia="en-SE"/>
          <w14:ligatures w14:val="none"/>
        </w:rPr>
        <w:t xml:space="preserve"> genome size of 16.15 </w:t>
      </w:r>
      <w:proofErr w:type="spellStart"/>
      <w:r w:rsidRPr="005D3D7A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SE" w:eastAsia="en-SE"/>
          <w14:ligatures w14:val="none"/>
        </w:rPr>
        <w:t>pg</w:t>
      </w:r>
      <w:proofErr w:type="spellEnd"/>
      <w:r w:rsidRPr="005D3D7A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SE" w:eastAsia="en-SE"/>
          <w14:ligatures w14:val="none"/>
        </w:rPr>
        <w:t xml:space="preserve"> or 2100cM (estimated genetic map size), and 12 autosomal chromosomes. This means that we have very low marker coverage - this is further detailed in the paper (Beaulieu et al. 2014). White spruce is widespread in the Boreal and used mostly in residential home construction in Canada and paper making.</w:t>
      </w:r>
    </w:p>
    <w:p w14:paraId="39558EDD" w14:textId="77777777" w:rsidR="005D3D7A" w:rsidRPr="005D3D7A" w:rsidRDefault="005D3D7A" w:rsidP="005D3D7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SE" w:eastAsia="en-SE"/>
          <w14:ligatures w14:val="none"/>
        </w:rPr>
      </w:pPr>
      <w:r w:rsidRPr="005D3D7A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SE" w:eastAsia="en-SE"/>
          <w14:ligatures w14:val="none"/>
        </w:rPr>
        <w:t xml:space="preserve">We will use a slightly altered version of the original dataset for the sake of time; however, the original dataset and associated paper by Beaulieu et al. (2014) lives here if anyone is interested in </w:t>
      </w:r>
      <w:proofErr w:type="gramStart"/>
      <w:r w:rsidRPr="005D3D7A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SE" w:eastAsia="en-SE"/>
          <w14:ligatures w14:val="none"/>
        </w:rPr>
        <w:t>taking a look</w:t>
      </w:r>
      <w:proofErr w:type="gramEnd"/>
      <w:r w:rsidRPr="005D3D7A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SE" w:eastAsia="en-SE"/>
          <w14:ligatures w14:val="none"/>
        </w:rPr>
        <w:t>.</w:t>
      </w:r>
    </w:p>
    <w:p w14:paraId="225681C3" w14:textId="77777777" w:rsidR="005D3D7A" w:rsidRPr="005D3D7A" w:rsidRDefault="005D3D7A" w:rsidP="005D3D7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SE" w:eastAsia="en-SE"/>
          <w14:ligatures w14:val="none"/>
        </w:rPr>
      </w:pPr>
      <w:hyperlink r:id="rId4" w:history="1">
        <w:r w:rsidRPr="005D3D7A">
          <w:rPr>
            <w:rFonts w:ascii="Helvetica" w:eastAsia="Times New Roman" w:hAnsi="Helvetica" w:cs="Times New Roman"/>
            <w:color w:val="337AB7"/>
            <w:kern w:val="0"/>
            <w:sz w:val="21"/>
            <w:szCs w:val="21"/>
            <w:u w:val="single"/>
            <w:lang w:val="en-SE" w:eastAsia="en-SE"/>
            <w14:ligatures w14:val="none"/>
          </w:rPr>
          <w:t>http://datadryad.org/resource/doi:10.5061/dryad.6rd6f</w:t>
        </w:r>
      </w:hyperlink>
    </w:p>
    <w:p w14:paraId="5F364CCA" w14:textId="77777777" w:rsidR="00B339E4" w:rsidRDefault="00B339E4"/>
    <w:sectPr w:rsidR="00B33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BF"/>
    <w:rsid w:val="002C6FBF"/>
    <w:rsid w:val="005D3D7A"/>
    <w:rsid w:val="00661CDE"/>
    <w:rsid w:val="00B3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A23966"/>
  <w15:chartTrackingRefBased/>
  <w15:docId w15:val="{FE87AE91-C99A-4144-9C3E-CA8D2EE2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3D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D7A"/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  <w14:ligatures w14:val="none"/>
    </w:rPr>
  </w:style>
  <w:style w:type="character" w:styleId="Strong">
    <w:name w:val="Strong"/>
    <w:basedOn w:val="DefaultParagraphFont"/>
    <w:uiPriority w:val="22"/>
    <w:qFormat/>
    <w:rsid w:val="005D3D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E" w:eastAsia="en-SE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D3D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tadryad.org/resource/doi:10.5061/dryad.6rd6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Bakar Siddique</dc:creator>
  <cp:keywords/>
  <dc:description/>
  <cp:lastModifiedBy>Abu Bakar Siddique</cp:lastModifiedBy>
  <cp:revision>2</cp:revision>
  <dcterms:created xsi:type="dcterms:W3CDTF">2023-11-12T12:23:00Z</dcterms:created>
  <dcterms:modified xsi:type="dcterms:W3CDTF">2023-11-12T12:23:00Z</dcterms:modified>
</cp:coreProperties>
</file>