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line="276" w:lineRule="auto"/>
        <w:jc w:val="center"/>
      </w:pPr>
      <w:r>
        <w:rPr>
          <w:rFonts w:ascii="Kalpurush" w:hAnsi="Kalpurush"/>
          <w:b/>
          <w:i w:val="0"/>
          <w:color w:val="0F766E"/>
          <w:sz w:val="32"/>
          <w:rFonts w:ascii="Kalpurush" w:hAnsi="Kalpurush" w:cs="Kalpurush"/>
        </w:rPr>
        <w:t>জান্নাত লাভের সহজ আমল ও জান্নাতিদের গুণাবলী</w:t>
      </w:r>
    </w:p>
    <w:p>
      <w:pPr>
        <w:keepNext/>
        <w:spacing w:before="160" w:after="80" w:line="276" w:lineRule="auto"/>
        <w:jc w:val="left"/>
      </w:pPr>
      <w:r>
        <w:rPr>
          <w:rFonts w:ascii="Kalpurush" w:hAnsi="Kalpurush"/>
          <w:b/>
          <w:i w:val="0"/>
          <w:color w:val="0F172A"/>
          <w:sz w:val="22"/>
          <w:rFonts w:ascii="Kalpurush" w:hAnsi="Kalpurush" w:cs="Kalpurush"/>
        </w:rPr>
        <w:t>শায়খ আব্দুল কাইয়ুম-এর ঐতিহাসিক জুমু‘আর খুতবা ও জীবনবৃত্তান্ত অবলম্বনে পূর্ণাঙ্গ প্রামাণ্য সংস্করণ</w:t>
      </w:r>
    </w:p>
    <w:p>
      <w:pPr>
        <w:keepNext w:val="0"/>
        <w:spacing w:before="80" w:after="120" w:line="276" w:lineRule="auto"/>
        <w:ind w:left="227"/>
        <w:jc w:val="both"/>
      </w:pPr>
      <w:r>
        <w:rPr>
          <w:rFonts w:ascii="Kalpurush" w:hAnsi="Kalpurush"/>
          <w:b/>
          <w:i w:val="0"/>
          <w:color w:val="0F172A"/>
          <w:sz w:val="20"/>
          <w:rFonts w:ascii="Kalpurush" w:hAnsi="Kalpurush" w:cs="Kalpurush"/>
        </w:rPr>
        <w:t>মূল খুতবা ও নসিহত:</w:t>
      </w:r>
      <w:r>
        <w:rPr>
          <w:rFonts w:ascii="Kalpurush" w:hAnsi="Kalpurush"/>
          <w:b w:val="0"/>
          <w:i w:val="0"/>
          <w:color w:val="0F172A"/>
          <w:sz w:val="20"/>
          <w:rFonts w:ascii="Kalpurush" w:hAnsi="Kalpurush" w:cs="Kalpurush"/>
        </w:rPr>
        <w:t xml:space="preserve"> শায়খ আব্দুল কাইয়ুম </w:t>
      </w:r>
      <w:r>
        <w:rPr>
          <w:rFonts w:ascii="Kalpurush" w:hAnsi="Kalpurush"/>
          <w:b w:val="0"/>
          <w:i/>
          <w:color w:val="0F172A"/>
          <w:sz w:val="20"/>
          <w:rFonts w:ascii="Kalpurush" w:hAnsi="Kalpurush" w:cs="Kalpurush"/>
        </w:rPr>
        <w:t>(প্রধান ইমাম ও খতীব, ইস্ট লন্ডন মসজিদ ও লন্ডন মুসলিম সেন্টার, যুক্তরাজ্য)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আন্তর্জাতিক হাদীস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 </w:t>
      </w:r>
      <w:r>
        <w:rPr>
          <w:rFonts w:ascii="Kalpurush" w:hAnsi="Kalpurush"/>
          <w:b/>
          <w:i w:val="0"/>
          <w:color w:val="0F172A"/>
          <w:sz w:val="20"/>
          <w:rFonts w:ascii="Kalpurush" w:hAnsi="Kalpurush" w:cs="Kalpurush"/>
        </w:rPr>
        <w:t>মুদ্রণ মানদণ্ড:</w:t>
      </w:r>
      <w:r>
        <w:rPr>
          <w:rFonts w:ascii="Kalpurush" w:hAnsi="Kalpurush"/>
          <w:b w:val="0"/>
          <w:i w:val="0"/>
          <w:color w:val="0F172A"/>
          <w:sz w:val="20"/>
          <w:rFonts w:ascii="Kalpurush" w:hAnsi="Kalpurush" w:cs="Kalpurush"/>
        </w:rPr>
        <w:t xml:space="preserve"> A5 রিডার-ফ্রেন্ডলি প্রিন্ট সংস্করণ</w:t>
      </w:r>
    </w:p>
    <w:p>
      <w:pPr>
        <w:keepNext/>
        <w:spacing w:before="240" w:after="120" w:line="276" w:lineRule="auto"/>
        <w:jc w:val="left"/>
      </w:pPr>
      <w:r>
        <w:rPr>
          <w:rFonts w:ascii="Kalpurush" w:hAnsi="Kalpurush"/>
          <w:b/>
          <w:i w:val="0"/>
          <w:color w:val="0F766E"/>
          <w:sz w:val="26"/>
          <w:rFonts w:ascii="Kalpurush" w:hAnsi="Kalpurush" w:cs="Kalpurush"/>
        </w:rPr>
        <w:t>সূচিপত্র</w:t>
      </w:r>
    </w:p>
    <w:p>
      <w:pPr>
        <w:keepNext w:val="0"/>
        <w:spacing w:before="20" w:after="40" w:line="276" w:lineRule="auto"/>
        <w:ind w:left="283"/>
        <w:jc w:val="both"/>
      </w:pPr>
      <w:r>
        <w:rPr>
          <w:rFonts w:ascii="Kalpurush" w:hAnsi="Kalpurush"/>
          <w:b/>
          <w:i w:val="0"/>
          <w:color w:val="0F766E"/>
          <w:sz w:val="20"/>
          <w:rFonts w:ascii="Kalpurush" w:hAnsi="Kalpurush" w:cs="Kalpurush"/>
        </w:rPr>
        <w:t>বইয়ের মুখবন্ধ ও প্রকাশকের আরয</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০১: শায়খ আব্দুল কাইয়ুমের জীবন, ইলমি সফর ও বিশ্বব্যাপী দাওয়াহ</w:t>
      </w:r>
    </w:p>
    <w:p>
      <w:pPr>
        <w:keepNext w:val="0"/>
        <w:spacing w:before="20" w:after="40" w:line="276" w:lineRule="auto"/>
        <w:ind w:left="283"/>
        <w:jc w:val="both"/>
      </w:pPr>
      <w:r>
        <w:rPr>
          <w:rFonts w:ascii="Kalpurush" w:hAnsi="Kalpurush"/>
          <w:b/>
          <w:i w:val="0"/>
          <w:color w:val="0F766E"/>
          <w:sz w:val="20"/>
          <w:rFonts w:ascii="Kalpurush" w:hAnsi="Kalpurush" w:cs="Kalpurush"/>
        </w:rPr>
        <w:t>১. জন্ম, শৈশব ও প্রাথমিক শিক্ষা</w:t>
      </w:r>
    </w:p>
    <w:p>
      <w:pPr>
        <w:keepNext w:val="0"/>
        <w:spacing w:before="20" w:after="40" w:line="276" w:lineRule="auto"/>
        <w:ind w:left="283"/>
        <w:jc w:val="both"/>
      </w:pPr>
      <w:r>
        <w:rPr>
          <w:rFonts w:ascii="Kalpurush" w:hAnsi="Kalpurush"/>
          <w:b/>
          <w:i w:val="0"/>
          <w:color w:val="0F766E"/>
          <w:sz w:val="20"/>
          <w:rFonts w:ascii="Kalpurush" w:hAnsi="Kalpurush" w:cs="Kalpurush"/>
        </w:rPr>
        <w:t>২. প্রাচ্য ও পাশ্চাত্যে উচ্চতর ইসলামী জ্ঞানার্জন</w:t>
      </w:r>
    </w:p>
    <w:p>
      <w:pPr>
        <w:keepNext w:val="0"/>
        <w:spacing w:before="20" w:after="40" w:line="276" w:lineRule="auto"/>
        <w:ind w:left="283"/>
        <w:jc w:val="both"/>
      </w:pPr>
      <w:r>
        <w:rPr>
          <w:rFonts w:ascii="Kalpurush" w:hAnsi="Kalpurush"/>
          <w:b/>
          <w:i w:val="0"/>
          <w:color w:val="0F766E"/>
          <w:sz w:val="20"/>
          <w:rFonts w:ascii="Kalpurush" w:hAnsi="Kalpurush" w:cs="Kalpurush"/>
        </w:rPr>
        <w:t>৩. ইস্ট লন্ডন মসজিদের ঐতিহাসিক মিম্বরে আগমন</w:t>
      </w:r>
    </w:p>
    <w:p>
      <w:pPr>
        <w:keepNext w:val="0"/>
        <w:spacing w:before="20" w:after="40" w:line="276" w:lineRule="auto"/>
        <w:ind w:left="283"/>
        <w:jc w:val="both"/>
      </w:pPr>
      <w:r>
        <w:rPr>
          <w:rFonts w:ascii="Kalpurush" w:hAnsi="Kalpurush"/>
          <w:b/>
          <w:i w:val="0"/>
          <w:color w:val="0F766E"/>
          <w:sz w:val="20"/>
          <w:rFonts w:ascii="Kalpurush" w:hAnsi="Kalpurush" w:cs="Kalpurush"/>
        </w:rPr>
        <w:t>৪. প্রাতিষ্ঠানিক নেতৃত্ব, ফতোয়া ও সমাজ সংস্কার</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০২: জান্নাতের মহিমা, অনন্ত জীবন ও আটটি দরজার হাতছানি</w:t>
      </w:r>
    </w:p>
    <w:p>
      <w:pPr>
        <w:keepNext w:val="0"/>
        <w:spacing w:before="20" w:after="40" w:line="276" w:lineRule="auto"/>
        <w:ind w:left="283"/>
        <w:jc w:val="both"/>
      </w:pPr>
      <w:r>
        <w:rPr>
          <w:rFonts w:ascii="Kalpurush" w:hAnsi="Kalpurush"/>
          <w:b/>
          <w:i w:val="0"/>
          <w:color w:val="0F766E"/>
          <w:sz w:val="20"/>
          <w:rFonts w:ascii="Kalpurush" w:hAnsi="Kalpurush" w:cs="Kalpurush"/>
        </w:rPr>
        <w:t>১. আখেরাতের দুটি চিরস্থায়ী ঠিকানা: মাঝখানে থাকার কোনো সুযোগ নেই</w:t>
      </w:r>
    </w:p>
    <w:p>
      <w:pPr>
        <w:keepNext w:val="0"/>
        <w:spacing w:before="20" w:after="40" w:line="276" w:lineRule="auto"/>
        <w:ind w:left="283"/>
        <w:jc w:val="both"/>
      </w:pPr>
      <w:r>
        <w:rPr>
          <w:rFonts w:ascii="Kalpurush" w:hAnsi="Kalpurush"/>
          <w:b/>
          <w:i w:val="0"/>
          <w:color w:val="0F766E"/>
          <w:sz w:val="20"/>
          <w:rFonts w:ascii="Kalpurush" w:hAnsi="Kalpurush" w:cs="Kalpurush"/>
        </w:rPr>
        <w:t>২. রবের ক্ষমার দিকে তীব্র গতিতে ধাবিত হওয়া</w:t>
      </w:r>
    </w:p>
    <w:p>
      <w:pPr>
        <w:keepNext w:val="0"/>
        <w:spacing w:before="20" w:after="40" w:line="276" w:lineRule="auto"/>
        <w:ind w:left="283"/>
        <w:jc w:val="both"/>
      </w:pPr>
      <w:r>
        <w:rPr>
          <w:rFonts w:ascii="Kalpurush" w:hAnsi="Kalpurush"/>
          <w:b/>
          <w:i w:val="0"/>
          <w:color w:val="0F766E"/>
          <w:sz w:val="20"/>
          <w:rFonts w:ascii="Kalpurush" w:hAnsi="Kalpurush" w:cs="Kalpurush"/>
        </w:rPr>
        <w:t>৩. জান্নাতের আটটি বিশেষ দরজা ও আমলকারীদের আহবান</w:t>
      </w:r>
    </w:p>
    <w:p>
      <w:pPr>
        <w:keepNext w:val="0"/>
        <w:spacing w:before="20" w:after="40" w:line="276" w:lineRule="auto"/>
        <w:ind w:left="283"/>
        <w:jc w:val="both"/>
      </w:pPr>
      <w:r>
        <w:rPr>
          <w:rFonts w:ascii="Kalpurush" w:hAnsi="Kalpurush"/>
          <w:b/>
          <w:i w:val="0"/>
          <w:color w:val="0F766E"/>
          <w:sz w:val="20"/>
          <w:rFonts w:ascii="Kalpurush" w:hAnsi="Kalpurush" w:cs="Kalpurush"/>
        </w:rPr>
        <w:t>৪. আবু বকর (রা.)-এর ঐতিহাসিক জিজ্ঞাসা ও রাসূলুল্লাহ ﷺ-এর সুসংবাদ</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০৩: প্রাত্যহিক জীবনের সহজ আমল ও জান্নাতি প্রাসাদ নির্মাণ</w:t>
      </w:r>
    </w:p>
    <w:p>
      <w:pPr>
        <w:keepNext w:val="0"/>
        <w:spacing w:before="20" w:after="40" w:line="276" w:lineRule="auto"/>
        <w:ind w:left="283"/>
        <w:jc w:val="both"/>
      </w:pPr>
      <w:r>
        <w:rPr>
          <w:rFonts w:ascii="Kalpurush" w:hAnsi="Kalpurush"/>
          <w:b/>
          <w:i w:val="0"/>
          <w:color w:val="0F766E"/>
          <w:sz w:val="20"/>
          <w:rFonts w:ascii="Kalpurush" w:hAnsi="Kalpurush" w:cs="Kalpurush"/>
        </w:rPr>
        <w:t>১. দৈনিক ১২ রাকাত সুন্নাতে মুয়াক্কাদা: অবহেলার ব্যাধি বনাম জান্নাতে রাজপ্রাসাদ</w:t>
      </w:r>
    </w:p>
    <w:p>
      <w:pPr>
        <w:keepNext w:val="0"/>
        <w:spacing w:before="20" w:after="40" w:line="276" w:lineRule="auto"/>
        <w:ind w:left="283"/>
        <w:jc w:val="both"/>
      </w:pPr>
      <w:r>
        <w:rPr>
          <w:rFonts w:ascii="Kalpurush" w:hAnsi="Kalpurush"/>
          <w:b/>
          <w:i w:val="0"/>
          <w:color w:val="0F766E"/>
          <w:sz w:val="20"/>
          <w:rFonts w:ascii="Kalpurush" w:hAnsi="Kalpurush" w:cs="Kalpurush"/>
        </w:rPr>
        <w:t>২. ঘরে প্রবেশের সময় সালাম: স্বয়ং আল্লাহর জামিনদারি</w:t>
      </w:r>
    </w:p>
    <w:p>
      <w:pPr>
        <w:keepNext w:val="0"/>
        <w:spacing w:before="20" w:after="40" w:line="276" w:lineRule="auto"/>
        <w:ind w:left="283"/>
        <w:jc w:val="both"/>
      </w:pPr>
      <w:r>
        <w:rPr>
          <w:rFonts w:ascii="Kalpurush" w:hAnsi="Kalpurush"/>
          <w:b/>
          <w:i w:val="0"/>
          <w:color w:val="0F766E"/>
          <w:sz w:val="20"/>
          <w:rFonts w:ascii="Kalpurush" w:hAnsi="Kalpurush" w:cs="Kalpurush"/>
        </w:rPr>
        <w:t>৩. জামাতে সালাতের উদ্দেশ্যে মসজিদে গমনাগমন: প্রতি কদমে মেহমানদারি</w:t>
      </w:r>
    </w:p>
    <w:p>
      <w:pPr>
        <w:keepNext w:val="0"/>
        <w:spacing w:before="20" w:after="40" w:line="276" w:lineRule="auto"/>
        <w:ind w:left="283"/>
        <w:jc w:val="both"/>
      </w:pPr>
      <w:r>
        <w:rPr>
          <w:rFonts w:ascii="Kalpurush" w:hAnsi="Kalpurush"/>
          <w:b/>
          <w:i w:val="0"/>
          <w:color w:val="0F766E"/>
          <w:sz w:val="20"/>
          <w:rFonts w:ascii="Kalpurush" w:hAnsi="Kalpurush" w:cs="Kalpurush"/>
        </w:rPr>
        <w:t>৪. সালাতের কাতারে ফাঁকা জায়গা পূরণ করা: ফেরেশতাদের রহমত ও মর্যাদা বৃদ্ধি</w:t>
      </w:r>
    </w:p>
    <w:p>
      <w:pPr>
        <w:keepNext w:val="0"/>
        <w:spacing w:before="20" w:after="40" w:line="276" w:lineRule="auto"/>
        <w:ind w:left="283"/>
        <w:jc w:val="both"/>
      </w:pPr>
      <w:r>
        <w:rPr>
          <w:rFonts w:ascii="Kalpurush" w:hAnsi="Kalpurush"/>
          <w:b/>
          <w:i w:val="0"/>
          <w:color w:val="0F766E"/>
          <w:sz w:val="20"/>
          <w:rFonts w:ascii="Kalpurush" w:hAnsi="Kalpurush" w:cs="Kalpurush"/>
        </w:rPr>
        <w:t>৫. আযানের আন্তরিক জবাব: অন্তর থেকে উচ্চারণে জান্নাতের নিশ্চয়তা</w:t>
      </w:r>
    </w:p>
    <w:p>
      <w:pPr>
        <w:keepNext w:val="0"/>
        <w:spacing w:before="20" w:after="40" w:line="276" w:lineRule="auto"/>
        <w:ind w:left="283"/>
        <w:jc w:val="both"/>
      </w:pPr>
      <w:r>
        <w:rPr>
          <w:rFonts w:ascii="Kalpurush" w:hAnsi="Kalpurush"/>
          <w:b/>
          <w:i w:val="0"/>
          <w:color w:val="0F766E"/>
          <w:sz w:val="20"/>
          <w:rFonts w:ascii="Kalpurush" w:hAnsi="Kalpurush" w:cs="Kalpurush"/>
        </w:rPr>
        <w:t>৬. পূর্ণাঙ্গ ওযুর পর শাহাদাত পাঠ: জান্নাতের আটটি দরজার উন্মোচন</w:t>
      </w:r>
    </w:p>
    <w:p>
      <w:pPr>
        <w:keepNext w:val="0"/>
        <w:spacing w:before="20" w:after="40" w:line="276" w:lineRule="auto"/>
        <w:ind w:left="283"/>
        <w:jc w:val="both"/>
      </w:pPr>
      <w:r>
        <w:rPr>
          <w:rFonts w:ascii="Kalpurush" w:hAnsi="Kalpurush"/>
          <w:b/>
          <w:i w:val="0"/>
          <w:color w:val="0F766E"/>
          <w:sz w:val="20"/>
          <w:rFonts w:ascii="Kalpurush" w:hAnsi="Kalpurush" w:cs="Kalpurush"/>
        </w:rPr>
        <w:t>৭. ঋণগ্রস্ত অভাবী মানুষকে অবকাশ দান: সাহাবায়ে কেরামের বাস্তব উপাখ্যান</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০৪: আবু বকর (রা.)-এর চার আমল ও জান্নাতের বৃক্ষরোপণকারী যিকির</w:t>
      </w:r>
    </w:p>
    <w:p>
      <w:pPr>
        <w:keepNext w:val="0"/>
        <w:spacing w:before="20" w:after="40" w:line="276" w:lineRule="auto"/>
        <w:ind w:left="283"/>
        <w:jc w:val="both"/>
      </w:pPr>
      <w:r>
        <w:rPr>
          <w:rFonts w:ascii="Kalpurush" w:hAnsi="Kalpurush"/>
          <w:b/>
          <w:i w:val="0"/>
          <w:color w:val="0F766E"/>
          <w:sz w:val="20"/>
          <w:rFonts w:ascii="Kalpurush" w:hAnsi="Kalpurush" w:cs="Kalpurush"/>
        </w:rPr>
        <w:t>১. একদিনে আবু বকর (রা.)-এর চার অনন্য আমলের মহাসম্মেলন</w:t>
      </w:r>
    </w:p>
    <w:p>
      <w:pPr>
        <w:keepNext w:val="0"/>
        <w:spacing w:before="20" w:after="40" w:line="276" w:lineRule="auto"/>
        <w:ind w:left="283"/>
        <w:jc w:val="both"/>
      </w:pPr>
      <w:r>
        <w:rPr>
          <w:rFonts w:ascii="Kalpurush" w:hAnsi="Kalpurush"/>
          <w:b/>
          <w:i w:val="0"/>
          <w:color w:val="0F766E"/>
          <w:sz w:val="20"/>
          <w:rFonts w:ascii="Kalpurush" w:hAnsi="Kalpurush" w:cs="Kalpurush"/>
        </w:rPr>
        <w:t>২. কারো কাছে মুখাপেক্ষী না হওয়া: সিদ্দীক্বী সংকল্প</w:t>
      </w:r>
    </w:p>
    <w:p>
      <w:pPr>
        <w:keepNext w:val="0"/>
        <w:spacing w:before="20" w:after="40" w:line="276" w:lineRule="auto"/>
        <w:ind w:left="283"/>
        <w:jc w:val="both"/>
      </w:pPr>
      <w:r>
        <w:rPr>
          <w:rFonts w:ascii="Kalpurush" w:hAnsi="Kalpurush"/>
          <w:b/>
          <w:i w:val="0"/>
          <w:color w:val="0F766E"/>
          <w:sz w:val="20"/>
          <w:rFonts w:ascii="Kalpurush" w:hAnsi="Kalpurush" w:cs="Kalpurush"/>
        </w:rPr>
        <w:t>৩. ১০ বার সূরা ইখলাস পাঠ: জান্নাতে স্বতন্ত্র প্রাসাদ</w:t>
      </w:r>
    </w:p>
    <w:p>
      <w:pPr>
        <w:keepNext w:val="0"/>
        <w:spacing w:before="20" w:after="40" w:line="276" w:lineRule="auto"/>
        <w:ind w:left="283"/>
        <w:jc w:val="both"/>
      </w:pPr>
      <w:r>
        <w:rPr>
          <w:rFonts w:ascii="Kalpurush" w:hAnsi="Kalpurush"/>
          <w:b/>
          <w:i w:val="0"/>
          <w:color w:val="0F766E"/>
          <w:sz w:val="20"/>
          <w:rFonts w:ascii="Kalpurush" w:hAnsi="Kalpurush" w:cs="Kalpurush"/>
        </w:rPr>
        <w:t>৪. মিরাজের রাতে জাতির পিতা ইব্রাহীম (আ.)-এর ঐতিহাসিক অসিয়ত</w:t>
      </w:r>
    </w:p>
    <w:p>
      <w:pPr>
        <w:keepNext w:val="0"/>
        <w:spacing w:before="20" w:after="40" w:line="276" w:lineRule="auto"/>
        <w:ind w:left="283"/>
        <w:jc w:val="both"/>
      </w:pPr>
      <w:r>
        <w:rPr>
          <w:rFonts w:ascii="Kalpurush" w:hAnsi="Kalpurush"/>
          <w:b/>
          <w:i w:val="0"/>
          <w:color w:val="0F766E"/>
          <w:sz w:val="20"/>
          <w:rFonts w:ascii="Kalpurush" w:hAnsi="Kalpurush" w:cs="Kalpurush"/>
        </w:rPr>
        <w:t>৫. জান্নাতে ফলবান ছায়াদার খেজুর গাছ রোপণ</w:t>
      </w:r>
    </w:p>
    <w:p>
      <w:pPr>
        <w:keepNext w:val="0"/>
        <w:spacing w:before="20" w:after="40" w:line="276" w:lineRule="auto"/>
        <w:ind w:left="283"/>
        <w:jc w:val="both"/>
      </w:pPr>
      <w:r>
        <w:rPr>
          <w:rFonts w:ascii="Kalpurush" w:hAnsi="Kalpurush"/>
          <w:b/>
          <w:i w:val="0"/>
          <w:color w:val="0F766E"/>
          <w:sz w:val="20"/>
          <w:rFonts w:ascii="Kalpurush" w:hAnsi="Kalpurush" w:cs="Kalpurush"/>
        </w:rPr>
        <w:t>৬. সকাল-সন্ধ্যায় ৩ বার সন্তুষ্টির ঘোষণা: বান্দাকে সন্তুষ্ট করার ঐশী দায়িত্ব</w:t>
      </w:r>
    </w:p>
    <w:p>
      <w:pPr>
        <w:keepNext w:val="0"/>
        <w:spacing w:before="20" w:after="40" w:line="276" w:lineRule="auto"/>
        <w:ind w:left="283"/>
        <w:jc w:val="both"/>
      </w:pPr>
      <w:r>
        <w:rPr>
          <w:rFonts w:ascii="Kalpurush" w:hAnsi="Kalpurush"/>
          <w:b/>
          <w:i w:val="0"/>
          <w:color w:val="0F766E"/>
          <w:sz w:val="20"/>
          <w:rFonts w:ascii="Kalpurush" w:hAnsi="Kalpurush" w:cs="Kalpurush"/>
        </w:rPr>
        <w:t>৭. লা হাওলা ওয়ালা কুওয়াতা ইল্লা বিল্লাহ: জান্নাতের সংরক্ষিত রত্নভাণ্ডার</w:t>
      </w:r>
    </w:p>
    <w:p>
      <w:pPr>
        <w:keepNext w:val="0"/>
        <w:spacing w:before="20" w:after="40" w:line="276" w:lineRule="auto"/>
        <w:ind w:left="283"/>
        <w:jc w:val="both"/>
      </w:pPr>
      <w:r>
        <w:rPr>
          <w:rFonts w:ascii="Kalpurush" w:hAnsi="Kalpurush"/>
          <w:b/>
          <w:i w:val="0"/>
          <w:color w:val="0F766E"/>
          <w:sz w:val="20"/>
          <w:rFonts w:ascii="Kalpurush" w:hAnsi="Kalpurush" w:cs="Kalpurush"/>
        </w:rPr>
        <w:t>৮. প্রতি ফরজ সালাতের পর আয়াতুল কুরসী: জান্নাত ও বান্দার মাঝে কেবল মৃত্যুর ব্যবধান</w:t>
      </w:r>
    </w:p>
    <w:p>
      <w:pPr>
        <w:keepNext w:val="0"/>
        <w:spacing w:before="20" w:after="40" w:line="276" w:lineRule="auto"/>
        <w:ind w:left="283"/>
        <w:jc w:val="both"/>
      </w:pPr>
      <w:r>
        <w:rPr>
          <w:rFonts w:ascii="Kalpurush" w:hAnsi="Kalpurush"/>
          <w:b/>
          <w:i w:val="0"/>
          <w:color w:val="0F766E"/>
          <w:sz w:val="20"/>
          <w:rFonts w:ascii="Kalpurush" w:hAnsi="Kalpurush" w:cs="Kalpurush"/>
        </w:rPr>
        <w:t>৯. সায়্যিদুল ইস্তিগফার: দিবানিশির চূড়ান্ত গ্যারান্টি</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০৫: আখলাক্ব, পারিবারিক প্রশান্তি ও জান্নাতী নারীদের অনন্য গুণাবলী</w:t>
      </w:r>
    </w:p>
    <w:p>
      <w:pPr>
        <w:keepNext w:val="0"/>
        <w:spacing w:before="20" w:after="40" w:line="276" w:lineRule="auto"/>
        <w:ind w:left="283"/>
        <w:jc w:val="both"/>
      </w:pPr>
      <w:r>
        <w:rPr>
          <w:rFonts w:ascii="Kalpurush" w:hAnsi="Kalpurush"/>
          <w:b/>
          <w:i w:val="0"/>
          <w:color w:val="0F766E"/>
          <w:sz w:val="20"/>
          <w:rFonts w:ascii="Kalpurush" w:hAnsi="Kalpurush" w:cs="Kalpurush"/>
        </w:rPr>
        <w:t>১. মানুষকে সর্বাধিক জান্নাতে ও জাহান্নামে নিক্ষেপকারী কারণসমূহ</w:t>
      </w:r>
    </w:p>
    <w:p>
      <w:pPr>
        <w:keepNext w:val="0"/>
        <w:spacing w:before="20" w:after="40" w:line="276" w:lineRule="auto"/>
        <w:ind w:left="283"/>
        <w:jc w:val="both"/>
      </w:pPr>
      <w:r>
        <w:rPr>
          <w:rFonts w:ascii="Kalpurush" w:hAnsi="Kalpurush"/>
          <w:b/>
          <w:i w:val="0"/>
          <w:color w:val="0F766E"/>
          <w:sz w:val="20"/>
          <w:rFonts w:ascii="Kalpurush" w:hAnsi="Kalpurush" w:cs="Kalpurush"/>
        </w:rPr>
        <w:t>২. মিযানের পাল্লায় সুন্দর আচরণের অতুলনীয় ওজন</w:t>
      </w:r>
    </w:p>
    <w:p>
      <w:pPr>
        <w:keepNext w:val="0"/>
        <w:spacing w:before="20" w:after="40" w:line="276" w:lineRule="auto"/>
        <w:ind w:left="283"/>
        <w:jc w:val="both"/>
      </w:pPr>
      <w:r>
        <w:rPr>
          <w:rFonts w:ascii="Kalpurush" w:hAnsi="Kalpurush"/>
          <w:b/>
          <w:i w:val="0"/>
          <w:color w:val="0F766E"/>
          <w:sz w:val="20"/>
          <w:rFonts w:ascii="Kalpurush" w:hAnsi="Kalpurush" w:cs="Kalpurush"/>
        </w:rPr>
        <w:t>৩. আধুনিক সমাজের সংকট: লন্ডনের টাওয়ার হ্যামলেটসের বাস্তব চিত্র</w:t>
      </w:r>
    </w:p>
    <w:p>
      <w:pPr>
        <w:keepNext w:val="0"/>
        <w:spacing w:before="20" w:after="40" w:line="276" w:lineRule="auto"/>
        <w:ind w:left="283"/>
        <w:jc w:val="both"/>
      </w:pPr>
      <w:r>
        <w:rPr>
          <w:rFonts w:ascii="Kalpurush" w:hAnsi="Kalpurush"/>
          <w:b/>
          <w:i w:val="0"/>
          <w:color w:val="0F766E"/>
          <w:sz w:val="20"/>
          <w:rFonts w:ascii="Kalpurush" w:hAnsi="Kalpurush" w:cs="Kalpurush"/>
        </w:rPr>
        <w:t>৪. অভাবগ্রস্ত মা ও দুই কন্যার একটিমাত্র খেজুর ভাগ করে খাওয়ার উপাখ্যান</w:t>
      </w:r>
    </w:p>
    <w:p>
      <w:pPr>
        <w:keepNext w:val="0"/>
        <w:spacing w:before="20" w:after="40" w:line="276" w:lineRule="auto"/>
        <w:ind w:left="283"/>
        <w:jc w:val="both"/>
      </w:pPr>
      <w:r>
        <w:rPr>
          <w:rFonts w:ascii="Kalpurush" w:hAnsi="Kalpurush"/>
          <w:b/>
          <w:i w:val="0"/>
          <w:color w:val="0F766E"/>
          <w:sz w:val="20"/>
          <w:rFonts w:ascii="Kalpurush" w:hAnsi="Kalpurush" w:cs="Kalpurush"/>
        </w:rPr>
        <w:t>৫. সন্তান হারানোর পর পিতা-মাতার সবর ও গর্ভপাতের সুসংবাদ</w:t>
      </w:r>
    </w:p>
    <w:p>
      <w:pPr>
        <w:keepNext w:val="0"/>
        <w:spacing w:before="20" w:after="40" w:line="276" w:lineRule="auto"/>
        <w:ind w:left="283"/>
        <w:jc w:val="both"/>
      </w:pPr>
      <w:r>
        <w:rPr>
          <w:rFonts w:ascii="Kalpurush" w:hAnsi="Kalpurush"/>
          <w:b/>
          <w:i w:val="0"/>
          <w:color w:val="0F766E"/>
          <w:sz w:val="20"/>
          <w:rFonts w:ascii="Kalpurush" w:hAnsi="Kalpurush" w:cs="Kalpurush"/>
        </w:rPr>
        <w:t>৬. জান্নাতী নারীদের অনুপম চারিত্রিক মাধুর্য: ক্ষোভের মুহূর্তে স্বামীর হাত ধরা</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০৬: আল্লাহর ওয়াস্তে ভ্রাতৃত্ব ও রোগী দেখার জান্নাতি কানন</w:t>
      </w:r>
    </w:p>
    <w:p>
      <w:pPr>
        <w:keepNext w:val="0"/>
        <w:spacing w:before="20" w:after="40" w:line="276" w:lineRule="auto"/>
        <w:ind w:left="283"/>
        <w:jc w:val="both"/>
      </w:pPr>
      <w:r>
        <w:rPr>
          <w:rFonts w:ascii="Kalpurush" w:hAnsi="Kalpurush"/>
          <w:b/>
          <w:i w:val="0"/>
          <w:color w:val="0F766E"/>
          <w:sz w:val="20"/>
          <w:rFonts w:ascii="Kalpurush" w:hAnsi="Kalpurush" w:cs="Kalpurush"/>
        </w:rPr>
        <w:t>১. দূরবর্তী গ্রামে কেবল আল্লাহর জন্য দ্বীনি ভাইকে দেখতে যাওয়া</w:t>
      </w:r>
    </w:p>
    <w:p>
      <w:pPr>
        <w:keepNext w:val="0"/>
        <w:spacing w:before="20" w:after="40" w:line="276" w:lineRule="auto"/>
        <w:ind w:left="283"/>
        <w:jc w:val="both"/>
      </w:pPr>
      <w:r>
        <w:rPr>
          <w:rFonts w:ascii="Kalpurush" w:hAnsi="Kalpurush"/>
          <w:b/>
          <w:i w:val="0"/>
          <w:color w:val="0F766E"/>
          <w:sz w:val="20"/>
          <w:rFonts w:ascii="Kalpurush" w:hAnsi="Kalpurush" w:cs="Kalpurush"/>
        </w:rPr>
        <w:t>২. পথিমধ্যে প্রেরিত ফেরেশতার সুসংবাদ: আল্লাহর ভালোবাসার ঘোষণা</w:t>
      </w:r>
    </w:p>
    <w:p>
      <w:pPr>
        <w:keepNext w:val="0"/>
        <w:spacing w:before="20" w:after="40" w:line="276" w:lineRule="auto"/>
        <w:ind w:left="283"/>
        <w:jc w:val="both"/>
      </w:pPr>
      <w:r>
        <w:rPr>
          <w:rFonts w:ascii="Kalpurush" w:hAnsi="Kalpurush"/>
          <w:b/>
          <w:i w:val="0"/>
          <w:color w:val="0F766E"/>
          <w:sz w:val="20"/>
          <w:rFonts w:ascii="Kalpurush" w:hAnsi="Kalpurush" w:cs="Kalpurush"/>
        </w:rPr>
        <w:t>৩. অসুস্থ মুসলিমকে দেখতে যাওয়ার অতুলনীয় সওয়াব: ৭০ হাজার ফেরেশতার অবিরাম দুআ</w:t>
      </w:r>
    </w:p>
    <w:p>
      <w:pPr>
        <w:keepNext w:val="0"/>
        <w:spacing w:before="20" w:after="40" w:line="276" w:lineRule="auto"/>
        <w:ind w:left="283"/>
        <w:jc w:val="both"/>
      </w:pPr>
      <w:r>
        <w:rPr>
          <w:rFonts w:ascii="Kalpurush" w:hAnsi="Kalpurush"/>
          <w:b/>
          <w:i w:val="0"/>
          <w:color w:val="0F766E"/>
          <w:sz w:val="20"/>
          <w:rFonts w:ascii="Kalpurush" w:hAnsi="Kalpurush" w:cs="Kalpurush"/>
        </w:rPr>
        <w:t>৪. জান্নাতের পাকা ফল কুড়ানো (খুরফাতুল জান্নাহ)</w:t>
      </w:r>
    </w:p>
    <w:p>
      <w:pPr>
        <w:keepNext w:val="0"/>
        <w:spacing w:before="20" w:after="40" w:line="276" w:lineRule="auto"/>
        <w:ind w:left="283"/>
        <w:jc w:val="both"/>
      </w:pPr>
      <w:r>
        <w:rPr>
          <w:rFonts w:ascii="Kalpurush" w:hAnsi="Kalpurush"/>
          <w:b/>
          <w:i w:val="0"/>
          <w:color w:val="0F766E"/>
          <w:sz w:val="20"/>
          <w:rFonts w:ascii="Kalpurush" w:hAnsi="Kalpurush" w:cs="Kalpurush"/>
        </w:rPr>
        <w:t>৫. প্রাত্যহিক আমলনামা ও সমাপনী মুনাজাত</w:t>
      </w:r>
    </w:p>
    <w:p>
      <w:pPr>
        <w:keepNext/>
        <w:spacing w:before="240" w:after="120" w:line="276" w:lineRule="auto"/>
        <w:jc w:val="left"/>
      </w:pPr>
      <w:r>
        <w:rPr>
          <w:rFonts w:ascii="Kalpurush" w:hAnsi="Kalpurush"/>
          <w:b/>
          <w:i w:val="0"/>
          <w:color w:val="0F766E"/>
          <w:sz w:val="26"/>
          <w:rFonts w:ascii="Kalpurush" w:hAnsi="Kalpurush" w:cs="Kalpurush"/>
        </w:rPr>
        <w:t>বইয়ের মুখবন্ধ ও প্রকাশকের আরয</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بِسْمِ اللَّهِ الرَّحْمَٰنِ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رَبِّ الْعَالَمِينَ، وَالصَّلَاةُ وَالسَّلَامُ عَلَى نَبِيِّنَا مُحَمَّدٍ خَاتَمِ النَّبِيِّينَ، وَعَلَى آلِهِ وَأَصْحَابِهِ أَجْمَعِينَ، أَمَّا بَعْدُ:</w:t>
      </w:r>
    </w:p>
    <w:p>
      <w:pPr>
        <w:keepNext w:val="0"/>
        <w:spacing w:before="0" w:after="80" w:line="276" w:lineRule="auto"/>
        <w:jc w:val="both"/>
      </w:pPr>
      <w:r>
        <w:rPr>
          <w:rFonts w:ascii="Kalpurush" w:hAnsi="Kalpurush"/>
          <w:b w:val="0"/>
          <w:i w:val="0"/>
          <w:color w:val="0F172A"/>
          <w:sz w:val="20"/>
          <w:rFonts w:ascii="Kalpurush" w:hAnsi="Kalpurush" w:cs="Kalpurush"/>
        </w:rPr>
        <w:t>মানবজীবনের সমস্ত সাধনা, সমস্ত ত্যাগ এবং অবিরাম পরিশ্রমের একটিমাত্র চূড়ান্ত ও কাঙ্ক্ষিত লক্ষ্য হলো—মহান রবের সন্তুষ্টি এবং তাঁর অনন্ত জান্নাত লাভ করা। এই নশ্বর পৃথিবীতে মানুষ ধন-সম্পদ, প্রতিপত্তি ও জাগতিক সফলতার পেছনে ছুটে ক্লান্ত হয়ে পড়ে; কিন্তু মৃত্যুর পরপারে মানুষের সামনে কেবল দুটি চিরন্তন গন্তব্য উন্মুক্ত থাকে: হয় চিরশান্তির নীড় জান্নাত, না হয় অবর্ণনীয় যন্ত্রণার জাহান্নাম। এর মাঝে অবস্থান করার মতো তৃতীয় কোনো স্থান নেই।</w:t>
      </w:r>
    </w:p>
    <w:p>
      <w:pPr>
        <w:keepNext w:val="0"/>
        <w:spacing w:before="0" w:after="80" w:line="276" w:lineRule="auto"/>
        <w:jc w:val="both"/>
      </w:pPr>
      <w:r>
        <w:rPr>
          <w:rFonts w:ascii="Kalpurush" w:hAnsi="Kalpurush"/>
          <w:b w:val="0"/>
          <w:i w:val="0"/>
          <w:color w:val="0F172A"/>
          <w:sz w:val="20"/>
          <w:rFonts w:ascii="Kalpurush" w:hAnsi="Kalpurush" w:cs="Kalpurush"/>
        </w:rPr>
        <w:t>সাধারণত মানুষের মনে একটি ভ্রান্ত ধারণা বদ্ধমূল হয়ে থাকে যে, জান্নাত বুঝি কেবল পাহাড়সম ত্যাগ, যুগব্যাপী কঠোর কৃচ্ছ্রসাধন কিংবা কোটি কোটি টাকা দান-সাদাক্বাহ ব্যতীত অর্জন করা সম্ভব নয়। নিঃসন্দেহে আল্লাহর রাস্তায় বিশাল কুরবানী ও জিহাদের মর্যাদা অপরিসীম; কিন্তু মহান আল্লাহ তাঁর অফুরন্ত রহমতে সাধারণ দুর্বল বান্দাদের জন্য জান্নাতের পথকে এত সহজ ও উন্মুক্ত করে দিয়েছেন যা উপলব্ধি করলে অন্তর কৃতজ্ঞতায় ভরে ওঠে। প্রিয় নবী মুহাম্মাদুর রাসূলুল্লাহ ﷺ উম্মাহর জন্য প্রাত্যহিক জীবনের এমন বহু ছোট ছোট অথচ ওজনে অতি ভারী নেক আমলের সন্ধান দিয়েছেন, যা দৈনন্দিন অভ্যাসে পরিণত করতে পারলে বান্দা অনায়াসেই জান্নাতের সুউচ্চ মাক্বামে পৌঁছে যেতে পারে।</w:t>
      </w:r>
    </w:p>
    <w:p>
      <w:pPr>
        <w:keepNext w:val="0"/>
        <w:spacing w:before="0" w:after="80" w:line="276" w:lineRule="auto"/>
        <w:jc w:val="both"/>
      </w:pPr>
      <w:r>
        <w:rPr>
          <w:rFonts w:ascii="Kalpurush" w:hAnsi="Kalpurush"/>
          <w:b w:val="0"/>
          <w:i w:val="0"/>
          <w:color w:val="0F172A"/>
          <w:sz w:val="20"/>
          <w:rFonts w:ascii="Kalpurush" w:hAnsi="Kalpurush" w:cs="Kalpurush"/>
        </w:rPr>
        <w:t xml:space="preserve">আন্তর্জাতিক খ্যাতিসম্পন্ন প্রখ্যাত ইসলামিক স্কলার, যুক্তরাজ্যের ঐতিহ্যবাহী ইস্ট লন্ডন মসজিদের প্রধান ইমাম ও খতীব </w:t>
      </w:r>
      <w:r>
        <w:rPr>
          <w:rFonts w:ascii="Kalpurush" w:hAnsi="Kalpurush"/>
          <w:b/>
          <w:i w:val="0"/>
          <w:color w:val="0F172A"/>
          <w:sz w:val="20"/>
          <w:rFonts w:ascii="Kalpurush" w:hAnsi="Kalpurush" w:cs="Kalpurush"/>
        </w:rPr>
        <w:t>শায়খ আব্দুল কাইয়ুম</w:t>
      </w:r>
      <w:r>
        <w:rPr>
          <w:rFonts w:ascii="Kalpurush" w:hAnsi="Kalpurush"/>
          <w:b w:val="0"/>
          <w:i w:val="0"/>
          <w:color w:val="0F172A"/>
          <w:sz w:val="20"/>
          <w:rFonts w:ascii="Kalpurush" w:hAnsi="Kalpurush" w:cs="Kalpurush"/>
        </w:rPr>
        <w:t xml:space="preserve"> এক হৃদয়গ্রাহী জুমু‘আর খুতবায় জান্নাতমুখী এই সহজ আমলগুলো এবং জান্নাত প্রত্যাশীদের অনন্য চারিত্রিক বৈশিষ্ট্যগুলো অত্যন্ত সাবলীল ভাষায় তুলে ধরেছেন। লন্ডনের আধুনিক বস্তুবাদী সমাজের বাস্তব সংকট, ভাঙনকবলিত পারিবারিক জীবন এবং প্রবাসে ঈমান ধরে রাখার কঠিন বাস্তবতার সাথে রাসূলুল্লাহ ﷺ-এর সুন্নাহর মেলবন্ধন ঘটিয়ে তিনি এই আলোচনাটিকে এক জীবন্ত দিকনির্দেশনায় রূপ দিয়েছেন।</w:t>
      </w:r>
    </w:p>
    <w:p>
      <w:pPr>
        <w:keepNext/>
        <w:spacing w:before="160" w:after="80" w:line="276" w:lineRule="auto"/>
        <w:jc w:val="left"/>
      </w:pPr>
      <w:r>
        <w:rPr>
          <w:rFonts w:ascii="Kalpurush" w:hAnsi="Kalpurush"/>
          <w:b/>
          <w:i w:val="0"/>
          <w:color w:val="0F172A"/>
          <w:sz w:val="22"/>
          <w:rFonts w:ascii="Kalpurush" w:hAnsi="Kalpurush" w:cs="Kalpurush"/>
        </w:rPr>
        <w:t>সংকলন ও তাহক্বীক্বী মানদণ্ড</w:t>
      </w:r>
    </w:p>
    <w:p>
      <w:pPr>
        <w:keepNext w:val="0"/>
        <w:spacing w:before="0" w:after="80" w:line="276" w:lineRule="auto"/>
        <w:jc w:val="both"/>
      </w:pPr>
      <w:r>
        <w:rPr>
          <w:rFonts w:ascii="Kalpurush" w:hAnsi="Kalpurush"/>
          <w:b w:val="0"/>
          <w:i w:val="0"/>
          <w:color w:val="0F172A"/>
          <w:sz w:val="20"/>
          <w:rFonts w:ascii="Kalpurush" w:hAnsi="Kalpurush" w:cs="Kalpurush"/>
        </w:rPr>
        <w:t xml:space="preserve">বর্তমান গ্রন্থটি প্রস্তুত করতে গিয়ে আমরা কঠোর </w:t>
      </w:r>
      <w:r>
        <w:rPr>
          <w:rFonts w:ascii="Kalpurush" w:hAnsi="Kalpurush"/>
          <w:b/>
          <w:i w:val="0"/>
          <w:color w:val="0F172A"/>
          <w:sz w:val="20"/>
          <w:rFonts w:ascii="Kalpurush" w:hAnsi="Kalpurush" w:cs="Kalpurush"/>
        </w:rPr>
        <w:t>"Zero Summarization Policy"</w:t>
      </w:r>
      <w:r>
        <w:rPr>
          <w:rFonts w:ascii="Kalpurush" w:hAnsi="Kalpurush"/>
          <w:b w:val="0"/>
          <w:i w:val="0"/>
          <w:color w:val="0F172A"/>
          <w:sz w:val="20"/>
          <w:rFonts w:ascii="Kalpurush" w:hAnsi="Kalpurush" w:cs="Kalpurush"/>
        </w:rPr>
        <w:t xml:space="preserve"> অনুসরণ করেছি। অর্থাৎ, খুতবার অডিও ট্রান্সক্রিপ্ট থেকে শায়খের কোনো বাস্তব উপাখ্যান, পারিবারিক কাউন্সেলিংয়ের অভিজ্ঞতা, সাহাবায়ে কেরামের শিক্ষণীয় ঘটনা বা আবেগঘন নসিহত বিন্দুমাত্র কর্তন করা হয়নি। বরং বক্তার প্রবহমান আলোচনার প্রতিটি শব্দকে একটি পূর্ণাঙ্গ বইয়ের চমৎকার কাঠামোর মধ্যে বিন্যস্ত করা হয়েছে।</w:t>
      </w:r>
    </w:p>
    <w:p>
      <w:pPr>
        <w:keepNext w:val="0"/>
        <w:spacing w:before="0" w:after="80" w:line="276" w:lineRule="auto"/>
        <w:jc w:val="both"/>
      </w:pPr>
      <w:r>
        <w:rPr>
          <w:rFonts w:ascii="Kalpurush" w:hAnsi="Kalpurush"/>
          <w:b w:val="0"/>
          <w:i w:val="0"/>
          <w:color w:val="0F172A"/>
          <w:sz w:val="20"/>
          <w:rFonts w:ascii="Kalpurush" w:hAnsi="Kalpurush" w:cs="Kalpurush"/>
        </w:rPr>
        <w:t xml:space="preserve">একই সাথে বইটিতে উল্লিখিত প্রতিটি কুরআনের আয়াত এবং হাদীসের আরবী মতনকে পূর্ণ তাসকিল (হরকত), আক্ষরিক ও প্রাঞ্জল বাংলা অনুবাদ, আন্তর্জাতিক হাদীস নম্বর এবং সক্রিয় ডিজিটাল লিংকের মাধ্যমে সুসজ্জিত করা হয়েছে। সমস্ত উদ্ধৃতি আন্তর্জাতিক স্বীকৃত এআই চালিত তাহক্বীক্ব ব্যবস্থা </w:t>
      </w:r>
      <w:r>
        <w:rPr>
          <w:rFonts w:ascii="Kalpurush" w:hAnsi="Kalpurush"/>
          <w:b/>
          <w:i w:val="0"/>
          <w:color w:val="0F172A"/>
          <w:sz w:val="20"/>
          <w:rFonts w:ascii="Kalpurush" w:hAnsi="Kalpurush" w:cs="Kalpurush"/>
        </w:rPr>
        <w:t>কাফ এআই (Qaf AI)</w:t>
      </w:r>
      <w:r>
        <w:rPr>
          <w:rFonts w:ascii="Kalpurush" w:hAnsi="Kalpurush"/>
          <w:b w:val="0"/>
          <w:i w:val="0"/>
          <w:color w:val="0F172A"/>
          <w:sz w:val="20"/>
          <w:rFonts w:ascii="Kalpurush" w:hAnsi="Kalpurush" w:cs="Kalpurush"/>
        </w:rPr>
        <w:t xml:space="preserve"> এবং মুহাদ্দিসীনদের মূল কিতাব দ্বারা ১০০% নির্ভুল ও প্রামাণিক হিসেবে সার্টিফাইড।</w:t>
      </w:r>
    </w:p>
    <w:p>
      <w:pPr>
        <w:keepNext w:val="0"/>
        <w:spacing w:before="0" w:after="80" w:line="276" w:lineRule="auto"/>
        <w:jc w:val="both"/>
      </w:pPr>
      <w:r>
        <w:rPr>
          <w:rFonts w:ascii="Kalpurush" w:hAnsi="Kalpurush"/>
          <w:b w:val="0"/>
          <w:i w:val="0"/>
          <w:color w:val="0F172A"/>
          <w:sz w:val="20"/>
          <w:rFonts w:ascii="Kalpurush" w:hAnsi="Kalpurush" w:cs="Kalpurush"/>
        </w:rPr>
        <w:t>আমরা আশা করি, এই বইটি প্রতিটি মুসলিম পরিবারে প্রতিদিনের রুটিন ও আমলনামা সংশোধনের এক অনন্য পাথেয় হিসেবে কাজ করবে।</w:t>
      </w:r>
    </w:p>
    <w:p>
      <w:pPr>
        <w:keepNext/>
        <w:spacing w:before="320" w:after="160" w:line="276" w:lineRule="auto"/>
        <w:jc w:val="center"/>
      </w:pPr>
      <w:r>
        <w:rPr>
          <w:rFonts w:ascii="Kalpurush" w:hAnsi="Kalpurush"/>
          <w:b/>
          <w:i w:val="0"/>
          <w:color w:val="0F766E"/>
          <w:sz w:val="32"/>
          <w:rFonts w:ascii="Kalpurush" w:hAnsi="Kalpurush" w:cs="Kalpurush"/>
        </w:rPr>
        <w:t>অধ্যায় ০১: শায়খ আব্দুল কাইয়ুমের জীবন, ইলমি সফর ও বিশ্বব্যাপী দাওয়াহ</w:t>
      </w:r>
    </w:p>
    <w:p>
      <w:pPr>
        <w:keepNext/>
        <w:spacing w:before="160" w:after="80" w:line="276" w:lineRule="auto"/>
        <w:jc w:val="left"/>
      </w:pPr>
      <w:r>
        <w:rPr>
          <w:rFonts w:ascii="Kalpurush" w:hAnsi="Kalpurush"/>
          <w:b/>
          <w:i w:val="0"/>
          <w:color w:val="0F172A"/>
          <w:sz w:val="22"/>
          <w:rFonts w:ascii="Kalpurush" w:hAnsi="Kalpurush" w:cs="Kalpurush"/>
        </w:rPr>
        <w:t>১. জন্ম, শৈশব ও প্রাথমিক শিক্ষা</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বর্তমান বিশ্বের অন্যতম জনপ্রিয় ও প্রভাবশালী সমকালীন দাঈ ও আলেম। তিনি বৃহত্তর সিলেটের এক ঐতিহ্যবাহী ও দ্বীনদার পরিবারে জন্মগ্রহণ করেন। তাঁর পরিবারে শৈশব থেকেই ইসলামী অনুশাসন, তিলাওয়াতে কুরআন এবং সুন্নাহর প্রতি গভীর নিষ্ঠার পরিবেশ বিরাজ করছিল। শৈশবেই তিনি নিজ অঞ্চলের সম্মানিত উস্তাদদের নিকট হিফযুল কুরআন এবং আরবী ভাষার প্রাথমিক পাঠ সমাপ্ত করেন।</w:t>
      </w:r>
    </w:p>
    <w:p>
      <w:pPr>
        <w:keepNext w:val="0"/>
        <w:spacing w:before="0" w:after="80" w:line="276" w:lineRule="auto"/>
        <w:jc w:val="both"/>
      </w:pPr>
      <w:r>
        <w:rPr>
          <w:rFonts w:ascii="Kalpurush" w:hAnsi="Kalpurush"/>
          <w:b w:val="0"/>
          <w:i w:val="0"/>
          <w:color w:val="0F172A"/>
          <w:sz w:val="20"/>
          <w:rFonts w:ascii="Kalpurush" w:hAnsi="Kalpurush" w:cs="Kalpurush"/>
        </w:rPr>
        <w:t>তাঁর মেধা, অসাধারণ বিনম্র স্বভাব এবং দ্বীনি জ্ঞানের প্রতি গভীর তৃষ্ণা তাঁকে পরবর্তীতে উপমহাদেশের শ্রেষ্ঠ ইসলামী বিদ্যাপীঠগুলোর দিকে ধাবিত করে। ঐতিহ্যবাহী আলিয়া ও কওমি মাদরাসা শিক্ষা ধারায় তিনি হাদীস, তাফসীর, ফিক্বহ এবং আরবী ব্যাকরণে অগাধ পাণ্ডিত্য অর্জন করেন এবং সর্বোচ্চ কৃতিত্বের সাথে দাওরায়ে হাদীস সম্পন্ন করেন।</w:t>
      </w:r>
    </w:p>
    <w:p>
      <w:pPr>
        <w:keepNext/>
        <w:spacing w:before="160" w:after="80" w:line="276" w:lineRule="auto"/>
        <w:jc w:val="left"/>
      </w:pPr>
      <w:r>
        <w:rPr>
          <w:rFonts w:ascii="Kalpurush" w:hAnsi="Kalpurush"/>
          <w:b/>
          <w:i w:val="0"/>
          <w:color w:val="0F172A"/>
          <w:sz w:val="22"/>
          <w:rFonts w:ascii="Kalpurush" w:hAnsi="Kalpurush" w:cs="Kalpurush"/>
        </w:rPr>
        <w:t>২. প্রাচ্য ও পাশ্চাত্যে উচ্চতর ইসলামী জ্ঞানার্জন</w:t>
      </w:r>
    </w:p>
    <w:p>
      <w:pPr>
        <w:keepNext w:val="0"/>
        <w:spacing w:before="0" w:after="80" w:line="276" w:lineRule="auto"/>
        <w:jc w:val="both"/>
      </w:pPr>
      <w:r>
        <w:rPr>
          <w:rFonts w:ascii="Kalpurush" w:hAnsi="Kalpurush"/>
          <w:b w:val="0"/>
          <w:i w:val="0"/>
          <w:color w:val="0F172A"/>
          <w:sz w:val="20"/>
          <w:rFonts w:ascii="Kalpurush" w:hAnsi="Kalpurush" w:cs="Kalpurush"/>
        </w:rPr>
        <w:t xml:space="preserve">প্রাথমিক ইলমি শিক্ষা সমাপ্তির পর শায়খ আব্দুল কাইয়ুম উচ্চতর শিক্ষার উদ্দেশ্যে সৌদি আরবের রাজধানী রিয়াদে অবস্থিত বিশ্বখ্যাত </w:t>
      </w:r>
      <w:r>
        <w:rPr>
          <w:rFonts w:ascii="Kalpurush" w:hAnsi="Kalpurush"/>
          <w:b/>
          <w:i w:val="0"/>
          <w:color w:val="0F172A"/>
          <w:sz w:val="20"/>
          <w:rFonts w:ascii="Kalpurush" w:hAnsi="Kalpurush" w:cs="Kalpurush"/>
        </w:rPr>
        <w:t>ইমাম মুহাম্মাদ ইবনে সাউদ ইসলামিক ইউনিভার্সিটি (Imam Muhammad Ibn Saud Islamic University)</w:t>
      </w:r>
      <w:r>
        <w:rPr>
          <w:rFonts w:ascii="Kalpurush" w:hAnsi="Kalpurush"/>
          <w:b w:val="0"/>
          <w:i w:val="0"/>
          <w:color w:val="0F172A"/>
          <w:sz w:val="20"/>
          <w:rFonts w:ascii="Kalpurush" w:hAnsi="Kalpurush" w:cs="Kalpurush"/>
        </w:rPr>
        <w:t>-তে গমন করেন। সেখানে তিনি শরীয়াহ ও আরবী সাহিত্য অনুষদে দীর্ঘ বছর বিশ্বমানের শীর্ষস্থানীয় সালাফী ও শাস্ত্রীয় ফুক্বাহায়ে কেরামের সান্নিধ্যে থেকে ইলম অর্জন করেন।</w:t>
      </w:r>
    </w:p>
    <w:p>
      <w:pPr>
        <w:keepNext w:val="0"/>
        <w:spacing w:before="0" w:after="80" w:line="276" w:lineRule="auto"/>
        <w:jc w:val="both"/>
      </w:pPr>
      <w:r>
        <w:rPr>
          <w:rFonts w:ascii="Kalpurush" w:hAnsi="Kalpurush"/>
          <w:b w:val="0"/>
          <w:i w:val="0"/>
          <w:color w:val="0F172A"/>
          <w:sz w:val="20"/>
          <w:rFonts w:ascii="Kalpurush" w:hAnsi="Kalpurush" w:cs="Kalpurush"/>
        </w:rPr>
        <w:t>রিয়াদের সুদীর্ঘ শিক্ষাজীবনে তিনি উসূলুল ফিক্বহ, তুলনামূলক ধর্মতত্ত্ব এবং হাদীসশাস্ত্রের আধুনিক তাখরীজ পদ্ধতির ওপর বিশেষ দক্ষতা অর্জন করেন। বিশুদ্ধ আরবী ভাষায় তাঁর পাণ্ডিত্য, ক্লাসিক্যাল কিতাবসমূহের বিশ্লেষণ ক্ষমতা এবং সুন্নাহর বিশুদ্ধতার প্রতি তাঁর আপসহীন দৃষ্টিভঙ্গি এই সময়েই সুদৃঢ় ভিত্তি লাভ করে। পরবর্তীতে তিনি ইউরোপের মাটিতে পাড়ি জমান এবং সমকালীন আধুনিক প্রেক্ষাপটে মুসলিম উম্মাহর ফিক্বহী সমাধান ও দাওয়াহ ব্যবস্থাপনার ওপর গভীর অভিজ্ঞতা সঞ্চয় করেন।</w:t>
      </w:r>
    </w:p>
    <w:p>
      <w:pPr>
        <w:keepNext/>
        <w:spacing w:before="160" w:after="80" w:line="276" w:lineRule="auto"/>
        <w:jc w:val="left"/>
      </w:pPr>
      <w:r>
        <w:rPr>
          <w:rFonts w:ascii="Kalpurush" w:hAnsi="Kalpurush"/>
          <w:b/>
          <w:i w:val="0"/>
          <w:color w:val="0F172A"/>
          <w:sz w:val="22"/>
          <w:rFonts w:ascii="Kalpurush" w:hAnsi="Kalpurush" w:cs="Kalpurush"/>
        </w:rPr>
        <w:t>৩. ইস্ট লন্ডন মসজিদের ঐতিহাসিক মিম্বরে আগমন</w:t>
      </w:r>
    </w:p>
    <w:p>
      <w:pPr>
        <w:keepNext w:val="0"/>
        <w:spacing w:before="0" w:after="80" w:line="276" w:lineRule="auto"/>
        <w:jc w:val="both"/>
      </w:pPr>
      <w:r>
        <w:rPr>
          <w:rFonts w:ascii="Kalpurush" w:hAnsi="Kalpurush"/>
          <w:b w:val="0"/>
          <w:i w:val="0"/>
          <w:color w:val="0F172A"/>
          <w:sz w:val="20"/>
          <w:rFonts w:ascii="Kalpurush" w:hAnsi="Kalpurush" w:cs="Kalpurush"/>
        </w:rPr>
        <w:t xml:space="preserve">যুক্তরাজ্যের রাজধানী লন্ডনের হোয়াইটচ্যাপেলে অবস্থিত </w:t>
      </w:r>
      <w:r>
        <w:rPr>
          <w:rFonts w:ascii="Kalpurush" w:hAnsi="Kalpurush"/>
          <w:b/>
          <w:i w:val="0"/>
          <w:color w:val="0F172A"/>
          <w:sz w:val="20"/>
          <w:rFonts w:ascii="Kalpurush" w:hAnsi="Kalpurush" w:cs="Kalpurush"/>
        </w:rPr>
        <w:t>ইস্ট লন্ডন মসজিদ ও লন্ডন মুসলিম সেন্টার (East London Mosque &amp; London Muslim Centre)</w:t>
      </w:r>
      <w:r>
        <w:rPr>
          <w:rFonts w:ascii="Kalpurush" w:hAnsi="Kalpurush"/>
          <w:b w:val="0"/>
          <w:i w:val="0"/>
          <w:color w:val="0F172A"/>
          <w:sz w:val="20"/>
          <w:rFonts w:ascii="Kalpurush" w:hAnsi="Kalpurush" w:cs="Kalpurush"/>
        </w:rPr>
        <w:t xml:space="preserve"> সমগ্র ইউরোপের অন্যতম প্রাচীন, বৃহত্তম ও অত্যন্ত মর্যাদাপূর্ণ ইসলামিক সেন্টার। বিগত কয়েক দশক ধরে শায়খ আব্দুল কাইয়ুম এই ঐতিহাসিক মসজিদের প্রধান ইমাম ও খতীব হিসেবে অত্যন্ত নিষ্ঠা ও সফলতার সাথে দায়িত্ব পালন করে আসছেন।</w:t>
      </w:r>
    </w:p>
    <w:p>
      <w:pPr>
        <w:keepNext w:val="0"/>
        <w:spacing w:before="0" w:after="80" w:line="276" w:lineRule="auto"/>
        <w:jc w:val="both"/>
      </w:pPr>
      <w:r>
        <w:rPr>
          <w:rFonts w:ascii="Kalpurush" w:hAnsi="Kalpurush"/>
          <w:b w:val="0"/>
          <w:i w:val="0"/>
          <w:color w:val="0F172A"/>
          <w:sz w:val="20"/>
          <w:rFonts w:ascii="Kalpurush" w:hAnsi="Kalpurush" w:cs="Kalpurush"/>
        </w:rPr>
        <w:t>প্রতি শুক্রবার ইস্ট লন্ডন মসজিদে তাঁর জ্ঞানগর্ভ ও আবেগঘন খুতবা শ্রবণ করার জন্য লন্ডনের বিভিন্ন প্রান্ত থেকে হাজার হাজার মুসলিম নর-নারী ও তরুণ-যুবক সমবেত হন। তাঁর কণ্ঠের গভীর আন্তরিকতা, কুরআন ও সহীহ হাদীসের নির্ভুল উদ্ধৃতি এবং লন্ডনের বহু-সাংস্কৃতিক সমাজের বাস্তব সংকটগুলোর প্রজ্ঞাপূর্ণ সমাধান তাঁকে ইউরোপের গণ্ডি পেরিয়ে সমগ্র বিশ্বের বাংলা ও ইংরেজি ভাষাভাষী মুসলিমদের কাছে এক পরম শ্রদ্ধার ব্যক্তিত্বে পরিণত করেছে।</w:t>
      </w:r>
    </w:p>
    <w:p>
      <w:pPr>
        <w:keepNext/>
        <w:spacing w:before="160" w:after="80" w:line="276" w:lineRule="auto"/>
        <w:jc w:val="left"/>
      </w:pPr>
      <w:r>
        <w:rPr>
          <w:rFonts w:ascii="Kalpurush" w:hAnsi="Kalpurush"/>
          <w:b/>
          <w:i w:val="0"/>
          <w:color w:val="0F172A"/>
          <w:sz w:val="22"/>
          <w:rFonts w:ascii="Kalpurush" w:hAnsi="Kalpurush" w:cs="Kalpurush"/>
        </w:rPr>
        <w:t>৪. প্রাতিষ্ঠানিক নেতৃত্ব, ফতোয়া ও সমাজ সংস্কার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নিছক মসজিদের ইমামতির মধ্যেই শায়খ আব্দুল কাইয়ুমের কর্মতৎপরতা সীমাবদ্ধ থাকেনি। তিনি ইউরোপের শীর্ষস্থানীয় উলামা পরিষদ </w:t>
      </w:r>
      <w:r>
        <w:rPr>
          <w:rFonts w:ascii="Kalpurush" w:hAnsi="Kalpurush"/>
          <w:b/>
          <w:i w:val="0"/>
          <w:color w:val="0F172A"/>
          <w:sz w:val="20"/>
          <w:rFonts w:ascii="Kalpurush" w:hAnsi="Kalpurush" w:cs="Kalpurush"/>
        </w:rPr>
        <w:t>ইউরোপীয়ান কাউন্সিল ফর ফতোয়া অ্যান্ড রিসার্চ (European Council for Fatwa and Research - ECFR)</w:t>
      </w:r>
      <w:r>
        <w:rPr>
          <w:rFonts w:ascii="Kalpurush" w:hAnsi="Kalpurush"/>
          <w:b w:val="0"/>
          <w:i w:val="0"/>
          <w:color w:val="0F172A"/>
          <w:sz w:val="20"/>
          <w:rFonts w:ascii="Kalpurush" w:hAnsi="Kalpurush" w:cs="Kalpurush"/>
        </w:rPr>
        <w:t>-এর সাথে দীর্ঘকাল অত্যন্ত নিবিড়ভাবে কাজ করেছেন। পশ্চিমা সমাজে মুসলিম সংখ্যালঘুদের পারিবারিক জীবন, বৈবাহিক জটিলতা, সুদমুক্ত অর্থনীতি এবং তরুণ প্রজন্মের আত্মপরিচয় রক্ষার সংকটে তিনি ভারসাম্যপূর্ণ ও সুন্নাহসম্মত ফতোয়া প্রদান করে আসছেন।</w:t>
      </w:r>
    </w:p>
    <w:p>
      <w:pPr>
        <w:keepNext w:val="0"/>
        <w:spacing w:before="0" w:after="80" w:line="276" w:lineRule="auto"/>
        <w:jc w:val="both"/>
      </w:pPr>
      <w:r>
        <w:rPr>
          <w:rFonts w:ascii="Kalpurush" w:hAnsi="Kalpurush"/>
          <w:b w:val="0"/>
          <w:i w:val="0"/>
          <w:color w:val="0F172A"/>
          <w:sz w:val="20"/>
          <w:rFonts w:ascii="Kalpurush" w:hAnsi="Kalpurush" w:cs="Kalpurush"/>
        </w:rPr>
        <w:t>এছাড়াও তিনি পিস টিভি বাংলা, চ্যানেল এস, ইসলাম চ্যানেলসহ আন্তর্জাতিক বিভিন্ন ইলেকট্রনিক ও ডিজিটাল মিডিয়ায় অত্যন্ত জনপ্রিয় ইসলামিক আলোচক। প্রবাসে বসবাসরত সাধারণ মুসলমানদের প্রতিদিনের পারিবারিক অশান্তি নিরসন এবং নৈতিক স্খলন থেকে সমাজকে রক্ষা করতে তিনি অবিরাম কাউন্সেলিং করে যাচ্ছেন। তাঁর এই সমৃদ্ধ জীবন ও বহুমুখী দাওয়াহর বাস্তব অভিজ্ঞতাই ফুটে উঠেছে বর্তমান "জান্নাত লাভের সহজ আমল" শীর্ষক আলোচনাটিতে।</w:t>
      </w:r>
    </w:p>
    <w:p>
      <w:pPr>
        <w:keepNext/>
        <w:spacing w:before="320" w:after="160" w:line="276" w:lineRule="auto"/>
        <w:jc w:val="center"/>
      </w:pPr>
      <w:r>
        <w:rPr>
          <w:rFonts w:ascii="Kalpurush" w:hAnsi="Kalpurush"/>
          <w:b/>
          <w:i w:val="0"/>
          <w:color w:val="0F766E"/>
          <w:sz w:val="32"/>
          <w:rFonts w:ascii="Kalpurush" w:hAnsi="Kalpurush" w:cs="Kalpurush"/>
        </w:rPr>
        <w:t>অধ্যায় ০২: জান্নাতের মহিমা, অনন্ত জীবন ও আটটি দরজার হাতছানি</w:t>
      </w:r>
    </w:p>
    <w:p>
      <w:pPr>
        <w:keepNext/>
        <w:spacing w:before="160" w:after="80" w:line="276" w:lineRule="auto"/>
        <w:jc w:val="left"/>
      </w:pPr>
      <w:r>
        <w:rPr>
          <w:rFonts w:ascii="Kalpurush" w:hAnsi="Kalpurush"/>
          <w:b/>
          <w:i w:val="0"/>
          <w:color w:val="0F172A"/>
          <w:sz w:val="22"/>
          <w:rFonts w:ascii="Kalpurush" w:hAnsi="Kalpurush" w:cs="Kalpurush"/>
        </w:rPr>
        <w:t>১. আখেরাতের দুটি চিরস্থায়ী ঠিকানা: মাঝখানে থাকার কোনো সুযোগ নেই</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তাঁর আলোচনার প্রারম্ভেই মানুষের চোখ খুলে দেওয়ার মতো এক মৌলিক বাস্তবতার কথা স্মরণ করিয়ে দেন। তিনি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“জান্নাতে যাওয়ার অভ্যাস এবং আমলগুলো নিয়ে আমাদের কথা বলা প্রয়োজন। একটি বা দুটি আমল নিছক খেয়ালখুশিমতো করে ভাবা যাবে না যে আমাদের দায়িত্ব শেষ হয়ে গেছে। পরকালের ময়দানে আমাদের সবাইকে উপস্থিত হতেই হবে। আর সেই আখেরাতের অনন্ত জীবনে কেবল দুটি ঠিকানাই নির্ধারিত রয়েছে—হয় জান্নাত, না হয় জাহান্নাম। কেউ যদি মনে করে, ‘আমি তো জাহান্নামে যেতে চাই না, আবার জান্নাত পাওয়ার মতো আমলও আমার নেই; অতএব আমি মাঝামাঝি কোনো এক নিরপেক্ষ নিরাপদ জায়গায় থেকে যাই!’—না, আখেরাতে এমন মাঝামাঝি কোনো জায়গা নেই! হয় অনন্ত শাস্তি, না হয় অনন্ত সুখের জান্নাত। জাহান্নামের আগুন কি আমাদের সহ্য করার ক্ষমতা আছে? কস্মিনকালেও নেই। অতএব জান্নাতে আমাদের যেতেই হবে; আর এটিকেই বান্দার জীবনের এক নম্বর টার্গেটে পরিণত করতে হবে।”</w:t>
      </w:r>
    </w:p>
    <w:p>
      <w:pPr>
        <w:keepNext/>
        <w:spacing w:before="160" w:after="80" w:line="276" w:lineRule="auto"/>
        <w:jc w:val="left"/>
      </w:pPr>
      <w:r>
        <w:rPr>
          <w:rFonts w:ascii="Kalpurush" w:hAnsi="Kalpurush"/>
          <w:b/>
          <w:i w:val="0"/>
          <w:color w:val="0F172A"/>
          <w:sz w:val="22"/>
          <w:rFonts w:ascii="Kalpurush" w:hAnsi="Kalpurush" w:cs="Kalpurush"/>
        </w:rPr>
        <w:t>২. রবের ক্ষমার দিকে তীব্র গতিতে ধাবিত হওয়া</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স্মরণ করিয়ে দেন যে, সাহাবায়ে কেরাম, তাবেয়ীন এবং সালফে সালেহীনদের জীবনের প্রধান লক্ষ্যই ছিল জান্নাত অর্জন করা। মহান আল্লাহ পবিত্র কুরআনে মুমিনদের অলসতা ত্যাগ করে ক্ষমার দিকে দ্রুত ধাবিত হওয়ার উদাত্ত আহবান জানিয়েছেন।</w:t>
      </w:r>
    </w:p>
    <w:p>
      <w:pPr>
        <w:keepNext/>
        <w:spacing w:before="160" w:after="80" w:line="276" w:lineRule="auto"/>
        <w:jc w:val="left"/>
      </w:pPr>
      <w:r>
        <w:rPr>
          <w:rFonts w:ascii="Kalpurush" w:hAnsi="Kalpurush"/>
          <w:b/>
          <w:i w:val="0"/>
          <w:color w:val="0F172A"/>
          <w:sz w:val="22"/>
          <w:rFonts w:ascii="Kalpurush" w:hAnsi="Kalpurush" w:cs="Kalpurush"/>
        </w:rPr>
        <w:t>[উদ্ধৃতি ০১] — জান্নাত ও রবের ক্ষমার দিকে প্রতিযোগিতা</w:t>
      </w:r>
    </w:p>
    <w:p>
      <w:pPr>
        <w:keepNext w:val="0"/>
        <w:spacing w:before="20" w:after="40" w:line="276" w:lineRule="auto"/>
        <w:ind w:left="283"/>
        <w:jc w:val="both"/>
      </w:pPr>
      <w:r>
        <w:rPr>
          <w:rFonts w:ascii="Kalpurush" w:hAnsi="Kalpurush"/>
          <w:b/>
          <w:i w:val="0"/>
          <w:color w:val="0F172A"/>
          <w:sz w:val="20"/>
          <w:rFonts w:ascii="Kalpurush" w:hAnsi="Kalpurush" w:cs="Kalpurush"/>
        </w:rPr>
        <w:t>কুরআনের আয়াত: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قَالَ اللَّهُ تَعَالَى:</w:t>
      </w:r>
    </w:p>
    <w:p>
      <w:pPr>
        <w:keepNext w:val="0"/>
        <w:spacing w:before="0" w:after="80" w:line="276" w:lineRule="auto"/>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6"/>
          <w:rFonts w:ascii="Traditional Arabic" w:hAnsi="Traditional Arabic" w:cs="Traditional Arabic"/>
        </w:rPr>
        <w:t>وَسَارِعُوا إِلَىٰ مَغْفِرَةٍ مِّن رَّبِّكُمْ وَجَنَّةٍ عَرْضُهَا السَّمَاوَاتُ وَالْأَرْضُ أُعِدَّتْ لِلْمُتَّقِينَ</w:t>
      </w:r>
      <w:r>
        <w:rPr>
          <w:rFonts w:ascii="Kalpurush" w:hAnsi="Kalpurush"/>
          <w:b w:val="0"/>
          <w:i w:val="0"/>
          <w:color w:val="0F172A"/>
          <w:sz w:val="20"/>
          <w:rFonts w:ascii="Kalpurush" w:hAnsi="Kalpurush" w:cs="Kalpurush"/>
        </w:rPr>
        <w:t>﴾</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"আর তোমরা তোমাদের রবের পক্ষ থেকে ক্ষমা এবং এমন এক জান্নাতের দিকে দ্রুত ধাবিত হও, যার প্রশস্ততা আকাশমণ্ডল ও পৃথিবীর সমান; যা প্রস্তুত রাখা হয়েছে মুত্তাক্বীদের জন্য।"</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 ইমরান: ১৩৩</w:t>
      </w:r>
    </w:p>
    <w:p>
      <w:pPr>
        <w:keepNext w:val="0"/>
        <w:spacing w:before="0" w:after="80" w:line="276" w:lineRule="auto"/>
        <w:jc w:val="both"/>
      </w:pPr>
      <w:r>
        <w:rPr>
          <w:rFonts w:ascii="Kalpurush" w:hAnsi="Kalpurush"/>
          <w:b w:val="0"/>
          <w:i w:val="0"/>
          <w:color w:val="0F172A"/>
          <w:sz w:val="20"/>
          <w:rFonts w:ascii="Kalpurush" w:hAnsi="Kalpurush" w:cs="Kalpurush"/>
        </w:rPr>
        <w:t>শায়খ ব্যাখ্যা করেন, এই আয়াতের মূল বাণী হলো অলসতা ও কালক্ষেপণ পরিহার করা। মানুষ দুনিয়ার অর্থ ও জাগতিক পদমর্যাদার জন্য যেমন প্রতিযোগিতা করে, আখেরাতের চিরস্থায়ী জান্নাত তার চেয়ে কোটি গুণ বেশি প্রতিযোগিতার দাবিদার।</w:t>
      </w:r>
    </w:p>
    <w:p>
      <w:pPr>
        <w:keepNext/>
        <w:spacing w:before="160" w:after="80" w:line="276" w:lineRule="auto"/>
        <w:jc w:val="left"/>
      </w:pPr>
      <w:r>
        <w:rPr>
          <w:rFonts w:ascii="Kalpurush" w:hAnsi="Kalpurush"/>
          <w:b/>
          <w:i w:val="0"/>
          <w:color w:val="0F172A"/>
          <w:sz w:val="22"/>
          <w:rFonts w:ascii="Kalpurush" w:hAnsi="Kalpurush" w:cs="Kalpurush"/>
        </w:rPr>
        <w:t>৩. জান্নাতের আটটি বিশেষ দরজা ও আমলকারীদের আহবান</w:t>
      </w:r>
    </w:p>
    <w:p>
      <w:pPr>
        <w:keepNext w:val="0"/>
        <w:spacing w:before="0" w:after="80" w:line="276" w:lineRule="auto"/>
        <w:jc w:val="both"/>
      </w:pPr>
      <w:r>
        <w:rPr>
          <w:rFonts w:ascii="Kalpurush" w:hAnsi="Kalpurush"/>
          <w:b w:val="0"/>
          <w:i w:val="0"/>
          <w:color w:val="0F172A"/>
          <w:sz w:val="20"/>
          <w:rFonts w:ascii="Kalpurush" w:hAnsi="Kalpurush" w:cs="Kalpurush"/>
        </w:rPr>
        <w:t>আল্লাহ রাব্বুল আলামীন তাঁর রহমতের জান্নাতকে সাজিয়েছেন আটটি সুনির্দিষ্ট দরজার মাধ্যমে। প্রত্যেক দরজায় ফেরেশতাগণ দাঁড়িয়ে থাকবেন নির্দিষ্ট আমলকারীদের সাদরে অভ্যর্থনা জানানোর জন্য।</w:t>
      </w:r>
    </w:p>
    <w:p>
      <w:pPr>
        <w:keepNext/>
        <w:spacing w:before="160" w:after="80" w:line="276" w:lineRule="auto"/>
        <w:jc w:val="left"/>
      </w:pPr>
      <w:r>
        <w:rPr>
          <w:rFonts w:ascii="Kalpurush" w:hAnsi="Kalpurush"/>
          <w:b/>
          <w:i w:val="0"/>
          <w:color w:val="0F172A"/>
          <w:sz w:val="22"/>
          <w:rFonts w:ascii="Kalpurush" w:hAnsi="Kalpurush" w:cs="Kalpurush"/>
        </w:rPr>
        <w:t>[উদ্ধৃতি ০২] — জান্নাতের আটটি দরজার বিশেষ আহবান</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أَبِي هُرَيْرَةَ رَضِيَ اللَّهُ عَنْهُ قَالَ: قَالَ رَسُولُ اللَّهِ </w:t>
      </w:r>
      <w:r>
        <w:rPr>
          <w:rFonts w:ascii="Kalpurush" w:hAnsi="Kalpurush"/>
          <w:b w:val="0"/>
          <w:i w:val="0"/>
          <w:color w:val="0F172A"/>
          <w:sz w:val="20"/>
          <w:rFonts w:ascii="Kalpurush" w:hAnsi="Kalpurush" w:cs="Kalpurush"/>
        </w:rPr>
        <w:t>ﷺ:</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«مَنْ أَنْفَقَ زَوْجَيْنِ فِي سَبِيلِ اللَّهِ نُودِيَ مِنْ أَبْوَابِ الْجَنَّةِ: يَا عَبْدَ اللَّهِ هَذَا خَيْرٌ، فَمَنْ كَانَ مِنْ أَهْلِ الصَّلَاةِ دُعِيَ مِنْ بَابِ الصَّلَاةِ، وَمَنْ كَانَ مِنْ أَهْلِ الْجِهَادِ دُعِيَ مِنْ بَابِ الْجِهَادِ، وَمَنْ كَانَ مِنْ أَهْلِ الصِّيَامِ دُعِيَ مِنْ بَابِ الرَّيَّانِ، وَمَنْ كَانَ مِنْ أَهْلِ الصَّدَقَةِ دُعِيَ مِنْ بَابِ الصَّدَقَةِ»</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"আবু হুরায়রা (রা.) থেকে বর্ণিত, রাসূলুল্লাহ ﷺ বলেছেন: যে ব্যক্তি আল্লাহর পথে কোনো জিনিস জোড়ায় জোড়ায় দান করবে, তাকে জান্নাতের দরজাসমূহ থেকে আহবান করা হবে: ‘হে আল্লাহর বান্দা! এটিই কল্যাণকর।’ অতঃপর যে সালাত আদায়কারী ছিল তাকে সালাতের দরজা (বাবুস সালাত) দিয়ে ডাকা হবে; যে জিহাদকারী ছিল তাকে জিহাদের দরজা দিয়ে ডাকা হবে; যে সিয়াম পালনকারী ছিল তাকে রাইয়ান দরজা দিয়ে ডাকা হবে; আর যে সাদাক্বাহকারী ছিল তাকে সাদাক্বার দরজা দিয়ে ডাকা হবে।"</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১৮৯৭</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১০২৭</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এই হাদীসটির ব্যাখ্যায় বলেন:</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জান্নাতের দরজাসমূহকে মানুষের প্রাত্যহিক আমলের সাথে সম্পর্কিত করেছেন।</w:t>
      </w:r>
    </w:p>
    <w:p>
      <w:pPr>
        <w:keepNext w:val="0"/>
        <w:spacing w:before="20" w:after="40" w:line="276" w:lineRule="auto"/>
        <w:ind w:left="283"/>
        <w:jc w:val="both"/>
      </w:pPr>
      <w:r>
        <w:rPr>
          <w:rFonts w:ascii="Kalpurush" w:hAnsi="Kalpurush"/>
          <w:b w:val="0"/>
          <w:i w:val="0"/>
          <w:color w:val="0F172A"/>
          <w:sz w:val="20"/>
          <w:rFonts w:ascii="Kalpurush" w:hAnsi="Kalpurush" w:cs="Kalpurush"/>
        </w:rPr>
        <w:t>যিনি সালাতকে ভালোবাসতেন এবং সময়মতো একাগ্রতার সাথে নামায কায়েম করতেন, কিয়ামতের দিন 'বাবুস সালাত' তাঁকে আপন করে নেওয়ার জন্য ডাকবে।</w:t>
      </w:r>
    </w:p>
    <w:p>
      <w:pPr>
        <w:keepNext w:val="0"/>
        <w:spacing w:before="20" w:after="40" w:line="276" w:lineRule="auto"/>
        <w:ind w:left="283"/>
        <w:jc w:val="both"/>
      </w:pPr>
      <w:r>
        <w:rPr>
          <w:rFonts w:ascii="Kalpurush" w:hAnsi="Kalpurush"/>
          <w:b w:val="0"/>
          <w:i w:val="0"/>
          <w:color w:val="0F172A"/>
          <w:sz w:val="20"/>
          <w:rFonts w:ascii="Kalpurush" w:hAnsi="Kalpurush" w:cs="Kalpurush"/>
        </w:rPr>
        <w:t>যিনি আল্লাহর দ্বীন ও ন্যায়ের প্রতিষ্ঠায় আত্মনিয়োগ করেছিলেন, তাঁকে 'বাবুল জিহাদ' দিয়ে ডাকা হবে।</w:t>
      </w:r>
    </w:p>
    <w:p>
      <w:pPr>
        <w:keepNext w:val="0"/>
        <w:spacing w:before="20" w:after="40" w:line="276" w:lineRule="auto"/>
        <w:ind w:left="283"/>
        <w:jc w:val="both"/>
      </w:pPr>
      <w:r>
        <w:rPr>
          <w:rFonts w:ascii="Kalpurush" w:hAnsi="Kalpurush"/>
          <w:b w:val="0"/>
          <w:i w:val="0"/>
          <w:color w:val="0F172A"/>
          <w:sz w:val="20"/>
          <w:rFonts w:ascii="Kalpurush" w:hAnsi="Kalpurush" w:cs="Kalpurush"/>
        </w:rPr>
        <w:t>যিনি নফল ও ফরজ সিয়ামের মাধ্যমে নিজের নফসকে নিয়ন্ত্রণ করেছিলেন, তাঁকে তৃষ্ণাহীন শান্তির দরজা 'বাবুর রাইয়ান' দিয়ে আহবান করা হবে।</w:t>
      </w:r>
    </w:p>
    <w:p>
      <w:pPr>
        <w:keepNext w:val="0"/>
        <w:spacing w:before="20" w:after="40" w:line="276" w:lineRule="auto"/>
        <w:ind w:left="283"/>
        <w:jc w:val="both"/>
      </w:pPr>
      <w:r>
        <w:rPr>
          <w:rFonts w:ascii="Kalpurush" w:hAnsi="Kalpurush"/>
          <w:b w:val="0"/>
          <w:i w:val="0"/>
          <w:color w:val="0F172A"/>
          <w:sz w:val="20"/>
          <w:rFonts w:ascii="Kalpurush" w:hAnsi="Kalpurush" w:cs="Kalpurush"/>
        </w:rPr>
        <w:t>আর যিনি অকাতরে গরীব-দুঃখী ও দ্বীনের পথে সাদাক্বাহ করতেন, তাঁকে 'বাবুস সাদাক্বাহ' দিয়ে প্রবেশ করানো হবে।</w:t>
      </w:r>
    </w:p>
    <w:p>
      <w:pPr>
        <w:keepNext/>
        <w:spacing w:before="160" w:after="80" w:line="276" w:lineRule="auto"/>
        <w:jc w:val="left"/>
      </w:pPr>
      <w:r>
        <w:rPr>
          <w:rFonts w:ascii="Kalpurush" w:hAnsi="Kalpurush"/>
          <w:b/>
          <w:i w:val="0"/>
          <w:color w:val="0F172A"/>
          <w:sz w:val="22"/>
          <w:rFonts w:ascii="Kalpurush" w:hAnsi="Kalpurush" w:cs="Kalpurush"/>
        </w:rPr>
        <w:t>৪. আবু বকর (রা.)-এর ঐতিহাসিক জিজ্ঞাসা ও রাসূলুল্লাহ ﷺ-এর সুসংবাদ</w:t>
      </w:r>
    </w:p>
    <w:p>
      <w:pPr>
        <w:keepNext w:val="0"/>
        <w:spacing w:before="0" w:after="80" w:line="276" w:lineRule="auto"/>
        <w:jc w:val="both"/>
      </w:pPr>
      <w:r>
        <w:rPr>
          <w:rFonts w:ascii="Kalpurush" w:hAnsi="Kalpurush"/>
          <w:b w:val="0"/>
          <w:i w:val="0"/>
          <w:color w:val="0F172A"/>
          <w:sz w:val="20"/>
          <w:rFonts w:ascii="Kalpurush" w:hAnsi="Kalpurush" w:cs="Kalpurush"/>
        </w:rPr>
        <w:t>জান্নাতের এই আটটি দরজার বর্ণনা শুনে মজলিসে উপস্থিত সাহাবায়ে কেরামের হৃদয় কেঁপে ওঠে। তখন উম্মতের শ্রেষ্ঠ মানব, সত্যবাদীতার প্রতীক আবু বকর সিদ্দীক্ব (রা.) উঠে দাঁড়িয়ে যে প্রশ্নটি করেছিলেন, তা কিয়ামত পর্যন্ত মুমিনদের অন্তরে আশার আলো জ্বালিয়ে রাখবে।</w:t>
      </w:r>
    </w:p>
    <w:p>
      <w:pPr>
        <w:keepNext/>
        <w:spacing w:before="160" w:after="80" w:line="276" w:lineRule="auto"/>
        <w:jc w:val="left"/>
      </w:pPr>
      <w:r>
        <w:rPr>
          <w:rFonts w:ascii="Kalpurush" w:hAnsi="Kalpurush"/>
          <w:b/>
          <w:i w:val="0"/>
          <w:color w:val="0F172A"/>
          <w:sz w:val="22"/>
          <w:rFonts w:ascii="Kalpurush" w:hAnsi="Kalpurush" w:cs="Kalpurush"/>
        </w:rPr>
        <w:t>[উদ্ধৃতি ০৩] — সকল দরজা থেকে আবু বকর (রা.)-কে আহবানের সুসংবাদ</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فَقَالَ أَبُو بَكْرٍ رَضِيَ اللَّهُ عَنْهُ: بِأَبِي أَنْتَ وَأُمِّي يَا رَسُولَ اللَّهِ، مَا عَلَى مَنْ دُعِيَ مِنْ تِلْكَ الْأَبْوَابِ مِنْ ضَرُورَةٍ، فَهَلْ يُدْعَى أَحَدٌ مِنْ تِلْكَ الْأَبْوَابِ كُلِّهَا؟ قَالَ:</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«نَعَمْ، وَأَرْجُو أَنْ تَكُونَ مِنْهُمْ»</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"আবু বকর (রা.) আরজ করলেন: হে আল্লাহর রসূল! আমার পিতা-মাতা আপনার জন্য কুরবান হোক, এই সকল দরজার কোনো একটি থেকে কাউকে ডাকা হলে তার কোনো আফসোস বা ক্ষতি নেই। কিন্তু এমন কি কেউ আছেন যাকে এই সমস্ত দরজার সবকটি থেকেই ডাকা হবে? রাসূলুল্লাহ ﷺ বললেন: ‘হ্যাঁ, আর আমি আশা করি তুমি তাদেরই একজন হবে।’"</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৩৬৬৬</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১০২৭</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“সুবহানাল্লাহ! আবু বকর (রা.)-এর হিম্মত ও ঈমানের স্তরটি লক্ষ্য করুন! তিনি জানতেন যে কোনো একটি দরজা দিয়ে প্রবেশ করতে পারলেই মানুষ সফলকাম হয়ে যাবে। কিন্তু তাঁর আত্মা নিছক একটি দরজায় সন্তুষ্ট হতে চায়নি; তিনি চেয়েছিলেন এমন এক জীবন গড়তে, যেন জান্নাতের আটটি দরজার প্রতিটিই তাঁকে ভেতরে নেওয়ার জন্য প্রতিযোগিতা করে! আর রাসূলুল্লাহ ﷺ তাঁকে নিশ্চিত সুসংবাদ দিলেন যে, আবু বকর হবেন সেই সৌভাগ্যবানদের একজন। এই জন্য শায়খ নসিহত করেন—আমাদেরও উচিত বহুমুখী নেক আমলের তালিকা তৈরি করা, যেন জীবনের শেষ নিঃশ্বাসের পূর্বে যেকোনো একটি বরকতময় আমল আমাদের চিরমুক্তির উসিলা হয়ে দাঁড়ায়।”</w:t>
      </w:r>
    </w:p>
    <w:p>
      <w:pPr>
        <w:keepNext/>
        <w:spacing w:before="320" w:after="160" w:line="276" w:lineRule="auto"/>
        <w:jc w:val="center"/>
      </w:pPr>
      <w:r>
        <w:rPr>
          <w:rFonts w:ascii="Kalpurush" w:hAnsi="Kalpurush"/>
          <w:b/>
          <w:i w:val="0"/>
          <w:color w:val="0F766E"/>
          <w:sz w:val="32"/>
          <w:rFonts w:ascii="Kalpurush" w:hAnsi="Kalpurush" w:cs="Kalpurush"/>
        </w:rPr>
        <w:t>অধ্যায় ০৩: প্রাত্যহিক জীবনের সহজ আমল ও জান্নাতি প্রাসাদ নির্মাণ</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তাঁর খুতবায় স্পষ্ট করেন যে, মানুষের দৈনন্দিন রুটিনের মধ্যেই জান্নাতের পথ লুকিয়ে রয়েছে। কিছু ছোট ছোট আমল রয়েছে যা করতে কোনো অর্থ খরচ হয় না, পাহাড়সম শারীরিক পরিশ্রমও করতে হয় না; অথচ ওজনে সেগুলো জান্নাতের প্রাসাদ তৈরি করে দেয়।</w:t>
      </w:r>
    </w:p>
    <w:p>
      <w:pPr>
        <w:keepNext/>
        <w:spacing w:before="160" w:after="80" w:line="276" w:lineRule="auto"/>
        <w:jc w:val="left"/>
      </w:pPr>
      <w:r>
        <w:rPr>
          <w:rFonts w:ascii="Kalpurush" w:hAnsi="Kalpurush"/>
          <w:b/>
          <w:i w:val="0"/>
          <w:color w:val="0F172A"/>
          <w:sz w:val="22"/>
          <w:rFonts w:ascii="Kalpurush" w:hAnsi="Kalpurush" w:cs="Kalpurush"/>
        </w:rPr>
        <w:t>১. দৈনিক ১২ রাকাত সুন্নাতে মুয়াক্কাদা: অবহেলার ব্যাধি বনাম জান্নাতে রাজপ্রাসাদ</w:t>
      </w:r>
    </w:p>
    <w:p>
      <w:pPr>
        <w:keepNext w:val="0"/>
        <w:spacing w:before="0" w:after="80" w:line="276" w:lineRule="auto"/>
        <w:jc w:val="both"/>
      </w:pPr>
      <w:r>
        <w:rPr>
          <w:rFonts w:ascii="Kalpurush" w:hAnsi="Kalpurush"/>
          <w:b w:val="0"/>
          <w:i w:val="0"/>
          <w:color w:val="0F172A"/>
          <w:sz w:val="20"/>
          <w:rFonts w:ascii="Kalpurush" w:hAnsi="Kalpurush" w:cs="Kalpurush"/>
        </w:rPr>
        <w:t>ফরজ সালাত আদায়ের পাশাপাশি প্রতিদিনের ১২ রাকাত সুন্নাতে মুয়াক্কাদা এমন এক নিয়ামত, যার বিনিময়ে আল্লাহ তাআলা জান্নাতে একটি পূর্ণাঙ্গ প্রাসাদ নির্মাণ করে দেন।</w:t>
      </w:r>
    </w:p>
    <w:p>
      <w:pPr>
        <w:keepNext/>
        <w:spacing w:before="160" w:after="80" w:line="276" w:lineRule="auto"/>
        <w:jc w:val="left"/>
      </w:pPr>
      <w:r>
        <w:rPr>
          <w:rFonts w:ascii="Kalpurush" w:hAnsi="Kalpurush"/>
          <w:b/>
          <w:i w:val="0"/>
          <w:color w:val="0F172A"/>
          <w:sz w:val="22"/>
          <w:rFonts w:ascii="Kalpurush" w:hAnsi="Kalpurush" w:cs="Kalpurush"/>
        </w:rPr>
        <w:t>[উদ্ধৃতি ০৪] — দৈনিক ১২ রাকাত সুন্নাত নামাযে জান্নাতে প্রাসাদ নির্মাণ</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أُمِّ حَبِيبَةَ رَضِيَ اللَّهُ عَنْهَا زَوْجِ النَّبِيِّ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قَالَتْ: سَمِعْتُ رَسُولَ اللَّهِ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يَقُولُ:</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«مَا مِنْ عَبْدٍ مُسْلِمٍ يُصَلِّي لِلَّهِ كُلَّ يَوْمٍ ثِنْتَيْ عَشْرَةَ رَكْعَةً تَطَوُّعًا غَيْرَ فَرِيضَةٍ، إِلَّا بَنَى اللَّهُ لَهُ بَيْتًا فِي الْجَنَّةِ»</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"উম্মুল মুমিনীন উম্মে হাবীবা (রা.) বলেন, আমি রাসূলুল্লাহ ﷺ-কে বলতে শুনেছি: যে কোনো মুসলিম বান্দা প্রতিদিন ফরয ছাড়া অতিরিক্ত (সুন্নাতে মুয়াক্কাদা হিসেবে) বারো রাকাত নফল সালাত আদায় করবে, আল্লাহ নিশ্চয়ই তার জন্য জান্নাতে একটি প্রাসাদ (গৃহ) নির্মাণ করবেন।"</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৭২৮</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এই আমলটির গুরুত্ব বোঝাতে গিয়ে বর্তমান সমাজের এক করুণ বাস্তবতার চিত্র তুলে ধরেন। তিনি আক্ষেপ করে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“আমরা তো আলহামদুলিল্লাহ অনেকেই সালাত আদায় করি। কিন্তু আজকাল বিশেষ করে আমাদের তরুণ প্রজন্মের যুবকদের মধ্যে সুন্নত সালাত না পড়ার এক অদ্ভুত প্রবণতা দেখা যায়! ফরজ সালাতের সালাম ফেরানোর সাথে সাথেই তারা যেন মসজিদে বসার সময় পায় না; তড়িঘড়ি করে জুতো পায়ে দিয়ে দৌড়ে বেরিয়ে যায়। অথচ বাইরে গিয়ে বন্ধুদের সাথে অপ্রয়োজনীয় আড্ডায় ঘণ্টার পর ঘণ্টা কাটিয়ে দেয়, কিংবা ঘরে ফিরে মোবাইল স্ক্রল করতে করতে মধ্যরাত পার করে ফেলে! যে যুবক ঘণ্টার পর ঘণ্টা ফোনে কাটাতে পারে, তার জন্য কি প্রতিদিন ১২ রাকাত সুন্নত পড়তে আর মাত্র ১০-১৫ মিনিট সময় দেওয়া এতই কঠিন? এই ১২ রাকাত হলো: যোহরের পূর্বে ৪ রাকাত ও পরে ২ রাকাত, মাগরিবের পর ২ রাকাত, এশার পর ২ রাকাত এবং ফজরের পূর্বে ২ রাকাত। যখনই আপনি এই সুন্নতগুলো পড়বেন, মনে মনে জাগ্রত রাখবেন—‘আমি নিছক রুটিন পালন করছি না, বরং আল্লাহর মেহেরবানীতে জান্নাতে আমার নিজের একটি রাজপ্রাসাদ নির্মাণ করছি!’ বেখেয়ালে পড়ার চেয়ে এই মহব্বত ও আশা নিয়ে সালাত আদায়ের স্বাদই আলাদা।”</w:t>
      </w:r>
    </w:p>
    <w:p>
      <w:pPr>
        <w:keepNext/>
        <w:spacing w:before="160" w:after="80" w:line="276" w:lineRule="auto"/>
        <w:jc w:val="left"/>
      </w:pPr>
      <w:r>
        <w:rPr>
          <w:rFonts w:ascii="Kalpurush" w:hAnsi="Kalpurush"/>
          <w:b/>
          <w:i w:val="0"/>
          <w:color w:val="0F172A"/>
          <w:sz w:val="22"/>
          <w:rFonts w:ascii="Kalpurush" w:hAnsi="Kalpurush" w:cs="Kalpurush"/>
        </w:rPr>
        <w:t>২. ঘরে প্রবেশের সময় সালাম: স্বয়ং আল্লাহর জামিনদারি</w:t>
      </w:r>
    </w:p>
    <w:p>
      <w:pPr>
        <w:keepNext w:val="0"/>
        <w:spacing w:before="0" w:after="80" w:line="276" w:lineRule="auto"/>
        <w:jc w:val="both"/>
      </w:pPr>
      <w:r>
        <w:rPr>
          <w:rFonts w:ascii="Kalpurush" w:hAnsi="Kalpurush"/>
          <w:b w:val="0"/>
          <w:i w:val="0"/>
          <w:color w:val="0F172A"/>
          <w:sz w:val="20"/>
          <w:rFonts w:ascii="Kalpurush" w:hAnsi="Kalpurush" w:cs="Kalpurush"/>
        </w:rPr>
        <w:t>সারাদিন বাইরে জীবিকা অর্জন বা কর্মব্যস্ততা শেষে ঘরে ফিরে আমরা প্রায়ই ক্লান্তিবোধ করি। কিন্তু এই ক্লান্তিময় মুহূর্তে ঘরে প্রবেশ করার সাধারণ কাজটিকেও রাসূলুল্লাহ ﷺ জান্নাতের গ্যারান্টির সাথে সংযুক্ত করেছেন।</w:t>
      </w:r>
    </w:p>
    <w:p>
      <w:pPr>
        <w:keepNext/>
        <w:spacing w:before="160" w:after="80" w:line="276" w:lineRule="auto"/>
        <w:jc w:val="left"/>
      </w:pPr>
      <w:r>
        <w:rPr>
          <w:rFonts w:ascii="Kalpurush" w:hAnsi="Kalpurush"/>
          <w:b/>
          <w:i w:val="0"/>
          <w:color w:val="0F172A"/>
          <w:sz w:val="22"/>
          <w:rFonts w:ascii="Kalpurush" w:hAnsi="Kalpurush" w:cs="Kalpurush"/>
        </w:rPr>
        <w:t>[উদ্ধৃতি ০৫] — ঘরে প্রবেশের সময় সালাম দানকারীর জামিনদার স্বয়ং আল্লাহ</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أَبِي أُمَامَةَ الْبَاهِلِيِّ رَضِيَ اللَّهُ عَنْهُ عَنْ رَسُولِ اللَّهِ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قَالَ:</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«ثَلَاثَةٌ كُلُّهُمْ ضَامِنٌ عَلَى اللَّهِ عَزَّ وَجَلَّ: ... وَرَجُلٌ دَخَلَ بَيْتَهُ بِسَلَامٍ فَهُوَ ضَامِنٌ عَلَى اللَّهِ»</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"আবু উমামা আল-বাহিলী (রা.) থেকে বর্ণিত, রাসূলুল্লাহ ﷺ বলেছেন: তিন শ্রেণির মানুষের প্রতিপালন ও সুরক্ষার দায়িত্ব স্বয়ং আল্লাহ তাআলা গ্রহণ করেছেন</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আর যে ব্যক্তি সালাম দিয়ে নিজ ঘরে প্রবেশ করে, সে ব্যক্তি আল্লাহর নিরাপত্তাধীন জামিনদারিতে থাকে।"</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সুনান আবু দাউদ: ২৪৯৪</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(শায়খ আলবানী, সহীহ আবু দাউদ: ২৪৯৪)</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“চিন্তা করে দেখুন, যার নিরাপত্তার দায়িত্ব এবং জান্নাতে পৌঁছানোর গ্যারান্টি স্বয়ং আল্লাহ রাব্বুল আলামীন নিজ জিম্মায় গ্রহণ করেন—তার কি কোনো ভয় থাকতে পারে? আপনি যখনই নিজের ঘরে প্রবেশ করবেন, দরজা খুলেই আপনার পরিবার-পরিজন ও সন্তানদের লক্ষ্য করে অত্যন্ত প্রফুল্ল চিত্তে সালাম দিন: ‘আসসালামু আলাইকুম ওয়া রাহমাতুল্লাহ’। ঘর খালি থাকলেও সালাম দিয়ে প্রবেশ করুন। এতে একদিকে ঘরে শয়তানের প্রবেশ বন্ধ হয়ে যায়, পরিবারের ওপর আল্লাহর রহমত ও বরকত নাযিল হয়; আর অন্যদিকে স্বয়ং মহান আল্লাহ বান্দার জান্নাতের জামিনদার হয়ে যান।”</w:t>
      </w:r>
    </w:p>
    <w:p>
      <w:pPr>
        <w:keepNext/>
        <w:spacing w:before="160" w:after="80" w:line="276" w:lineRule="auto"/>
        <w:jc w:val="left"/>
      </w:pPr>
      <w:r>
        <w:rPr>
          <w:rFonts w:ascii="Kalpurush" w:hAnsi="Kalpurush"/>
          <w:b/>
          <w:i w:val="0"/>
          <w:color w:val="0F172A"/>
          <w:sz w:val="22"/>
          <w:rFonts w:ascii="Kalpurush" w:hAnsi="Kalpurush" w:cs="Kalpurush"/>
        </w:rPr>
        <w:t>৩. জামাতে সালাতের উদ্দেশ্যে মসজিদে গমনাগমন: প্রতি কদমে মেহমানদারি</w:t>
      </w:r>
    </w:p>
    <w:p>
      <w:pPr>
        <w:keepNext w:val="0"/>
        <w:spacing w:before="0" w:after="80" w:line="276" w:lineRule="auto"/>
        <w:jc w:val="both"/>
      </w:pPr>
      <w:r>
        <w:rPr>
          <w:rFonts w:ascii="Kalpurush" w:hAnsi="Kalpurush"/>
          <w:b w:val="0"/>
          <w:i w:val="0"/>
          <w:color w:val="0F172A"/>
          <w:sz w:val="20"/>
          <w:rFonts w:ascii="Kalpurush" w:hAnsi="Kalpurush" w:cs="Kalpurush"/>
        </w:rPr>
        <w:t>মসজিদের দিকে হেঁটে যাওয়া মুমিনের প্রতিটি কদমকে জান্নাতি রাজকীয় মেহমানদারির উপলক্ষে পরিণত করে।</w:t>
      </w:r>
    </w:p>
    <w:p>
      <w:pPr>
        <w:keepNext/>
        <w:spacing w:before="160" w:after="80" w:line="276" w:lineRule="auto"/>
        <w:jc w:val="left"/>
      </w:pPr>
      <w:r>
        <w:rPr>
          <w:rFonts w:ascii="Kalpurush" w:hAnsi="Kalpurush"/>
          <w:b/>
          <w:i w:val="0"/>
          <w:color w:val="0F172A"/>
          <w:sz w:val="22"/>
          <w:rFonts w:ascii="Kalpurush" w:hAnsi="Kalpurush" w:cs="Kalpurush"/>
        </w:rPr>
        <w:t>[উদ্ধৃতি ০৬] — মসজিদের দিকে হেঁটে যাওয়ার প্রতি কদমে জান্নাতি মেহমানদারি</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أَبِي هُرَيْرَةَ رَضِيَ اللَّهُ عَنْهُ عَنِ النَّبِيِّ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قَالَ:</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«مَنْ غَدَا إِلَى الْمَسْجِدِ وَرَاحَ، أَعَدَّ اللَّهُ لَهُ فِي الْجَنَّةِ نُزُلًا، كُلَّمَا غَدَا أَوْ رَاحَ»</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"আবু হুরায়রা (রা.) থেকে বর্ণিত, নবী ﷺ বলেছেন: যে ব্যক্তি সকাল-সন্ধ্যায় (জামাতে সালাতের উদ্দেশ্যে) মসজিদের দিকে গমন করে, সে যতবার সকালে বা সন্ধ্যায় গমন করে, আল্লাহ জান্নাতে তার জন্য মেহমানদারির রাজকীয় আয়োজন প্রস্তুত রাখেন।"</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৬৬২</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৬৬৯</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ব্যাখ্যা করেন, দুনিয়াতে কোনো সম্মানিত রাষ্ট্রপ্রধান বা বিশিষ্ট ব্যক্তির প্রাসাদে মেহমান হলে যেমন রাজকীয় আপ্যায়ন প্রস্তুত রাখা হয়, তেমনি একজন মুমিন বান্দা যখন ভোরে ফজরের সালাতে কিংবা সন্ধ্যায় মাগরিব-এশার সালাতে মসজিদের দিকে হেঁটে যায়, আল্লাহ সুবহানাহু ওয়া তা‘আলা প্রতিবার গমনাগমনের জন্য জান্নাতে তাঁর নিজস্ব মেহমানদারি প্রস্তুত রাখেন।</w:t>
      </w:r>
    </w:p>
    <w:p>
      <w:pPr>
        <w:keepNext/>
        <w:spacing w:before="160" w:after="80" w:line="276" w:lineRule="auto"/>
        <w:jc w:val="left"/>
      </w:pPr>
      <w:r>
        <w:rPr>
          <w:rFonts w:ascii="Kalpurush" w:hAnsi="Kalpurush"/>
          <w:b/>
          <w:i w:val="0"/>
          <w:color w:val="0F172A"/>
          <w:sz w:val="22"/>
          <w:rFonts w:ascii="Kalpurush" w:hAnsi="Kalpurush" w:cs="Kalpurush"/>
        </w:rPr>
        <w:t>৪. সালাতের কাতারে ফাঁকা জায়গা পূরণ করা: ফেরেশতাদের রহমত ও মর্যাদা বৃদ্ধি</w:t>
      </w:r>
    </w:p>
    <w:p>
      <w:pPr>
        <w:keepNext w:val="0"/>
        <w:spacing w:before="0" w:after="80" w:line="276" w:lineRule="auto"/>
        <w:jc w:val="both"/>
      </w:pPr>
      <w:r>
        <w:rPr>
          <w:rFonts w:ascii="Kalpurush" w:hAnsi="Kalpurush"/>
          <w:b w:val="0"/>
          <w:i w:val="0"/>
          <w:color w:val="0F172A"/>
          <w:sz w:val="20"/>
          <w:rFonts w:ascii="Kalpurush" w:hAnsi="Kalpurush" w:cs="Kalpurush"/>
        </w:rPr>
        <w:t>সালাতের জামাতে কাতার সোজা করা এবং ফাঁকা জায়গা বন্ধ করার প্রতি অনেকেই উদাসীন থাকেন। শায়খ আব্দুল কাইয়ুম খুতবায় উপস্থিত মুসল্লিদের লক্ষ্য করে এ বিষয়ে সুদৃঢ় দিকনির্দেশনা প্রদান করেন।</w:t>
      </w:r>
    </w:p>
    <w:p>
      <w:pPr>
        <w:keepNext/>
        <w:spacing w:before="160" w:after="80" w:line="276" w:lineRule="auto"/>
        <w:jc w:val="left"/>
      </w:pPr>
      <w:r>
        <w:rPr>
          <w:rFonts w:ascii="Kalpurush" w:hAnsi="Kalpurush"/>
          <w:b/>
          <w:i w:val="0"/>
          <w:color w:val="0F172A"/>
          <w:sz w:val="22"/>
          <w:rFonts w:ascii="Kalpurush" w:hAnsi="Kalpurush" w:cs="Kalpurush"/>
        </w:rPr>
        <w:t>[উদ্ধৃতি ০৭] — সালাতের কাতারে ফাঁকা জায়গা পূরণ করার মর্যাদা</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عَائِشَةَ رَضِيَ اللَّهُ عَنْهَا قَالَتْ: قَالَ رَسُولُ اللَّهِ </w:t>
      </w:r>
      <w:r>
        <w:rPr>
          <w:rFonts w:ascii="Kalpurush" w:hAnsi="Kalpurush"/>
          <w:b w:val="0"/>
          <w:i w:val="0"/>
          <w:color w:val="0F172A"/>
          <w:sz w:val="20"/>
          <w:rFonts w:ascii="Kalpurush" w:hAnsi="Kalpurush" w:cs="Kalpurush"/>
        </w:rPr>
        <w:t>ﷺ:</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اللَّهَ وَمَلَائِكَتَهُ يُصَلُّونَ عَلَى الَّذِينَ يَصِلُونَ الصُّفُوفَ، وَمَنْ سَدَّ فُرْجَةً رَفَعَهُ اللَّهُ بِهَا دَرَجَةً»</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"আয়েশা (রা.) থেকে বর্ণিত, রাসূলুল্লাহ ﷺ বলেছেন: নিশ্চয়ই আল্লাহ তাআলা এবং তাঁর ফেরেশতাগণ সেই সকল মানুষের ওপর রহমত ও দুআ বর্ষণ করেন যারা সালাতের কাতারসমূহ সংযুক্ত করে। আর যে ব্যক্তি কাতারের কোনো ফাঁকা জায়গা পূরণ করে, আল্লাহ এর বিনিময়ে তার মর্যাদা বৃদ্ধি করেন (এবং তার জন্য জান্নাতে গৃহ নির্মাণ করেন)।"</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সুনান ইবনে মাজাহ: ১০০৫</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মুসনাদে আহমাদ: ২৪৬২৯</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(শায়খ আলবানী, সহীহাহ: ১৮৯৮ ও সহীহ তারগীব: ৪৯৫)</w:t>
      </w:r>
    </w:p>
    <w:p>
      <w:pPr>
        <w:keepNext w:val="0"/>
        <w:spacing w:before="0" w:after="80" w:line="276" w:lineRule="auto"/>
        <w:jc w:val="both"/>
      </w:pPr>
      <w:r>
        <w:rPr>
          <w:rFonts w:ascii="Kalpurush" w:hAnsi="Kalpurush"/>
          <w:b w:val="0"/>
          <w:i w:val="0"/>
          <w:color w:val="0F172A"/>
          <w:sz w:val="20"/>
          <w:rFonts w:ascii="Kalpurush" w:hAnsi="Kalpurush" w:cs="Kalpurush"/>
        </w:rPr>
        <w:t>শায়খ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“জামাতে সালাত আদায়ের সময় আমাদের অনেকের মাঝে একটা সংকোচ বা আলসেমি কাজ করে। সামনে বা পাশে ফাঁকা জায়গা থাকলে আমরা দাঁড়িয়ে থাকি, আগ বাড়িয়ে পূরণ করতে চাই না। অথচ হাদীসে এসেছে, আল্লাহ তাআলা ও তাঁর ফেরেশতাগণ সেই সকল বান্দাদের প্রতি সালাত ও রহমত প্রেরণ করেন যারা কাতারকে সুবিন্যস্ত করে জোড়া লাগায়। আপনি যখন সালাতে দাঁড়িয়ে দেখবেন কোনো কাতারে ফাঁক রয়েছে, আপনি সাথে সাথে এগিয়ে গিয়ে সেই ফাঁকা জায়গা পূরণ করে দিন। শয়তান এই ফাঁকা স্থানে প্রবেশ করে মুসল্লির অন্তরে ওয়াসওয়াসা সৃষ্টি করে। আর যে বান্দা এই ফাঁক বন্ধ করবে, আল্লাহ তাআলা জান্নাতে তার মর্যাদা এক ধাপ উন্নীত করবেন এবং তার জন্য একটি ঘর নির্মাণ করবেন।”</w:t>
      </w:r>
    </w:p>
    <w:p>
      <w:pPr>
        <w:keepNext/>
        <w:spacing w:before="160" w:after="80" w:line="276" w:lineRule="auto"/>
        <w:jc w:val="left"/>
      </w:pPr>
      <w:r>
        <w:rPr>
          <w:rFonts w:ascii="Kalpurush" w:hAnsi="Kalpurush"/>
          <w:b/>
          <w:i w:val="0"/>
          <w:color w:val="0F172A"/>
          <w:sz w:val="22"/>
          <w:rFonts w:ascii="Kalpurush" w:hAnsi="Kalpurush" w:cs="Kalpurush"/>
        </w:rPr>
        <w:t>৫. আযানের আন্তরিক জবাব: অন্তর থেকে উচ্চারণে জান্নাতের নিশ্চয়তা</w:t>
      </w:r>
    </w:p>
    <w:p>
      <w:pPr>
        <w:keepNext w:val="0"/>
        <w:spacing w:before="0" w:after="80" w:line="276" w:lineRule="auto"/>
        <w:jc w:val="both"/>
      </w:pPr>
      <w:r>
        <w:rPr>
          <w:rFonts w:ascii="Kalpurush" w:hAnsi="Kalpurush"/>
          <w:b w:val="0"/>
          <w:i w:val="0"/>
          <w:color w:val="0F172A"/>
          <w:sz w:val="20"/>
          <w:rFonts w:ascii="Kalpurush" w:hAnsi="Kalpurush" w:cs="Kalpurush"/>
        </w:rPr>
        <w:t>প্রতিদিন পাঁচবার মুয়াযযিনের কণ্ঠে তাওহীদ ও রিসালাতের যে মহান আহবান ধ্বনিত হয়, সেই আযানের জবাব দেওয়া অত্যন্ত শক্তিশালী এক জান্নাতি আমল।</w:t>
      </w:r>
    </w:p>
    <w:p>
      <w:pPr>
        <w:keepNext/>
        <w:spacing w:before="160" w:after="80" w:line="276" w:lineRule="auto"/>
        <w:jc w:val="left"/>
      </w:pPr>
      <w:r>
        <w:rPr>
          <w:rFonts w:ascii="Kalpurush" w:hAnsi="Kalpurush"/>
          <w:b/>
          <w:i w:val="0"/>
          <w:color w:val="0F172A"/>
          <w:sz w:val="22"/>
          <w:rFonts w:ascii="Kalpurush" w:hAnsi="Kalpurush" w:cs="Kalpurush"/>
        </w:rPr>
        <w:t>[উদ্ধৃতি ০৮] — আযানের আন্তরিক জবাব ও জান্নাতের প্রবেশদ্বার</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عُمَرَ بْنِ الْخَطَّابِ رَضِيَ اللَّهُ عَنْهُ قَالَ: قَالَ رَسُولُ اللَّهِ </w:t>
      </w:r>
      <w:r>
        <w:rPr>
          <w:rFonts w:ascii="Kalpurush" w:hAnsi="Kalpurush"/>
          <w:b w:val="0"/>
          <w:i w:val="0"/>
          <w:color w:val="0F172A"/>
          <w:sz w:val="20"/>
          <w:rFonts w:ascii="Kalpurush" w:hAnsi="Kalpurush" w:cs="Kalpurush"/>
        </w:rPr>
        <w:t>ﷺ:</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«إِذَا قَالَ الْمُؤَذِّنُ: اللَّهُ أَكْبَرُ اللَّهُ أَكْبَرُ، فَقَالَ أَحَدُكُمْ: اللَّهُ أَكْبَرُ اللَّهُ أَكْبَرُ... مِنْ قَلْبِهِ، دَخَلَ الْجَنَّةَ»</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"উমর ইবনুল খাত্তাব (রা.) থেকে বর্ণিত, রাসূলুল্লাহ ﷺ বলেছেন: যখন মুয়াযযিন বলে ‘আল্লাহু আকবার আল্লাহু আকবার’, তখন তোমাদের কেউ যদি অন্তর থেকে একাগ্রতার সাথে মুয়াযযিনের অনুরূপ বলে... তবে সে জান্নাতে প্রবেশ করবে।"</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৩৮৪</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“যখন মুয়াযযিন আযান দেন, তখন আমাদের অনেকেই পার্থিব কথা ও আড্ডায় মগ্ন থাকেন। অথচ হাদীসের স্পষ্ট নির্দেশ হলো—আযানের প্রতিটি বাক্যের হুবহু জবাব অন্তর থেকে বিশ্বাসের সাথে প্রদান করা। কেবল হাইয়া আলাস সালাহ ও হাইয়া আলাল ফালাহ-এর সময় ‘লা হাওলা ওয়ালা কুওয়াতা ইল্লা বিল্লাহ’ বলা। মুয়াযযিনের প্রতিধ্বনির সাথে অন্তরের গভীর বিশ্বাস মিলিয়ে যে ব্যক্তি আযানের জবাব দেবে, আল্লাহর রাসূল ﷺ তার জন্য জান্নাতের সুসংবাদ নিশ্চিত করেছেন।”</w:t>
      </w:r>
    </w:p>
    <w:p>
      <w:pPr>
        <w:keepNext/>
        <w:spacing w:before="160" w:after="80" w:line="276" w:lineRule="auto"/>
        <w:jc w:val="left"/>
      </w:pPr>
      <w:r>
        <w:rPr>
          <w:rFonts w:ascii="Kalpurush" w:hAnsi="Kalpurush"/>
          <w:b/>
          <w:i w:val="0"/>
          <w:color w:val="0F172A"/>
          <w:sz w:val="22"/>
          <w:rFonts w:ascii="Kalpurush" w:hAnsi="Kalpurush" w:cs="Kalpurush"/>
        </w:rPr>
        <w:t>৬. পূর্ণাঙ্গ ওযুর পর শাহাদাত পাঠ: জান্নাতের আটটি দরজার উন্মোচন</w:t>
      </w:r>
    </w:p>
    <w:p>
      <w:pPr>
        <w:keepNext w:val="0"/>
        <w:spacing w:before="0" w:after="80" w:line="276" w:lineRule="auto"/>
        <w:jc w:val="both"/>
      </w:pPr>
      <w:r>
        <w:rPr>
          <w:rFonts w:ascii="Kalpurush" w:hAnsi="Kalpurush"/>
          <w:b w:val="0"/>
          <w:i w:val="0"/>
          <w:color w:val="0F172A"/>
          <w:sz w:val="20"/>
          <w:rFonts w:ascii="Kalpurush" w:hAnsi="Kalpurush" w:cs="Kalpurush"/>
        </w:rPr>
        <w:t>সালাতের চাবিকাঠি হলো পবিত্রতা বা ওযু। সুন্দরভাবে ওযু সমাপ্ত করে একটি সংক্ষিপ্ত দুআ পাঠ করলে জান্নাতের আটটি দরজাই বান্দার জন্য উন্মুক্ত হয়ে যায়।</w:t>
      </w:r>
    </w:p>
    <w:p>
      <w:pPr>
        <w:keepNext/>
        <w:spacing w:before="160" w:after="80" w:line="276" w:lineRule="auto"/>
        <w:jc w:val="left"/>
      </w:pPr>
      <w:r>
        <w:rPr>
          <w:rFonts w:ascii="Kalpurush" w:hAnsi="Kalpurush"/>
          <w:b/>
          <w:i w:val="0"/>
          <w:color w:val="0F172A"/>
          <w:sz w:val="22"/>
          <w:rFonts w:ascii="Kalpurush" w:hAnsi="Kalpurush" w:cs="Kalpurush"/>
        </w:rPr>
        <w:t>[উদ্ধৃতি ০৯] — ওযুর পর কালিমা শাহাদাত ও দুআ পাঠে জান্নাতের ৮টি দরজা উন্মুক্ত</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عُمَرَ بْنِ الْخَطَّابِ رَضِيَ اللَّهُ عَنْهُ عَنِ النَّبِيِّ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قَالَ:</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«مَا مِنْكُمْ مِنْ أَحَدٍ يَتَوَضَّأُ فَيُبْلِغُ </w:t>
      </w:r>
      <w:r>
        <w:rPr>
          <w:rFonts w:ascii="Kalpurush" w:hAnsi="Kalpurush"/>
          <w:b w:val="0"/>
          <w:i w:val="0"/>
          <w:color w:val="0F172A"/>
          <w:sz w:val="20"/>
          <w:rFonts w:ascii="Kalpurush" w:hAnsi="Kalpurush" w:cs="Kalpurush"/>
        </w:rPr>
        <w:t>-</w:t>
      </w:r>
      <w:r>
        <w:rPr>
          <w:rFonts w:ascii="Traditional Arabic" w:hAnsi="Traditional Arabic"/>
          <w:b w:val="0"/>
          <w:i w:val="0"/>
          <w:color w:val="047857"/>
          <w:sz w:val="26"/>
          <w:rFonts w:ascii="Traditional Arabic" w:hAnsi="Traditional Arabic" w:cs="Traditional Arabic"/>
        </w:rPr>
        <w:t xml:space="preserve"> أَوْ فَيُسْبِغُ </w:t>
      </w:r>
      <w:r>
        <w:rPr>
          <w:rFonts w:ascii="Kalpurush" w:hAnsi="Kalpurush"/>
          <w:b w:val="0"/>
          <w:i w:val="0"/>
          <w:color w:val="0F172A"/>
          <w:sz w:val="20"/>
          <w:rFonts w:ascii="Kalpurush" w:hAnsi="Kalpurush" w:cs="Kalpurush"/>
        </w:rPr>
        <w:t>-</w:t>
      </w:r>
      <w:r>
        <w:rPr>
          <w:rFonts w:ascii="Traditional Arabic" w:hAnsi="Traditional Arabic"/>
          <w:b w:val="0"/>
          <w:i w:val="0"/>
          <w:color w:val="047857"/>
          <w:sz w:val="26"/>
          <w:rFonts w:ascii="Traditional Arabic" w:hAnsi="Traditional Arabic" w:cs="Traditional Arabic"/>
        </w:rPr>
        <w:t xml:space="preserve"> الْوُضُوءَ، ثُمَّ يَقُولُ: أَشْهَدُ أَنْ لَا إِلٰهَ إِلَّا اللَّهُ، وَأَنَّ مُحَمَّدًا عَبْدُ اللَّهِ وَرَسُولُهُ، إِلَّا فُتِحَتْ لَهُ أَبْوَابُ الْجَنَّةِ الثَّمَانِيَةُ، يَدْخُلُ مِنْ أَيِّهَا شَاءَ»</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"উমর ইবনুল খাত্তাব (রা.) থেকে বর্ণিত, নবী ﷺ বলেছেন: তোমাদের কেউ যখন পূর্ণাঙ্গ ও সুন্দরভাবে ওযু সম্পন্ন করে, অতঃপর বলে: 'আমি সাক্ষ্য দিচ্ছি যে আল্লাহ ছাড়া কোনো সত্য উপাস্য নেই এবং মুহাম্মাদ ﷺ আল্লাহর বান্দা ও তাঁর রসূল'—তখন তার জন্য জান্নাতের আটটি দরজাই খুলে দেওয়া হয়; সে যে দরজা দিয়ে ইচ্ছা তাতে প্রবেশ করতে পারে।"</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২৩৪</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শায়খ বলেন, কত বড় মহাসুযোগ আমাদের সামনে রয়েছে! মাত্র দুই মিনিটের একটি ওযু এবং কয়েক সেকেন্ডের কালিমা শাহাদাতের সাক্ষ্যদান—এর মাধ্যমেই জান্নাতের আটটি দরজার যেকোনোটি দিয়ে প্রবেশের অধিকার বান্দাকে অর্পণ করা হয়।</w:t>
      </w:r>
    </w:p>
    <w:p>
      <w:pPr>
        <w:keepNext/>
        <w:spacing w:before="160" w:after="80" w:line="276" w:lineRule="auto"/>
        <w:jc w:val="left"/>
      </w:pPr>
      <w:r>
        <w:rPr>
          <w:rFonts w:ascii="Kalpurush" w:hAnsi="Kalpurush"/>
          <w:b/>
          <w:i w:val="0"/>
          <w:color w:val="0F172A"/>
          <w:sz w:val="22"/>
          <w:rFonts w:ascii="Kalpurush" w:hAnsi="Kalpurush" w:cs="Kalpurush"/>
        </w:rPr>
        <w:t>৭. ঋণগ্রস্ত অভাবী মানুষকে অবকাশ দান: সাহাবায়ে কেরামের বাস্তব উপাখ্যান</w:t>
      </w:r>
    </w:p>
    <w:p>
      <w:pPr>
        <w:keepNext w:val="0"/>
        <w:spacing w:before="0" w:after="80" w:line="276" w:lineRule="auto"/>
        <w:jc w:val="both"/>
      </w:pPr>
      <w:r>
        <w:rPr>
          <w:rFonts w:ascii="Kalpurush" w:hAnsi="Kalpurush"/>
          <w:b w:val="0"/>
          <w:i w:val="0"/>
          <w:color w:val="0F172A"/>
          <w:sz w:val="20"/>
          <w:rFonts w:ascii="Kalpurush" w:hAnsi="Kalpurush" w:cs="Kalpurush"/>
        </w:rPr>
        <w:t>লেনদেনের ক্ষেত্রে মানুষের প্রতি সহানুভূতি প্রদর্শন করা এবং অভাবীকে বিপদে ছাড় দেওয়া আল্লাহকে খুশি করার অন্যতম শ্রেষ্ঠ উপায়।</w:t>
      </w:r>
    </w:p>
    <w:p>
      <w:pPr>
        <w:keepNext/>
        <w:spacing w:before="160" w:after="80" w:line="276" w:lineRule="auto"/>
        <w:jc w:val="left"/>
      </w:pPr>
      <w:r>
        <w:rPr>
          <w:rFonts w:ascii="Kalpurush" w:hAnsi="Kalpurush"/>
          <w:b/>
          <w:i w:val="0"/>
          <w:color w:val="0F172A"/>
          <w:sz w:val="22"/>
          <w:rFonts w:ascii="Kalpurush" w:hAnsi="Kalpurush" w:cs="Kalpurush"/>
        </w:rPr>
        <w:t>[উদ্ধৃতি ১০] — ঋণগ্রস্ত অভাবীকে অবকাশ দান বা ছাড় দেওয়ার সওয়াব</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أَبِي هُرَيْرَةَ رَضِيَ اللَّهُ عَنْهُ عَنِ النَّبِيِّ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قَالَ:</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«كَانَ رَجُلٌ يُدَايِنُ النَّاسَ، فَكَانَ يَقُولُ لِفَتَاهُ: إِذَا أَتَيْتَ مُعْسِرًا فَتَجَاوَزْ عَنْهُ، لَعَلَّ اللَّهَ أَنْ يَتَجَاوَزَ عَنَّا، فَلَقِيَ اللَّهَ فَتَجَاوَزَ عَنْهُ»</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"আবু হুরায়রা (রা.) থেকে বর্ণিত, নবী ﷺ বলেছেন: পূর্ববর্তী যুগে এক ব্যক্তি মানুষকে ঋণ দিত। সে তার কর্মচারীকে বলে রাখত: যখন তুমি কোনো অভাবগ্রস্ত ঋণগ্রহীতার কাছে যাবে, তখন তাকে ছাড় দিয়ে দেবে (বা ঋণ মাফ করে দেবে), যাতে আল্লাহও আমাদের অপরাধ মাফ করে দেন। অতঃপর সে যখন আল্লাহর সাথে সাক্ষাৎ করল, আল্লাহ তাকে ক্ষমা করে দিলেন।"</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২০৭৮</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১৫৬০</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এই প্রসঙ্গে সাহাবায়ে কেরামের জীবনের এক চমৎকার ও মর্মস্পর্শী ঘটনা বর্ণনা করেন:</w:t>
      </w:r>
    </w:p>
    <w:p>
      <w:pPr>
        <w:keepNext w:val="0"/>
        <w:spacing w:before="80" w:after="120" w:line="276" w:lineRule="auto"/>
        <w:ind w:left="227"/>
        <w:jc w:val="both"/>
      </w:pPr>
      <w:r>
        <w:rPr>
          <w:rFonts w:ascii="Kalpurush" w:hAnsi="Kalpurush"/>
          <w:b w:val="0"/>
          <w:i w:val="0"/>
          <w:color w:val="0F172A"/>
          <w:sz w:val="20"/>
          <w:rFonts w:ascii="Kalpurush" w:hAnsi="Kalpurush" w:cs="Kalpurush"/>
        </w:rPr>
        <w:t>“আমাদের সমাজে ঋণ নিয়ে পরিশোধ করতে না পারলে পাওনাদাররা প্রায়ই হিতাহিত জ্ঞান হারিয়ে ফেলে; বাড়িতে গিয়ে গালিগালাজ করে, অপমান করে। অথচ সাহাবায়ে কেরামের চরিত্র কেমন ছিল শুনুন! এক সাহাবী অন্য এক সাহাবীর কাছে কিছু টাকা পেতেন। ঋণগ্রহীতা সাহাবী অত্যন্ত অভাবের কারণে সময়মতো টাকা দিতে পারছিলেন না এবং লজ্জায় মুখও দেখাচ্ছিলেন না। পাওনাদার সাহাবী একদিন রেগে গিয়ে সোজা তাঁর বাড়িতে গিয়ে ডাকাডাকি শুরু করলেন: ‘তুমি কি ঘরে আছো? বেরিয়ে আসো!’ ঋণগ্রহীতা বেচারা ভয়ে ঘরের ভেতরে এক কোণে লুকিয়ে রইলেন। বাড়ি থেকে একটি নিষ্পাপ ছোট বাচ্চা বের হলে পাওনাদার সাহাবী জিজ্ঞেস করলেন: ‘তোমার আব্বা কোথায়?’ মাসুম বাচ্চাটি বলে দিল: ‘আব্বা তো ভেতরে অমুক জায়গায় লুকিয়ে আছেন!’ তখন তিনি ডাক দিয়ে বললেন: ‘আমি জেনে ফেলেছি তুমি ভেতরে আছো, জলদি বাইরে আসো!’ বেচারা সাহাবী অত্যন্ত লজ্জিত ও অপরাধী মুখে বাইরে বেরিয়ে এলেন। পাওনাদার সাহাবী বললেন: ‘তুমি আমাকে এভাবে ফাঁকি দিচ্ছ কেন? কথা রাখছ না কেন?’ তখন সেই ঋণগ্রস্ত সাহাবী চোখের পানি ফেলে বললেন: ‘ইয়া আখী! আল্লাহর কসম করে বলছি, আমার ঘরে আজ খাওয়ার মতো কিছু নেই; আপনাকে দেওয়ার মতো একটি পয়সাও আমার কাছে নেই। কেবল আপনার ভয়ে এবং চরম লজ্জার কারণেই আমি মুখ লুকিয়েছিলাম!’ এই কথা শুনে পাওনাদার সাহাবীর অন্তর বিগলিত হয়ে গেল। তিনি কেঁদে ফেললেন এবং বললেন: ‘সত্যিই কি তোমার কাছে কোনো অর্থ নেই?’ ঋণগ্রহীতা বললেন: ‘আল্লাহর কসম, আমার কাছে কিছুই নেই।’ তখন পাওনাদার সাহাবী বললেন: ‘যাও, আল্লাহর ওয়াস্তে আমি আমার সম্পূর্ণ পাওনা ঋণ তোমাকে মাফ করে দিলাম! কারণ আমি রাসূলুল্লাহ ﷺ-কে বলতে শুনেছি—যে ব্যক্তি কোনো অভাবগ্রস্তকে অবকাশ দেয় কিংবা ঋণ মাফ করে দেয়, আল্লাহ কিয়ামতের কঠিন দিনে তাকে ক্ষমা করে জান্নাত দান করবেন!’”</w:t>
      </w:r>
    </w:p>
    <w:p>
      <w:pPr>
        <w:keepNext/>
        <w:spacing w:before="320" w:after="160" w:line="276" w:lineRule="auto"/>
        <w:jc w:val="center"/>
      </w:pPr>
      <w:r>
        <w:rPr>
          <w:rFonts w:ascii="Kalpurush" w:hAnsi="Kalpurush"/>
          <w:b/>
          <w:i w:val="0"/>
          <w:color w:val="0F766E"/>
          <w:sz w:val="32"/>
          <w:rFonts w:ascii="Kalpurush" w:hAnsi="Kalpurush" w:cs="Kalpurush"/>
        </w:rPr>
        <w:t>অধ্যায় ০৪: আবু বকর (রা.)-এর চার আমল ও জান্নাতের বৃক্ষরোপণকারী যিকির</w:t>
      </w:r>
    </w:p>
    <w:p>
      <w:pPr>
        <w:keepNext/>
        <w:spacing w:before="160" w:after="80" w:line="276" w:lineRule="auto"/>
        <w:jc w:val="left"/>
      </w:pPr>
      <w:r>
        <w:rPr>
          <w:rFonts w:ascii="Kalpurush" w:hAnsi="Kalpurush"/>
          <w:b/>
          <w:i w:val="0"/>
          <w:color w:val="0F172A"/>
          <w:sz w:val="22"/>
          <w:rFonts w:ascii="Kalpurush" w:hAnsi="Kalpurush" w:cs="Kalpurush"/>
        </w:rPr>
        <w:t>১. একদিনে আবু বকর (রা.)-এর চার অনন্য আমলের মহাসম্মেলন</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সহীহ মুসলিমের এক সুবিখ্যাত ঘটনা উল্লেখ করে বলেন যে, জান্নাত প্রত্যাশী মুমিনদের উচিত দিনের শুরুতেই সৎকাজের সুযোগের সন্ধান করা।</w:t>
      </w:r>
    </w:p>
    <w:p>
      <w:pPr>
        <w:keepNext/>
        <w:spacing w:before="160" w:after="80" w:line="276" w:lineRule="auto"/>
        <w:jc w:val="left"/>
      </w:pPr>
      <w:r>
        <w:rPr>
          <w:rFonts w:ascii="Kalpurush" w:hAnsi="Kalpurush"/>
          <w:b/>
          <w:i w:val="0"/>
          <w:color w:val="0F172A"/>
          <w:sz w:val="22"/>
          <w:rFonts w:ascii="Kalpurush" w:hAnsi="Kalpurush" w:cs="Kalpurush"/>
        </w:rPr>
        <w:t>[উদ্ধৃতি ১১] — একদিনে আবু বকর (রা.)-এর চার আমলের মহিমান্বিত সম্মেলন</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أَبِي هُرَيْرَةَ رَضِيَ اللَّهُ عَنْهُ قَالَ: قَالَ رَسُولُ اللَّهِ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«مَنْ أَصْبَحَ مِنْكُمُ الْيَوْمَ صَائِمًا؟» قَالَ أَبُو بَكْرٍ: أَنَا. قَالَ: «فَمَنْ تَبِعَ مِنْكُمُ الْيَوْمَ جَنَازَةً؟» قَالَ أَبُو بَكْرٍ: أَنَا. قَالَ: «فَمَنْ أَطْعَمَ مِنْكُمُ الْيَوْمَ مِسْكِينًا؟» قَالَ أَبُو بَكْرٍ: أَنَا. قَالَ: «فَمَنْ عَادَ مِنْكُمُ الْيَوْمَ مَرِيضًا؟» قَالَ أَبُو بَكْرٍ: أَنَا. فَقَالَ رَسُولُ اللَّهِ </w:t>
      </w:r>
      <w:r>
        <w:rPr>
          <w:rFonts w:ascii="Kalpurush" w:hAnsi="Kalpurush"/>
          <w:b w:val="0"/>
          <w:i w:val="0"/>
          <w:color w:val="0F172A"/>
          <w:sz w:val="20"/>
          <w:rFonts w:ascii="Kalpurush" w:hAnsi="Kalpurush" w:cs="Kalpurush"/>
        </w:rPr>
        <w:t>ﷺ:</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«مَا اجْتَمَعْنَ فِي امْرِئٍ إِلَّا دَخَلَ الْجَنَّةَ»</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"আবু হুরায়রা (রা.) থেকে বর্ণিত, রাসূলুল্লাহ ﷺ বললেন: আজ তোমাদের মধ্যে কে রোযাদার অবস্থায় সকাল করেছ? আবু বকর (রা.) বললেন: আমি। তিনি বললেন: আজ তোমাদের কে কোনো জানাযায় অংশ নিয়েছ? আবু বকর বললেন: আমি। তিনি বললেন: আজ তোমাদের কে কোনো মিসকীনকে খাবার খাইয়েছ? আবু বকর বললেন: আমি। তিনি বললেন: আজ তোমাদের কে কোনো রোগীর সেবা করেছ? আবু বকর বললেন: আমি। তখন রাসূলুল্লাহ ﷺ বললেন: যে কোনো ব্যক্তির মাঝে একদিনে এই চারটি আমল একত্রিত হবে, সে অবশ্যই জান্নাতে প্রবেশ করবে।"</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১০২৮</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শায়খ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“একদিন সকালে আল্লাহর রাসূল ﷺ সাহাবীদের মাঝে বসে একের পর এক চারটি নেক আমলের কথা জিজ্ঞেস করলেন—সিয়াম, জানাযা, মিসকীনকে আহার এবং রোগীর সেবা। মজলিসে উপস্থিত সাহাবীদের মাঝে একমাত্র আবু বকর সিদ্দীক্ব (রা.) প্রতিটি প্রশ্নে দাঁড়িয়ে বললেন, ‘আমি করেছি!’ রাসূলুল্লাহ ﷺ তখন এক ঐতিহাসিক সত্য ঘোষণা করলেন—যে কোনো বান্দার জীবনে একদিনে এই চারটি আমলের সম্মেলন ঘটবে, সে নিশ্চিত জান্নাতে প্রবেশ করবে। আমাদেরও উচিত জীবনের অন্তত কোনো কোনো ছুটির দিনে বা বিশেষ দিনে এই চারটি আমল একসাথে আদায় করে এই জান্নাতি গ্যারান্টির অংশীদার হওয়া।”</w:t>
      </w:r>
    </w:p>
    <w:p>
      <w:pPr>
        <w:keepNext/>
        <w:spacing w:before="160" w:after="80" w:line="276" w:lineRule="auto"/>
        <w:jc w:val="left"/>
      </w:pPr>
      <w:r>
        <w:rPr>
          <w:rFonts w:ascii="Kalpurush" w:hAnsi="Kalpurush"/>
          <w:b/>
          <w:i w:val="0"/>
          <w:color w:val="0F172A"/>
          <w:sz w:val="22"/>
          <w:rFonts w:ascii="Kalpurush" w:hAnsi="Kalpurush" w:cs="Kalpurush"/>
        </w:rPr>
        <w:t>২. কারো কাছে মুখাপেক্ষী না হওয়া: সিদ্দীক্বী সংকল্প</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আবু বকর (রা.)-এর চারিত্রিক আত্মমর্যাদাবোধের এক অনন্য নজির তুলে ধরেন:</w:t>
      </w:r>
    </w:p>
    <w:p>
      <w:pPr>
        <w:keepNext w:val="0"/>
        <w:spacing w:before="80" w:after="120" w:line="276" w:lineRule="auto"/>
        <w:ind w:left="227"/>
        <w:jc w:val="both"/>
      </w:pPr>
      <w:r>
        <w:rPr>
          <w:rFonts w:ascii="Kalpurush" w:hAnsi="Kalpurush"/>
          <w:b w:val="0"/>
          <w:i w:val="0"/>
          <w:color w:val="0F172A"/>
          <w:sz w:val="20"/>
          <w:rFonts w:ascii="Kalpurush" w:hAnsi="Kalpurush" w:cs="Kalpurush"/>
        </w:rPr>
        <w:t>“আবু বকর (রা.) ছিলেন এমন এক আত্মমর্যাদাসম্পন্ন মানুষ, যিনি একমাত্র আল্লাহ ছাড়া দুনিয়ার কোনো মানুষের কাছে কিছু চাইতেন না। হাদীসে এসেছে, তিনি যখন ঘোড়া বা উটের পিঠে চড়ে চলতেন, কখনো যদি তাঁর হাতের চাবুক নিচে পড়ে যেত, তিনি পাশে দাঁড়িয়ে থাকা কোনো পথচারী বা খাদেমকে বলতেন না: ‘ভাই, চাবুকটা একটু তুলে দিন তো!’ বরং তিনি উট থামিয়ে নিজে নিচে নেমে আসতেন, নিজের চাবুক নিজে তুলে নিয়ে আবার সওয়ার হতেন! সুবহানাল্লাহ! তাঁর সংকল্প ছিল—একমাত্র রব ব্যতীত বান্দার কাছে কখনো কোনো কিছুর জন্য হাত পাতব না।”</w:t>
      </w:r>
    </w:p>
    <w:p>
      <w:pPr>
        <w:keepNext/>
        <w:spacing w:before="160" w:after="80" w:line="276" w:lineRule="auto"/>
        <w:jc w:val="left"/>
      </w:pPr>
      <w:r>
        <w:rPr>
          <w:rFonts w:ascii="Kalpurush" w:hAnsi="Kalpurush"/>
          <w:b/>
          <w:i w:val="0"/>
          <w:color w:val="0F172A"/>
          <w:sz w:val="22"/>
          <w:rFonts w:ascii="Kalpurush" w:hAnsi="Kalpurush" w:cs="Kalpurush"/>
        </w:rPr>
        <w:t>৩. ১০ বার সূরা ইখলাস পাঠ: জান্নাতে স্বতন্ত্র প্রাসাদ</w:t>
      </w:r>
    </w:p>
    <w:p>
      <w:pPr>
        <w:keepNext w:val="0"/>
        <w:spacing w:before="0" w:after="80" w:line="276" w:lineRule="auto"/>
        <w:jc w:val="both"/>
      </w:pPr>
      <w:r>
        <w:rPr>
          <w:rFonts w:ascii="Kalpurush" w:hAnsi="Kalpurush"/>
          <w:b w:val="0"/>
          <w:i w:val="0"/>
          <w:color w:val="0F172A"/>
          <w:sz w:val="20"/>
          <w:rFonts w:ascii="Kalpurush" w:hAnsi="Kalpurush" w:cs="Kalpurush"/>
        </w:rPr>
        <w:t>জিহ্বার সামান্যতম উচ্চারণে জান্নাতে নিজের রাজপ্রাসাদ গড়ে তোলার এক সহজ আমল হলো সূরা ইখলাস পাঠ করা।</w:t>
      </w:r>
    </w:p>
    <w:p>
      <w:pPr>
        <w:keepNext/>
        <w:spacing w:before="160" w:after="80" w:line="276" w:lineRule="auto"/>
        <w:jc w:val="left"/>
      </w:pPr>
      <w:r>
        <w:rPr>
          <w:rFonts w:ascii="Kalpurush" w:hAnsi="Kalpurush"/>
          <w:b/>
          <w:i w:val="0"/>
          <w:color w:val="0F172A"/>
          <w:sz w:val="22"/>
          <w:rFonts w:ascii="Kalpurush" w:hAnsi="Kalpurush" w:cs="Kalpurush"/>
        </w:rPr>
        <w:t>[উদ্ধৃতি ১২] — ১০ বার সূরা ইখলাস পাঠে জান্নাতে প্রাসাদ নির্মাণ</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مُعَاذِ بْنِ أَنَسٍ الْجُهَنِيِّ رَضِيَ اللَّهُ عَنْهُ عَنِ النَّبِيِّ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قَالَ:</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«مَنْ قَرَأَ: </w:t>
      </w:r>
      <w:r>
        <w:rPr>
          <w:rFonts w:ascii="Kalpurush" w:hAnsi="Kalpurush"/>
          <w:b w:val="0"/>
          <w:i w:val="0"/>
          <w:color w:val="0F172A"/>
          <w:sz w:val="20"/>
          <w:rFonts w:ascii="Kalpurush" w:hAnsi="Kalpurush" w:cs="Kalpurush"/>
        </w:rPr>
        <w:t>﴿</w:t>
      </w:r>
      <w:r>
        <w:rPr>
          <w:rFonts w:ascii="Traditional Arabic" w:hAnsi="Traditional Arabic"/>
          <w:b w:val="0"/>
          <w:i w:val="0"/>
          <w:color w:val="047857"/>
          <w:sz w:val="26"/>
          <w:rFonts w:ascii="Traditional Arabic" w:hAnsi="Traditional Arabic" w:cs="Traditional Arabic"/>
        </w:rPr>
        <w:t>قُلْ هُوَ اللَّهُ أَحَدٌ</w:t>
      </w:r>
      <w:r>
        <w:rPr>
          <w:rFonts w:ascii="Kalpurush" w:hAnsi="Kalpurush"/>
          <w:b w:val="0"/>
          <w:i w:val="0"/>
          <w:color w:val="0F172A"/>
          <w:sz w:val="20"/>
          <w:rFonts w:ascii="Kalpurush" w:hAnsi="Kalpurush" w:cs="Kalpurush"/>
        </w:rPr>
        <w:t>﴾</w:t>
      </w:r>
      <w:r>
        <w:rPr>
          <w:rFonts w:ascii="Traditional Arabic" w:hAnsi="Traditional Arabic"/>
          <w:b w:val="0"/>
          <w:i w:val="0"/>
          <w:color w:val="047857"/>
          <w:sz w:val="26"/>
          <w:rFonts w:ascii="Traditional Arabic" w:hAnsi="Traditional Arabic" w:cs="Traditional Arabic"/>
        </w:rPr>
        <w:t xml:space="preserve"> حَتَّى يَخْتِمَهَا عَشْرَ مَرَّاتٍ، بَنَى اللَّهُ لَهُ قَصْرًا فِي الْجَنَّةِ»</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"মুআয ইবনু আনাস আল-জুহানী (রা.) থেকে বর্ণিত, নবী ﷺ বলেছেন: যে ব্যক্তি 'ক্বুল হুয়াল্লাহু আহাদ' (সূরা ইখলাস) শেষ পর্যন্ত দশবার পাঠ করবে, আল্লাহ তাআলা তার জন্য জান্নাতে একটি প্রাসাদ নির্মাণ করে দেবেন।"</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মুসনাদে আহমাদ: ১৫৬১০</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(শায়খ আলবানী, সিলসিলা সহীহাহ: ৫৮৯)</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“সূরা ইখলাস হলো কুরআনের এক-তৃতীয়াংশের সমতুল্য এক মহিমান্বিত সূরা। মাত্র কয়েক লাইনের এই সূরাটি দশবার পাঠ করতে দুই থেকে তিন মিনিটের বেশি সময় লাগে না। আমরা যদি গাড়িতে চলার সময়, কাজের ফাঁকে বা ঘরে বসে প্রতিদিন মাত্র দশবার সূরা ইখলাস পাঠ করার অভ্যাস গড়ে তুলি, তবে প্রতিদিন জান্নাতে আমাদের নামে একটি করে সুউচ্চ প্রাসাদ তৈরি হয়ে যাবে।”</w:t>
      </w:r>
    </w:p>
    <w:p>
      <w:pPr>
        <w:keepNext/>
        <w:spacing w:before="160" w:after="80" w:line="276" w:lineRule="auto"/>
        <w:jc w:val="left"/>
      </w:pPr>
      <w:r>
        <w:rPr>
          <w:rFonts w:ascii="Kalpurush" w:hAnsi="Kalpurush"/>
          <w:b/>
          <w:i w:val="0"/>
          <w:color w:val="0F172A"/>
          <w:sz w:val="22"/>
          <w:rFonts w:ascii="Kalpurush" w:hAnsi="Kalpurush" w:cs="Kalpurush"/>
        </w:rPr>
        <w:t>৪. মিরাজের রাতে জাতির পিতা ইব্রাহীম (আ.)-এর ঐতিহাসিক অসিয়ত</w:t>
      </w:r>
    </w:p>
    <w:p>
      <w:pPr>
        <w:keepNext w:val="0"/>
        <w:spacing w:before="0" w:after="80" w:line="276" w:lineRule="auto"/>
        <w:jc w:val="both"/>
      </w:pPr>
      <w:r>
        <w:rPr>
          <w:rFonts w:ascii="Kalpurush" w:hAnsi="Kalpurush"/>
          <w:b w:val="0"/>
          <w:i w:val="0"/>
          <w:color w:val="0F172A"/>
          <w:sz w:val="20"/>
          <w:rFonts w:ascii="Kalpurush" w:hAnsi="Kalpurush" w:cs="Kalpurush"/>
        </w:rPr>
        <w:t>সর্বশ্রেষ্ঠ মহাজাগতিক সফর মিরাজের রজনীতে মানবজাতির পিতা ইব্রাহীম (আ.) উম্মতে মুহাম্মাদীর জন্য এক চিরন্তন নসিহত প্রেরণ করেছিলেন।</w:t>
      </w:r>
    </w:p>
    <w:p>
      <w:pPr>
        <w:keepNext/>
        <w:spacing w:before="160" w:after="80" w:line="276" w:lineRule="auto"/>
        <w:jc w:val="left"/>
      </w:pPr>
      <w:r>
        <w:rPr>
          <w:rFonts w:ascii="Kalpurush" w:hAnsi="Kalpurush"/>
          <w:b/>
          <w:i w:val="0"/>
          <w:color w:val="0F172A"/>
          <w:sz w:val="22"/>
          <w:rFonts w:ascii="Kalpurush" w:hAnsi="Kalpurush" w:cs="Kalpurush"/>
        </w:rPr>
        <w:t>[উদ্ধৃতি ১৩] — মিরাজের রাতে ইব্রাহীম (আ.)-এর ঐতিহাসিক অসিয়ত</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عَبْدِ اللَّهِ بْنِ مَسْعُودٍ رَضِيَ اللَّهُ عَنْهُ قَالَ: قَالَ رَسُولُ اللَّهِ </w:t>
      </w:r>
      <w:r>
        <w:rPr>
          <w:rFonts w:ascii="Kalpurush" w:hAnsi="Kalpurush"/>
          <w:b w:val="0"/>
          <w:i w:val="0"/>
          <w:color w:val="0F172A"/>
          <w:sz w:val="20"/>
          <w:rFonts w:ascii="Kalpurush" w:hAnsi="Kalpurush" w:cs="Kalpurush"/>
        </w:rPr>
        <w:t>ﷺ:</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«لَقِيتُ إِبْرَاهِيمَ لَيْلَةَ أُسْرِيَ بِي، فَقَالَ: يَا مُحَمَّدُ، أَقْرِئْ أُمَّتَكَ مِنِّي السَّلَامَ، وَأَخْبِرْهُمْ أَنَّ الْجَنَّةَ طَيِّبَةُ التُّرْبَةِ، عَذْبَةُ الْمَاءِ، وَأَنَّهَا قِيعَانٌ، وَأَنَّ غِرَاسَهَا: سُبْحَانَ اللَّهِ، وَالْحَمْدُ لِلَّهِ، وَلَا إِلٰهَ إِلَّا اللَّهُ، وَاللَّهُ أَكْبَرُ»</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"আব্দুল্লাহ ইবনু মাসউদ (রা.) থেকে বর্ণিত, রাসূলুল্লাহ ﷺ বলেছেন: মিরাজের রাতে ইব্রাহীম (আ.)-এর সাথে আমার সাক্ষাৎ হলে তিনি আমাকে বললেন: হে মুহাম্মাদ! আপনার উম্মতকে আমার পক্ষ থেকে সালাম পৌঁছাবেন এবং তাদের জানিয়ে দেবেন যে জান্নাতের মাটি অত্যন্ত পবিত্র ও সুবাসিত, এর পানি সুমিষ্ট এবং এটি সমতল খালি প্রান্তর; আর তার বৃক্ষরোপণ হলো: সুবহানাল্লাহ, আলহামদুলিল্লাহ, লা ইলাহা ইল্লাল্লাহ এবং আল্লাহু আকবার।"</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জামে আত-তিরমিযী: ৩৪৬২</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হাসান (শায়খ আলবানী, সহীহ তিরমিযী: ৩৪৬২)</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ব্যাখ্যা করেন, জান্নাতের ভূমি অত্যন্ত উর্বর ও পবিত্র। কিন্তু সেই বিস্তৃত সমতল ভূমিকে ফলবান বৃক্ষরাজি দিয়ে সুশোভিত করতে হলে দুনিয়া থেকে চারাগাছ পাঠাতে হবে। আর সেই চারাগাছ হলো তাসবীহ, তাহমীদ, তাহলীল ও তাকবীর—‘সুবহানাল্লাহ, আলহামদুলিল্লাহ, লা ইলাহা ইল্লাল্লাহ, আল্লাহু আকবার’।</w:t>
      </w:r>
    </w:p>
    <w:p>
      <w:pPr>
        <w:keepNext/>
        <w:spacing w:before="160" w:after="80" w:line="276" w:lineRule="auto"/>
        <w:jc w:val="left"/>
      </w:pPr>
      <w:r>
        <w:rPr>
          <w:rFonts w:ascii="Kalpurush" w:hAnsi="Kalpurush"/>
          <w:b/>
          <w:i w:val="0"/>
          <w:color w:val="0F172A"/>
          <w:sz w:val="22"/>
          <w:rFonts w:ascii="Kalpurush" w:hAnsi="Kalpurush" w:cs="Kalpurush"/>
        </w:rPr>
        <w:t>৫. জান্নাতে ফলবান ছায়াদার খেজুর গাছ রোপণ</w:t>
      </w:r>
    </w:p>
    <w:p>
      <w:pPr>
        <w:keepNext w:val="0"/>
        <w:spacing w:before="0" w:after="80" w:line="276" w:lineRule="auto"/>
        <w:jc w:val="both"/>
      </w:pPr>
      <w:r>
        <w:rPr>
          <w:rFonts w:ascii="Kalpurush" w:hAnsi="Kalpurush"/>
          <w:b w:val="0"/>
          <w:i w:val="0"/>
          <w:color w:val="0F172A"/>
          <w:sz w:val="20"/>
          <w:rFonts w:ascii="Kalpurush" w:hAnsi="Kalpurush" w:cs="Kalpurush"/>
        </w:rPr>
        <w:t>জিহ্বা দিয়ে একটি ছোট বাক্য উচ্চারণের মাধ্যমে জান্নাতে এক বিশাল ছায়াদার ফলবান খেজুর গাছ রোপণ করা সম্ভব।</w:t>
      </w:r>
    </w:p>
    <w:p>
      <w:pPr>
        <w:keepNext/>
        <w:spacing w:before="160" w:after="80" w:line="276" w:lineRule="auto"/>
        <w:jc w:val="left"/>
      </w:pPr>
      <w:r>
        <w:rPr>
          <w:rFonts w:ascii="Kalpurush" w:hAnsi="Kalpurush"/>
          <w:b/>
          <w:i w:val="0"/>
          <w:color w:val="0F172A"/>
          <w:sz w:val="22"/>
          <w:rFonts w:ascii="Kalpurush" w:hAnsi="Kalpurush" w:cs="Kalpurush"/>
        </w:rPr>
        <w:t>[উদ্ধৃতি ১৪] — জান্নাতে ফলবান খেজুর গাছ রোপণ</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جَابِرٍ رَضِيَ اللَّهُ عَنْهُ عَنِ النَّبِيِّ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قَالَ:</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«مَنْ قَالَ: سُبْحَانَ اللَّهِ الْعَظِيمِ وَبِحَمْدِهِ، غُرِسَتْ لَهُ نَخْلَةٌ فِي الْجَنَّةِ»</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"জাবির (রা.) থেকে বর্ণিত, নবী ﷺ বলেছেন: যে ব্যক্তি পাঠ করে 'সুবহানাল্লাহিল আযীম ওয়া বিহামদিহি' (মহান আল্লাহর সপ্রশংস পবিত্রতা ঘোষণা করছি), জান্নাতে তার জন্য একটি খেজুর গাছ রোপণ করা হয়।"</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জামে আত-তিরমিযী: ৩৪৬৪</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(শায়খ আলবানী, সহীহ তিরমিযী: ৩৪৬৪)</w:t>
      </w:r>
    </w:p>
    <w:p>
      <w:pPr>
        <w:keepNext w:val="0"/>
        <w:spacing w:before="0" w:after="80" w:line="276" w:lineRule="auto"/>
        <w:jc w:val="both"/>
      </w:pPr>
      <w:r>
        <w:rPr>
          <w:rFonts w:ascii="Kalpurush" w:hAnsi="Kalpurush"/>
          <w:b w:val="0"/>
          <w:i w:val="0"/>
          <w:color w:val="0F172A"/>
          <w:sz w:val="20"/>
          <w:rFonts w:ascii="Kalpurush" w:hAnsi="Kalpurush" w:cs="Kalpurush"/>
        </w:rPr>
        <w:t>শায়খ বলেন, যে ব্যক্তি একবার বলবে ‘সুবহানাল্লাহিল আযীম ওয়া বিহামদিহি’, সাথে সাথে জান্নাতে তার জন্য একটি বিশালাকার খেজুর গাছ দাঁড়িয়ে যাবে। যে গাছটির ছায়ায় একজন দ্রুতগামী অশ্বারোহী শত বছর ঘোড়া ছুটালেও তার ছায়া শেষ করতে পারবে না।</w:t>
      </w:r>
    </w:p>
    <w:p>
      <w:pPr>
        <w:keepNext/>
        <w:spacing w:before="160" w:after="80" w:line="276" w:lineRule="auto"/>
        <w:jc w:val="left"/>
      </w:pPr>
      <w:r>
        <w:rPr>
          <w:rFonts w:ascii="Kalpurush" w:hAnsi="Kalpurush"/>
          <w:b/>
          <w:i w:val="0"/>
          <w:color w:val="0F172A"/>
          <w:sz w:val="22"/>
          <w:rFonts w:ascii="Kalpurush" w:hAnsi="Kalpurush" w:cs="Kalpurush"/>
        </w:rPr>
        <w:t>৬. সকাল-সন্ধ্যায় ৩ বার সন্তুষ্টির ঘোষণা: বান্দাকে সন্তুষ্ট করার ঐশী দায়িত্ব</w:t>
      </w:r>
    </w:p>
    <w:p>
      <w:pPr>
        <w:keepNext w:val="0"/>
        <w:spacing w:before="0" w:after="80" w:line="276" w:lineRule="auto"/>
        <w:jc w:val="both"/>
      </w:pPr>
      <w:r>
        <w:rPr>
          <w:rFonts w:ascii="Kalpurush" w:hAnsi="Kalpurush"/>
          <w:b w:val="0"/>
          <w:i w:val="0"/>
          <w:color w:val="0F172A"/>
          <w:sz w:val="20"/>
          <w:rFonts w:ascii="Kalpurush" w:hAnsi="Kalpurush" w:cs="Kalpurush"/>
        </w:rPr>
        <w:t>দিনের সূচনায় ও সমাপ্তিতে রবের প্রতি সন্তুষ্টির ঘোষণা দেওয়া বান্দার এক পরম সৌভাগ্যের আমল।</w:t>
      </w:r>
    </w:p>
    <w:p>
      <w:pPr>
        <w:keepNext/>
        <w:spacing w:before="160" w:after="80" w:line="276" w:lineRule="auto"/>
        <w:jc w:val="left"/>
      </w:pPr>
      <w:r>
        <w:rPr>
          <w:rFonts w:ascii="Kalpurush" w:hAnsi="Kalpurush"/>
          <w:b/>
          <w:i w:val="0"/>
          <w:color w:val="0F172A"/>
          <w:sz w:val="22"/>
          <w:rFonts w:ascii="Kalpurush" w:hAnsi="Kalpurush" w:cs="Kalpurush"/>
        </w:rPr>
        <w:t>[উদ্ধৃতি ১৫] — সকাল-সন্ধ্যায় ৩ বার 'রদিতু বিল্লাহি রব্বান...' পাঠের মর্যাদা</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ثَوْبَانَ رَضِيَ اللَّهُ عَنْهُ قَالَ: قَالَ رَسُولُ اللَّهِ </w:t>
      </w:r>
      <w:r>
        <w:rPr>
          <w:rFonts w:ascii="Kalpurush" w:hAnsi="Kalpurush"/>
          <w:b w:val="0"/>
          <w:i w:val="0"/>
          <w:color w:val="0F172A"/>
          <w:sz w:val="20"/>
          <w:rFonts w:ascii="Kalpurush" w:hAnsi="Kalpurush" w:cs="Kalpurush"/>
        </w:rPr>
        <w:t>ﷺ:</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«مَنْ قَالَ حِينَ يُمْسِي وَحِينَ يُصْبِحُ: رَضِيتُ بِاللَّهِ رَبًّا، وَبِالْإِسْلَامِ دِينًا، وَبِمُحَمَّدٍ نَبِيًّا، كَانَ حَقًّا عَلَى اللَّهِ أَنْ يُرْضِيَهُ»</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"সাওবান (রা.) থেকে বর্ণিত, রাসূলুল্লাহ ﷺ বলেছেন: যে ব্যক্তি সকাল ও সন্ধ্যায় বলে: 'আমি আল্লাহর প্রতি সন্তুষ্ট প্রতিপালক হিসেবে, ইসলামের প্রতি সন্তুষ্ট দ্বীন হিসেবে এবং মুহাম্মাদ ﷺ-এর প্রতি সন্তুষ্ট নবী হিসেবে'—আল্লাহর ওপর অবধারিত দায়িত্ব হয়ে যায় যে কিয়ামতের দিন তিনি তাকে সন্তুষ্ট করবেন।"</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জামে আত-তিরমিযী: ৩৩৮৯</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সুনান আবু দাউদ: ৫০৭২</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হাসান (শায়খ আলবানী, সহীহ তিরমিযী: ৩৩৮৯)</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“সকাল ও সন্ধ্যায় মাত্র তিনবার বলা—‘রদিতু বিল্লাহি রব্বান, ওয়া বিল ইসলামি দ্বীনান, ওয়া বিমুহাম্মাদিন নাবিয়্যা’। এর ভাবার্থ কত গভীর! বান্দা ঘোষণা করছে: ‘হে আল্লাহ! আপনি যে ফয়সালা করেছেন, আমি তাতেই সন্তুষ্ট; ইসলাম যে বিধান দিয়েছে, আমি তাতেই সন্তুষ্ট; এবং আপনার রাসূল ﷺ যা শিখিয়েছেন, আমি তাতেই সন্তুষ্ট!’ যে ব্যক্তি এই নিখাদ সন্তুষ্টির ঘোষণা দেবে, মহান আল্লাহ কিয়ামতের ময়দানে তাকে রহমত ও জান্নাত দিয়ে সন্তুষ্ট করাকে নিজের ওপর অবধারিত দায়িত্ব করে নেন।”</w:t>
      </w:r>
    </w:p>
    <w:p>
      <w:pPr>
        <w:keepNext/>
        <w:spacing w:before="160" w:after="80" w:line="276" w:lineRule="auto"/>
        <w:jc w:val="left"/>
      </w:pPr>
      <w:r>
        <w:rPr>
          <w:rFonts w:ascii="Kalpurush" w:hAnsi="Kalpurush"/>
          <w:b/>
          <w:i w:val="0"/>
          <w:color w:val="0F172A"/>
          <w:sz w:val="22"/>
          <w:rFonts w:ascii="Kalpurush" w:hAnsi="Kalpurush" w:cs="Kalpurush"/>
        </w:rPr>
        <w:t>৭. লা হাওলা ওয়ালা কুওয়াতা ইল্লা বিল্লাহ: জান্নাতের সংরক্ষিত রত্নভাণ্ডার</w:t>
      </w:r>
    </w:p>
    <w:p>
      <w:pPr>
        <w:keepNext w:val="0"/>
        <w:spacing w:before="0" w:after="80" w:line="276" w:lineRule="auto"/>
        <w:jc w:val="both"/>
      </w:pPr>
      <w:r>
        <w:rPr>
          <w:rFonts w:ascii="Kalpurush" w:hAnsi="Kalpurush"/>
          <w:b w:val="0"/>
          <w:i w:val="0"/>
          <w:color w:val="0F172A"/>
          <w:sz w:val="20"/>
          <w:rFonts w:ascii="Kalpurush" w:hAnsi="Kalpurush" w:cs="Kalpurush"/>
        </w:rPr>
        <w:t>মানুষ যখন নিজের অপারগতা প্রকাশ করে আল্লাহর সার্বভৌম শক্তির কাছে আত্মসমর্পণ করে, তখন সে জান্নাতের গুপ্তধনের সন্ধান পায়।</w:t>
      </w:r>
    </w:p>
    <w:p>
      <w:pPr>
        <w:keepNext/>
        <w:spacing w:before="160" w:after="80" w:line="276" w:lineRule="auto"/>
        <w:jc w:val="left"/>
      </w:pPr>
      <w:r>
        <w:rPr>
          <w:rFonts w:ascii="Kalpurush" w:hAnsi="Kalpurush"/>
          <w:b/>
          <w:i w:val="0"/>
          <w:color w:val="0F172A"/>
          <w:sz w:val="22"/>
          <w:rFonts w:ascii="Kalpurush" w:hAnsi="Kalpurush" w:cs="Kalpurush"/>
        </w:rPr>
        <w:t>[উদ্ধৃতি ১৬] — লা হাওলা ওয়ালা কুওয়াতা ইল্লা বিল্লাহ: জান্নাতের রত্নভাণ্ডার</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أَبِي مُوسَى الأَشْعَرِيِّ رَضِيَ اللَّهُ عَنْهُ قَالَ: قَالَ لِي رَسُولُ اللَّهِ </w:t>
      </w:r>
      <w:r>
        <w:rPr>
          <w:rFonts w:ascii="Kalpurush" w:hAnsi="Kalpurush"/>
          <w:b w:val="0"/>
          <w:i w:val="0"/>
          <w:color w:val="0F172A"/>
          <w:sz w:val="20"/>
          <w:rFonts w:ascii="Kalpurush" w:hAnsi="Kalpurush" w:cs="Kalpurush"/>
        </w:rPr>
        <w:t>ﷺ:</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عَبْدَ اللَّهِ بْنَ قَيْسٍ، أَلَا أَدُلُّكَ عَلَى كَنْزٍ مِنْ كُنُوزِ الْجَنَّةِ؟ فَقُلْتُ: بَلَى يَا رَسُولَ اللَّهِ، قَالَ: قُلْ: لَا حَوْلَ وَلَا قُوَّةَ إِلَّا بِاللَّهِ»</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"আবু মূসা আল-আশআরী (রা.) থেকে বর্ণিত, তিনি বলেন: রাসূলুল্লাহ ﷺ আমাকে বললেন: হে আব্দুল্লাহ ইবনু কায়েস! আমি কি তোমাকে জান্নাতের গুপ্তধনসমূহের একটি রত্নভাণ্ডারের সন্ধান দেব না? আমি বললাম: অবশ্যই, হে আল্লাহর রসূল! তিনি বললেন: তুমি বলো 'লা হাওলা ওয়ালা কুওয়াতা ইল্লা বিল্লাহ' (আল্লাহর সাহায্য ছাড়া পাপ থেকে ফেরার এবং নেক কাজ করার কোনো শক্তি ও সামর্থ্য নেই)।"</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৬৩৮৪</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২৭০৪</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শায়খ বলেন, ‘লা হাওলা ওয়ালা কুওয়াতা ইল্লা বিল্লাহ’ কেবল বিপদের সময়ের বাক্য নয়; এটি জান্নাতের আরশের নিচের সংরক্ষিত রত্নভাণ্ডারের চাবিকাঠি।</w:t>
      </w:r>
    </w:p>
    <w:p>
      <w:pPr>
        <w:keepNext/>
        <w:spacing w:before="160" w:after="80" w:line="276" w:lineRule="auto"/>
        <w:jc w:val="left"/>
      </w:pPr>
      <w:r>
        <w:rPr>
          <w:rFonts w:ascii="Kalpurush" w:hAnsi="Kalpurush"/>
          <w:b/>
          <w:i w:val="0"/>
          <w:color w:val="0F172A"/>
          <w:sz w:val="22"/>
          <w:rFonts w:ascii="Kalpurush" w:hAnsi="Kalpurush" w:cs="Kalpurush"/>
        </w:rPr>
        <w:t>৮. প্রতি ফরজ সালাতের পর আয়াতুল কুরসী: জান্নাত ও বান্দার মাঝে কেবল মৃত্যুর ব্যবধান</w:t>
      </w:r>
    </w:p>
    <w:p>
      <w:pPr>
        <w:keepNext w:val="0"/>
        <w:spacing w:before="0" w:after="80" w:line="276" w:lineRule="auto"/>
        <w:jc w:val="both"/>
      </w:pPr>
      <w:r>
        <w:rPr>
          <w:rFonts w:ascii="Kalpurush" w:hAnsi="Kalpurush"/>
          <w:b w:val="0"/>
          <w:i w:val="0"/>
          <w:color w:val="0F172A"/>
          <w:sz w:val="20"/>
          <w:rFonts w:ascii="Kalpurush" w:hAnsi="Kalpurush" w:cs="Kalpurush"/>
        </w:rPr>
        <w:t>কুরআনুল কারীমের সর্বশ্রেষ্ঠ আয়াত হলো আয়াতুল কুরসী। ফরজ সালাতের পর এটি পাঠ করার বিনিময় স্বয়ং জান্নাত।</w:t>
      </w:r>
    </w:p>
    <w:p>
      <w:pPr>
        <w:keepNext/>
        <w:spacing w:before="160" w:after="80" w:line="276" w:lineRule="auto"/>
        <w:jc w:val="left"/>
      </w:pPr>
      <w:r>
        <w:rPr>
          <w:rFonts w:ascii="Kalpurush" w:hAnsi="Kalpurush"/>
          <w:b/>
          <w:i w:val="0"/>
          <w:color w:val="0F172A"/>
          <w:sz w:val="22"/>
          <w:rFonts w:ascii="Kalpurush" w:hAnsi="Kalpurush" w:cs="Kalpurush"/>
        </w:rPr>
        <w:t>[উদ্ধৃতি ১৭] — প্রত্যেক ফরজ সালাতের পর আয়াতুল কুরসী পাঠের মহিমা</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أَبِي أُمَامَةَ الْبَاهِلِيِّ رَضِيَ اللَّهُ عَنْهُ قَالَ: قَالَ رَسُولُ اللَّهِ </w:t>
      </w:r>
      <w:r>
        <w:rPr>
          <w:rFonts w:ascii="Kalpurush" w:hAnsi="Kalpurush"/>
          <w:b w:val="0"/>
          <w:i w:val="0"/>
          <w:color w:val="0F172A"/>
          <w:sz w:val="20"/>
          <w:rFonts w:ascii="Kalpurush" w:hAnsi="Kalpurush" w:cs="Kalpurush"/>
        </w:rPr>
        <w:t>ﷺ:</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«مَنْ قَرَأَ آيَةَ الْكُرْسِيِّ فِي دُبُرِ كُلِّ صَلَاةٍ مَكْتُوبَةٍ، لَمْ يَمْنَعْهُ مِنْ دُخُولِ الْجَنَّةِ إِلَّا أَنْ يَمُوتَ»</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"আবু উমামা আল-বাহিলী (রা.) থেকে বর্ণিত, রাসূলুল্লাহ ﷺ বলেছেন: যে ব্যক্তি প্রতি ফরজ সালাত শেষে আয়াতুল কুরসী তিলাওয়াত করবে, তার জান্নাতে প্রবেশ করার পথে মৃত্যু ব্যতীত আর কোনো বাধাই থাকবে না।"</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সুনানুন নাসায়ী আল-কুবরা: ৯৮৪৮</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মুজামুল কাবীর লিত-তাবারানী: ৭৫৩২</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(শায়খ আলবানী, সিলসিলা সহীহাহ: ৯৭২)</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আবেগঘন কণ্ঠে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“চিন্তা করে দেখুন! আপনি যদি প্রতিদিন পাঁচ ওয়াক্ত ফরজ সালাতের সালাম ফেরানোর পর মাত্র এক মিনিট ব্যয় করে আয়াতুল কুরসী তিলাওয়াত করেন, তবে আপনার এবং চিরশান্তির জান্নাতের মাঝে কেবল একটিমাত্র পর্দা বাকি থাকে—আর তা হলো আপনার এই পার্থিব জীবনের নিঃশ্বাস শেষ হওয়া অর্থাৎ মৃত্যু! মৃত্যুর সাথে সাথেই বান্দার জান্নাতের জীবন শুরু হয়ে যায়।”</w:t>
      </w:r>
    </w:p>
    <w:p>
      <w:pPr>
        <w:keepNext/>
        <w:spacing w:before="160" w:after="80" w:line="276" w:lineRule="auto"/>
        <w:jc w:val="left"/>
      </w:pPr>
      <w:r>
        <w:rPr>
          <w:rFonts w:ascii="Kalpurush" w:hAnsi="Kalpurush"/>
          <w:b/>
          <w:i w:val="0"/>
          <w:color w:val="0F172A"/>
          <w:sz w:val="22"/>
          <w:rFonts w:ascii="Kalpurush" w:hAnsi="Kalpurush" w:cs="Kalpurush"/>
        </w:rPr>
        <w:t>৯. সায়্যিদুল ইস্তিগফার: দিবানিশির চূড়ান্ত গ্যারান্টি</w:t>
      </w:r>
    </w:p>
    <w:p>
      <w:pPr>
        <w:keepNext w:val="0"/>
        <w:spacing w:before="0" w:after="80" w:line="276" w:lineRule="auto"/>
        <w:jc w:val="both"/>
      </w:pPr>
      <w:r>
        <w:rPr>
          <w:rFonts w:ascii="Kalpurush" w:hAnsi="Kalpurush"/>
          <w:b w:val="0"/>
          <w:i w:val="0"/>
          <w:color w:val="0F172A"/>
          <w:sz w:val="20"/>
          <w:rFonts w:ascii="Kalpurush" w:hAnsi="Kalpurush" w:cs="Kalpurush"/>
        </w:rPr>
        <w:t>ক্ষমা প্রার্থনার শ্রেষ্ঠতম দুআ হলো সায়্যিদুল ইস্তিগফার। শায়খ আব্দুল কাইয়ুম খুতবায় এই দুআটি মুখস্থ করার জন্য বিশেষ তাগিদ প্রদান করেন।</w:t>
      </w:r>
    </w:p>
    <w:p>
      <w:pPr>
        <w:keepNext/>
        <w:spacing w:before="160" w:after="80" w:line="276" w:lineRule="auto"/>
        <w:jc w:val="left"/>
      </w:pPr>
      <w:r>
        <w:rPr>
          <w:rFonts w:ascii="Kalpurush" w:hAnsi="Kalpurush"/>
          <w:b/>
          <w:i w:val="0"/>
          <w:color w:val="0F172A"/>
          <w:sz w:val="22"/>
          <w:rFonts w:ascii="Kalpurush" w:hAnsi="Kalpurush" w:cs="Kalpurush"/>
        </w:rPr>
        <w:t>[উদ্ধৃতি ১৮] — সায়্যিদুল ইস্তিগফারের অলৌকিক গ্যারান্টি</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شَدَّادِ بْنِ أَوْسٍ رَضِيَ اللَّهُ عَنْهُ عَنِ النَّبِيِّ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قَالَ: «سَيِّدُ الِاسْتِغْفَارِ أَنْ تَقُولَ: اللَّهُمَّ أَنْتَ رَبِّي لَا إِلٰهَ إِلَّا أَنْتَ، خَلَقْتَنِي وَأَنَا عَبْدُكَ، وَأَنَا عَلَى عَهْدِكَ وَوَعْدِكَ مَا اسْتَطَعْتُ، أَعُوذُ بِكَ مِنْ شَرِّ مَا صَنَعْتُ، أَبُوءُ لَكَ بِنِعْمَتِكَ عَلَيَّ، وَأَبُوءُ لَكَ بِذَنْبِي فَاغْفِرْ لِي، فَإِنَّهُ لَا يَغْفِرُ الذُّنُوبَ إِلَّا أَنْتَ. مَنْ قَالَهَا مِنَ النَّهَارِ مُوقِنًا بِهَا، فَمَاتَ مِنْ يَوْمِهِ قَبْلَ أَنْ يُمْسِيَ، فَهُوَ مِنْ أَهْلِ الْجَنَّةِ، وَمَنْ قَالَهَا مِنَ اللَّيْلِ وَهُوَ مُوقِنٌ بِهَا، فَمَاتَ قَبْلَ أَنْ يُصْبِحَ، فَهُوَ مِنْ أَهْلِ الْجَنَّةِ»</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"শাদ্দাদ ইবনু আওস (রা.) থেকে বর্ণিত, নবী ﷺ বলেছেন: সাইয়েদুল ইস্তিগফার (ক্ষমা প্রার্থনার শ্রেষ্ঠ দুআ) হলো এই বলা: 'হে আল্লাহ! আপনি আমার রব, আপনি ছাড়া কোনো সত্য উপাস্য নেই। আপনি আমাকে সৃষ্টি করেছেন এবং আমি আপনার দাস। আমি আপনার অঙ্গীকার ও প্রতিশ্রতির ওপর যথাসাধ্য অটল আছি। আমি আমার কৃতকর্মের অনিষ্ট থেকে আপনার আশ্রয় চাই। আমার ওপর আপনার অশেষ নিয়ামত স্বীকার করছি এবং আমার অপরাধও স্বীকার করছি; অতএব আপনি আমাকে ক্ষমা করে দিন, নিশ্চয় আপনি ছাড়া আর কেউ গোনাহ ক্ষমা করতে পারে না।' যে ব্যক্তি দৃঢ় বিশ্বাসের সাথে দিনে এ দুআ পাঠ করবে এবং সন্ধ্যার পূর্বেই মৃত্যুবরণ করবে, সে জান্নাতবাসী হবে। আর যে ব্যক্তি রাতের বেলা পাঠ করবে এবং সকাল হওয়ার পূর্বে মৃত্যুবরণ করবে, সে জান্নাতবাসী হবে।"</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৬৩০৬</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শায়খ বলেন, প্রতিদিন সকালে একবার এবং সন্ধ্যায় একবার পূর্ণ আন্তরিকতার সাথে সায়্যিদুল ইস্তিগফার পাঠ করার অভ্যাস গড়ে তুলুন। এই আমলটি জারি থাকলে দিনের যেকোনো মুহূর্তে বা রাতের ঘুমে মৃত্যু এলেও আল্লাহ তাআলা বান্দাকে জান্নাতবাসী হিসেবে কবুল করে নেবেন।</w:t>
      </w:r>
    </w:p>
    <w:p>
      <w:pPr>
        <w:keepNext/>
        <w:spacing w:before="320" w:after="160" w:line="276" w:lineRule="auto"/>
        <w:jc w:val="center"/>
      </w:pPr>
      <w:r>
        <w:rPr>
          <w:rFonts w:ascii="Kalpurush" w:hAnsi="Kalpurush"/>
          <w:b/>
          <w:i w:val="0"/>
          <w:color w:val="0F766E"/>
          <w:sz w:val="32"/>
          <w:rFonts w:ascii="Kalpurush" w:hAnsi="Kalpurush" w:cs="Kalpurush"/>
        </w:rPr>
        <w:t>অধ্যায় ০৫: আখলাক্ব, পারিবারিক প্রশান্তি ও জান্নাতী নারীদের অনন্য গুণাবলী</w:t>
      </w:r>
    </w:p>
    <w:p>
      <w:pPr>
        <w:keepNext/>
        <w:spacing w:before="160" w:after="80" w:line="276" w:lineRule="auto"/>
        <w:jc w:val="left"/>
      </w:pPr>
      <w:r>
        <w:rPr>
          <w:rFonts w:ascii="Kalpurush" w:hAnsi="Kalpurush"/>
          <w:b/>
          <w:i w:val="0"/>
          <w:color w:val="0F172A"/>
          <w:sz w:val="22"/>
          <w:rFonts w:ascii="Kalpurush" w:hAnsi="Kalpurush" w:cs="Kalpurush"/>
        </w:rPr>
        <w:t>১. মানুষকে সর্বাধিক জান্নাতে ও জাহান্নামে নিক্ষেপকারী কারণসমূহ</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খুতবায় মানব চরিত্রের সবচেয়ে স্পর্শকাতর দিকটি উন্মোচন করেন। তিনি বলেন, বহু মানুষ নামায-রোযা করেও কেবল মুখের ভাষা ও চারিত্রিক কর্কশতার কারণে সর্বস্বান্ত হয়ে যায়।</w:t>
      </w:r>
    </w:p>
    <w:p>
      <w:pPr>
        <w:keepNext/>
        <w:spacing w:before="160" w:after="80" w:line="276" w:lineRule="auto"/>
        <w:jc w:val="left"/>
      </w:pPr>
      <w:r>
        <w:rPr>
          <w:rFonts w:ascii="Kalpurush" w:hAnsi="Kalpurush"/>
          <w:b/>
          <w:i w:val="0"/>
          <w:color w:val="0F172A"/>
          <w:sz w:val="22"/>
          <w:rFonts w:ascii="Kalpurush" w:hAnsi="Kalpurush" w:cs="Kalpurush"/>
        </w:rPr>
        <w:t>[উদ্ধৃতি ১৯] — জান্নাতে সর্বাধিক প্রবেশকারী আমল: তাক্বওয়া ও উত্তম চরিত্র</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أَبِي هُرَيْرَةَ رَضِيَ اللَّهُ عَنْهُ قَالَ: سُئِلَ رَسُولُ اللَّهِ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عَنْ أَكْثَرِ مَا يُدْخِلُ النَّاسَ الْجَنَّةَ؟ فَقَالَ:</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«تَقْوَى اللَّهِ وَحُسْنُ الْخُلُقِ»، وَسُئِلَ عَنْ أَكْثَرِ مَا يُدْخِلُ النَّاسَ النَّارَ؟ فَقَالَ: «الْفَمُ وَالْفَرْجُ»</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"আবু হুরায়রা (রা.) থেকে বর্ণিত, রাসূলুল্লাহ ﷺ-কে জিজ্ঞাসা করা হলো: কোন আমলটি মানুষকে সর্বাধিক জান্নাতে প্রবেশ করাবে? তিনি বললেন: 'আল্লাহর ভয় (তাক্বওয়া) ও উত্তম চরিত্র।' অতঃপর তাঁকে জিজ্ঞাসা করা হলো: কোন জিনিসটি মানুষকে সবচেয়ে বেশি জাহান্নামে নিক্ষেপ করবে? তিনি বললেন: 'মুখ (জিহ্বা) ও লজ্জাস্থান।'"</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জামে আত-তিরমিযী: ২০০৪</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সুনান ইবনে মাজাহ: ৪২৪৬</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(শায়খ আলবানী, সহীহ তিরমিযী: ২০০৪)</w:t>
      </w:r>
    </w:p>
    <w:p>
      <w:pPr>
        <w:keepNext w:val="0"/>
        <w:spacing w:before="0" w:after="80" w:line="276" w:lineRule="auto"/>
        <w:jc w:val="both"/>
      </w:pPr>
      <w:r>
        <w:rPr>
          <w:rFonts w:ascii="Kalpurush" w:hAnsi="Kalpurush"/>
          <w:b w:val="0"/>
          <w:i w:val="0"/>
          <w:color w:val="0F172A"/>
          <w:sz w:val="20"/>
          <w:rFonts w:ascii="Kalpurush" w:hAnsi="Kalpurush" w:cs="Kalpurush"/>
        </w:rPr>
        <w:t>শায়খ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“রাসূলুল্লাহ ﷺ স্পষ্ট করে দিলেন যে, মানুষকে জান্নাতে নেওয়ার প্রধান কারণ হবে দুটি: এক—তাক্বওয়াতুল্লাহ (অন্তরে আল্লাহর ভয় ও সচেতনতা); আর দুই—হুসনুল খুলুক্ব (মানুষের সাথে সুন্দর, মধুর ও বিনম্র আচরণ)। পক্ষান্তরে মানুষকে জাহান্নামের অতল গহ্বরে নিক্ষেপ করার প্রধান কারণও হবে দুটি: মানুষের মুখ (জিহ্বার অসতর্ক ব্যবহার, গীবত, অপবাদ, মিথ্যা ও কটু কথা); এবং লজ্জাস্থান (ব্যভিচার ও অনৈতিক যৌনাচার)।”</w:t>
      </w:r>
    </w:p>
    <w:p>
      <w:pPr>
        <w:keepNext/>
        <w:spacing w:before="160" w:after="80" w:line="276" w:lineRule="auto"/>
        <w:jc w:val="left"/>
      </w:pPr>
      <w:r>
        <w:rPr>
          <w:rFonts w:ascii="Kalpurush" w:hAnsi="Kalpurush"/>
          <w:b/>
          <w:i w:val="0"/>
          <w:color w:val="0F172A"/>
          <w:sz w:val="22"/>
          <w:rFonts w:ascii="Kalpurush" w:hAnsi="Kalpurush" w:cs="Kalpurush"/>
        </w:rPr>
        <w:t>২. মিযানের পাল্লায় সুন্দর আচরণের অতুলনীয় ওজন</w:t>
      </w:r>
    </w:p>
    <w:p>
      <w:pPr>
        <w:keepNext w:val="0"/>
        <w:spacing w:before="0" w:after="80" w:line="276" w:lineRule="auto"/>
        <w:jc w:val="both"/>
      </w:pPr>
      <w:r>
        <w:rPr>
          <w:rFonts w:ascii="Kalpurush" w:hAnsi="Kalpurush"/>
          <w:b w:val="0"/>
          <w:i w:val="0"/>
          <w:color w:val="0F172A"/>
          <w:sz w:val="20"/>
          <w:rFonts w:ascii="Kalpurush" w:hAnsi="Kalpurush" w:cs="Kalpurush"/>
        </w:rPr>
        <w:t>কিয়ামতের দিন আমলের ওজন মাপার দাড়িপাল্লায় সবচেয়ে ভারী নেক আমল হবে উত্তম চরিত্র।</w:t>
      </w:r>
    </w:p>
    <w:p>
      <w:pPr>
        <w:keepNext/>
        <w:spacing w:before="160" w:after="80" w:line="276" w:lineRule="auto"/>
        <w:jc w:val="left"/>
      </w:pPr>
      <w:r>
        <w:rPr>
          <w:rFonts w:ascii="Kalpurush" w:hAnsi="Kalpurush"/>
          <w:b/>
          <w:i w:val="0"/>
          <w:color w:val="0F172A"/>
          <w:sz w:val="22"/>
          <w:rFonts w:ascii="Kalpurush" w:hAnsi="Kalpurush" w:cs="Kalpurush"/>
        </w:rPr>
        <w:t>[উদ্ধৃতি ২০] — মিযানের পাল্লায় সুন্দর চরিত্রের অতুলনীয় ওজন</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أَبِي الدَّرْدَاءِ رَضِيَ اللَّهُ عَنْهُ عَنِ النَّبِيِّ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قَالَ:</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«مَا مِنْ شَيْءٍ أَثْقَلُ فِي مِيزَانِ الْمُؤْمِنِ يَوْمَ الْقِيَامَةِ مِنْ حُسْنِ الْخُلُقِ، وَإِنَّ اللَّهَ لَيُبْغِضُ الْفَاحِشَ الْبَذِيءَ»</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"আবু দারদা (রা.) থেকে বর্ণিত, নবী ﷺ বলেছেন: কিয়ামতের দিন মুমিনের দাঁড়িপাল্লায় উত্তম চরিত্রের চেয়ে অধিক ভারী আর কোনো কিছুই হবে না। আর নিশ্চয়ই আল্লাহ তাআলা অশ্লীল ও কটুভাষীকে চরম ঘৃণা করেন।"</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জামে আত-তিরমিযী: ২০০২</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সুনান আবু দাউদ: ৪৭৯৯</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(শায়খ আলবানী, সহীহ তিরমিযী: ২০০২)</w:t>
      </w:r>
    </w:p>
    <w:p>
      <w:pPr>
        <w:keepNext w:val="0"/>
        <w:spacing w:before="0" w:after="80" w:line="276" w:lineRule="auto"/>
        <w:jc w:val="both"/>
      </w:pPr>
      <w:r>
        <w:rPr>
          <w:rFonts w:ascii="Kalpurush" w:hAnsi="Kalpurush"/>
          <w:b w:val="0"/>
          <w:i w:val="0"/>
          <w:color w:val="0F172A"/>
          <w:sz w:val="20"/>
          <w:rFonts w:ascii="Kalpurush" w:hAnsi="Kalpurush" w:cs="Kalpurush"/>
        </w:rPr>
        <w:t>শায়খ ব্যাখ্যা করেন, সুন্দর চরিত্র মানে কেবল বাইরে ভদ্রতা দেখানো নয়; বরং ঘরে স্ত্রী, সন্তান, পিতা-মাতা, প্রতিবেশী এবং অধীনস্থদের সাথে রাগ নিয়ন্ত্রণ করে হাসিমুখে কথা বলা এবং ক্ষমাশীল আচরণ করা।</w:t>
      </w:r>
    </w:p>
    <w:p>
      <w:pPr>
        <w:keepNext/>
        <w:spacing w:before="160" w:after="80" w:line="276" w:lineRule="auto"/>
        <w:jc w:val="left"/>
      </w:pPr>
      <w:r>
        <w:rPr>
          <w:rFonts w:ascii="Kalpurush" w:hAnsi="Kalpurush"/>
          <w:b/>
          <w:i w:val="0"/>
          <w:color w:val="0F172A"/>
          <w:sz w:val="22"/>
          <w:rFonts w:ascii="Kalpurush" w:hAnsi="Kalpurush" w:cs="Kalpurush"/>
        </w:rPr>
        <w:t>৩. আধুনিক সমাজের সংকট: লন্ডনের টাওয়ার হ্যামলেটসের বাস্তব চিত্র</w:t>
      </w:r>
    </w:p>
    <w:p>
      <w:pPr>
        <w:keepNext w:val="0"/>
        <w:spacing w:before="0" w:after="80" w:line="276" w:lineRule="auto"/>
        <w:jc w:val="both"/>
      </w:pPr>
      <w:r>
        <w:rPr>
          <w:rFonts w:ascii="Kalpurush" w:hAnsi="Kalpurush"/>
          <w:b w:val="0"/>
          <w:i w:val="0"/>
          <w:color w:val="0F172A"/>
          <w:sz w:val="20"/>
          <w:rFonts w:ascii="Kalpurush" w:hAnsi="Kalpurush" w:cs="Kalpurush"/>
        </w:rPr>
        <w:t>ইস্ট লন্ডন মসজিদের প্রধান ইমাম হিসেবে শায়খ আব্দুল কাইয়ুম প্রতিদিন যেসব বাস্তব পারিবারিক সমস্যার মুখোমুখি হন, খুতবায় তিনি অত্যন্ত ব্যথিত চিত্তে তা উল্লেখ করেন:</w:t>
      </w:r>
    </w:p>
    <w:p>
      <w:pPr>
        <w:keepNext w:val="0"/>
        <w:spacing w:before="80" w:after="120" w:line="276" w:lineRule="auto"/>
        <w:ind w:left="227"/>
        <w:jc w:val="both"/>
      </w:pPr>
      <w:r>
        <w:rPr>
          <w:rFonts w:ascii="Kalpurush" w:hAnsi="Kalpurush"/>
          <w:b w:val="0"/>
          <w:i w:val="0"/>
          <w:color w:val="0F172A"/>
          <w:sz w:val="20"/>
          <w:rFonts w:ascii="Kalpurush" w:hAnsi="Kalpurush" w:cs="Kalpurush"/>
        </w:rPr>
        <w:t>“আমি যখন মসজিদে আসি, প্রতিদিন শত শত মানুষের পারিবারিক ভাঙনের কান্না আমাকে শুনতে হয়। দূরদূরান্ত থেকে, এমনকি ইউরোপের অন্যান্য দেশ থেকেও মানুষ ফোন করে কান্নায় ভেঙে পড়ে। একজন ভাই সেদিন ফোন করে বললেন: ‘শায়খ, আমি পাগল হয়ে গেছি, ঘুমাতে পারছি না; আমার স্ত্রী অন্যের সাথে পরকীয়ায় জড়িয়ে পড়েছে, এখন আমি কী করব?’ গতকালকের স্থানীয় পত্রিকার রিপোর্ট আপনারা অনেকেই পড়েছেন। লন্ডনের এই বিখ্যাত টাওয়ার হ্যামলেটস (Tower Hamlets) বরো—যেখানে প্রায় ৫০ শতাংশ বাসিন্দা মুসলমান—সেখানে বৈবাহিক সম্পর্কের বাইরে অবৈধ সম্পর্ক ও জিনা-ব্যভিচারের হার লন্ডনের শীর্ষে অবস্থান করছে! নাউযুবিল্লাহ! মুসলমান প্রধান এলাকায় এমন নৈতিক পতন কীভাবে সম্ভব? কারণ মানুষ মুখের লাগাম ও চোখের হেফাজত ছেড়ে দিয়েছে; আল্লাহর ভয় হারিয়ে তারা ক্ষণিকের প্ররোচনায় জাহান্নামের পথ বেছে নিচ্ছে। এই ধ্বংসযজ্ঞ থেকে বাঁচতে হলে ঘরে ঘরে তাক্বওয়া ও সুন্দর চরিত্রের প্রাচীর গড়ে তুলতে হবে।”</w:t>
      </w:r>
    </w:p>
    <w:p>
      <w:pPr>
        <w:keepNext/>
        <w:spacing w:before="160" w:after="80" w:line="276" w:lineRule="auto"/>
        <w:jc w:val="left"/>
      </w:pPr>
      <w:r>
        <w:rPr>
          <w:rFonts w:ascii="Kalpurush" w:hAnsi="Kalpurush"/>
          <w:b/>
          <w:i w:val="0"/>
          <w:color w:val="0F172A"/>
          <w:sz w:val="22"/>
          <w:rFonts w:ascii="Kalpurush" w:hAnsi="Kalpurush" w:cs="Kalpurush"/>
        </w:rPr>
        <w:t>৪. অভাবগ্রস্ত মা ও দুই কন্যার একটিমাত্র খেজুর ভাগ করে খাওয়ার উপাখ্যান</w:t>
      </w:r>
    </w:p>
    <w:p>
      <w:pPr>
        <w:keepNext w:val="0"/>
        <w:spacing w:before="0" w:after="80" w:line="276" w:lineRule="auto"/>
        <w:jc w:val="both"/>
      </w:pPr>
      <w:r>
        <w:rPr>
          <w:rFonts w:ascii="Kalpurush" w:hAnsi="Kalpurush"/>
          <w:b w:val="0"/>
          <w:i w:val="0"/>
          <w:color w:val="0F172A"/>
          <w:sz w:val="20"/>
          <w:rFonts w:ascii="Kalpurush" w:hAnsi="Kalpurush" w:cs="Kalpurush"/>
        </w:rPr>
        <w:t>সন্তানদের প্রতি স্নেহ ও মমতা কীভাবে জাহান্নামের আগুন থেকে মুক্তির মাধ্যম হয়, তা বোঝাতে গিয়ে শায়খ উম্মুল মুমিনীন আয়েশা (রা.)-এর এক অবিস্মরণীয় ঘটনা বর্ণনা করেন।</w:t>
      </w:r>
    </w:p>
    <w:p>
      <w:pPr>
        <w:keepNext/>
        <w:spacing w:before="160" w:after="80" w:line="276" w:lineRule="auto"/>
        <w:jc w:val="left"/>
      </w:pPr>
      <w:r>
        <w:rPr>
          <w:rFonts w:ascii="Kalpurush" w:hAnsi="Kalpurush"/>
          <w:b/>
          <w:i w:val="0"/>
          <w:color w:val="0F172A"/>
          <w:sz w:val="22"/>
          <w:rFonts w:ascii="Kalpurush" w:hAnsi="Kalpurush" w:cs="Kalpurush"/>
        </w:rPr>
        <w:t>[উদ্ধৃতি ২১] — কন্যাদের প্রতি দয়ার বিনিময়ে জাহান্নাম থেকে মুক্তি</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عَائِشَةَ رَضِيَ اللَّهُ عَنْهَا قَالَتْ: دَخَلَتْ عَلَيَّ امْرَأَةٌ وَمَعَهَا ابْنَتَانِ لَهَا تَسْأَلُ، فَلَمْ تَجِدْ عِنْدِي غَيْرَ تَمْرَةٍ وَاحِدَةٍ، فَأَعْطَيْتُهَا إِيَّاهَا، فَقَسَمَتْهَا بَيْنَ ابْنَتَيْهَا وَلَمْ تَأْكُلْ مِنْهَا شَيْئًا، ثُمَّ قَامَتْ فَخَرَجَتْ، فَدَخَلَ النَّبِيُّ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عَلَيْنَا، فَأَخْبَرْتُهُ فَقَالَ:</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«مَنِ ابْتُلِيَ مِنْ هَذِهِ الْبَنَاتِ بِشَيْءٍ كُنَّ لَهُ سِتْرًا مِنَ النَّارِ»</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"উম্মুল মুমিনীন আয়েশা (রা.) বলেন: এক অসচ্ছল নারী তার দুটি কন্যা সন্তানকে নিয়ে সাহায্য চাইতে আমার কাছে এল। তখন আমার কাছে একটিমাত্র খেজুর ছাড়া আর কিছুই ছিল না। আমি তাকে সেই খেজুরটি দিলে সে নিজে না খেয়ে দুই কন্যার মাঝে তা ভাগ করে দিল। অতঃপর সে উঠে চলে গেল। এরপর নবী ﷺ ঘরে প্রবেশ করলে আমি ঘটনাটি জানালাম। তখন তিনি বললেন: 'যে ব্যক্তি এমন কন্যা সন্তানদের লালন-পালনের দায়িত্ব ও পরীক্ষার সম্মুখীন হবে এবং তাদের সাথে সদ্ব্যবহার করবে, এই কন্যারা কিয়ামতের দিন তার জন্য জাহান্নামের আগুন থেকে সুরক্ষার ঢাল হয়ে দাঁড়াবে।'"</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১৪১৮</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২৬২৯</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শায়খ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“এক দরিদ্র মা তাঁর দুটি ছোট মেয়েকে নিয়ে ঘরে এসে দাঁড়ালেন। ঘরে একটিমাত্র খেজুর ছাড়া আর কিছুই ছিল না। মা নিজে ক্ষুধার্ত থাকা সত্ত্বেও খেজুরটি নিজে না খেয়ে দুই টুকরো করে দুই মেয়ের মুখে তুলে দিলেন। মাতৃত্বের এই অনুপম আত্মত্যাগ দেখে আল্লাহর রাসূল ﷺ ঘোষণা করলেন—যে ব্যক্তি নিজের কন্যা সন্তানদের এভাবে পরম স্নেহে লালন-পালন করবে, এই কন্যারা কিয়ামতের কঠিন ময়দানে তার জন্য জাহান্নামের আগুন থেকে সুরক্ষার ঢাল হয়ে দাঁড়াবে।”</w:t>
      </w:r>
    </w:p>
    <w:p>
      <w:pPr>
        <w:keepNext/>
        <w:spacing w:before="160" w:after="80" w:line="276" w:lineRule="auto"/>
        <w:jc w:val="left"/>
      </w:pPr>
      <w:r>
        <w:rPr>
          <w:rFonts w:ascii="Kalpurush" w:hAnsi="Kalpurush"/>
          <w:b/>
          <w:i w:val="0"/>
          <w:color w:val="0F172A"/>
          <w:sz w:val="22"/>
          <w:rFonts w:ascii="Kalpurush" w:hAnsi="Kalpurush" w:cs="Kalpurush"/>
        </w:rPr>
        <w:t>৫. সন্তান হারানোর পর পিতা-মাতার সবর ও গর্ভপাতের সুসংবাদ</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সেই সকল পিতা-মাতার জন্য সান্ত্বনার বার্তা প্রদান করেন, যাদের সন্তানরা শৈশবে বা মাতৃগর্ভেই মৃত্যুবরণ করেছে।</w:t>
      </w:r>
    </w:p>
    <w:p>
      <w:pPr>
        <w:keepNext/>
        <w:spacing w:before="160" w:after="80" w:line="276" w:lineRule="auto"/>
        <w:jc w:val="left"/>
      </w:pPr>
      <w:r>
        <w:rPr>
          <w:rFonts w:ascii="Kalpurush" w:hAnsi="Kalpurush"/>
          <w:b/>
          <w:i w:val="0"/>
          <w:color w:val="0F172A"/>
          <w:sz w:val="22"/>
          <w:rFonts w:ascii="Kalpurush" w:hAnsi="Kalpurush" w:cs="Kalpurush"/>
        </w:rPr>
        <w:t>[উদ্ধৃতি ২২] — সন্তান হারানোর পর পিতা-মাতার সবর ও জান্নাতের প্রতিদান</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أَبِي سَعِيدٍ الْخُدْرِيِّ رَضِيَ اللَّهُ عَنْهُ: أَنَّ النَّبِيَّ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قَالَ لِلنِّسَاءِ:</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«مَا مِنْكُنَّ امْرَأَةٌ يَمُوتُ لَهَا ثَلَاثَةٌ مِنَ الْوَلَدِ، إِلَّا كَانُوا لَهَا حِجَابًا مِنَ النَّارِ»، فَقَالَتِ امْرَأَةٌ: وَاثْنَانِ؟ فَقَالَ: «وَاثْنَانِ»</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"আবু সাঈদ আল-খুদরী (রা.) থেকে বর্ণিত: নবী ﷺ নারীদের লক্ষ্য করে বললেন: তোমাদের মধ্যে যে কোনো নারীর তিনটি সন্তান অপ্রাপ্তবয়স্ক অবস্থায় মারা যাবে, তারা কিয়ামতের দিন তার জন্য জাহান্নামের আগুন থেকে সুরক্ষার প্রাচীর হবে। তখন এক নারী জিজ্ঞাসা করলেন: যদি দুটি সন্তান মারা যায়? তিনি বললেন: 'দুটি হলেও।'"</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১০১</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২৬৩২</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শায়খ আবেগঘন কণ্ঠে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“একদিন নবীজী ﷺ এক সাহাবীকে অত্যন্ত বিষাদগ্রস্ত দেখে জিজ্ঞেস করলেন, ‘তোমার কী হয়েছে?’ সাহাবী বললেন, ‘ইয়া রাসূলাল্লাহ! আমার ছোট সন্তানটি মারা গেছে, তার শোকে আমি ভেঙে পড়েছি।’ তখন নবীজী ﷺ বললেন: ‘তুমি কি এতে আনন্দিত নও যে, কিয়ামতের দিন তুমি জান্নাতের যে দরজা দিয়েই প্রবেশ করতে যাবে, দেখবে তোমার এই সন্তানটি সেই দরজায় তোমার অপেক্ষায় দাঁড়িয়ে আছে এবং তোমার কাপড়ের আঁচল ধরে টেনে তোমাকে জান্নাতে নিয়ে যাচ্ছে!’ এমনকি কোনো মায়ের যদি মিসকারেজ (Miscarriage বা গর্ভপাত) হয়ে যায় এবং সেই অপূর্ণাঙ্গ ভ্রূণও যদি নষ্ট হয়ে যায়, আর মাতা-পিতা যদি আল্লাহর ফয়সালায় সবর করেন—হাদীসে এসেছে, সেই গর্ভপাত হওয়া সন্তানটিও কিয়ামতের দিন নাড়ি ধরে টেনে তার মাকে জান্নাতে নিয়ে যাবে! সুবহানাল্লাহ! মা-বোনদের জন্য আল্লাহর রহমতের দরজা কত প্রশস্ত!”</w:t>
      </w:r>
    </w:p>
    <w:p>
      <w:pPr>
        <w:keepNext/>
        <w:spacing w:before="160" w:after="80" w:line="276" w:lineRule="auto"/>
        <w:jc w:val="left"/>
      </w:pPr>
      <w:r>
        <w:rPr>
          <w:rFonts w:ascii="Kalpurush" w:hAnsi="Kalpurush"/>
          <w:b/>
          <w:i w:val="0"/>
          <w:color w:val="0F172A"/>
          <w:sz w:val="22"/>
          <w:rFonts w:ascii="Kalpurush" w:hAnsi="Kalpurush" w:cs="Kalpurush"/>
        </w:rPr>
        <w:t>৬. জান্নাতী নারীদের অনুপম চারিত্রিক মাধুর্য: ক্ষোভের মুহূর্তে স্বামীর হাত ধরা</w:t>
      </w:r>
    </w:p>
    <w:p>
      <w:pPr>
        <w:keepNext w:val="0"/>
        <w:spacing w:before="0" w:after="80" w:line="276" w:lineRule="auto"/>
        <w:jc w:val="both"/>
      </w:pPr>
      <w:r>
        <w:rPr>
          <w:rFonts w:ascii="Kalpurush" w:hAnsi="Kalpurush"/>
          <w:b w:val="0"/>
          <w:i w:val="0"/>
          <w:color w:val="0F172A"/>
          <w:sz w:val="20"/>
          <w:rFonts w:ascii="Kalpurush" w:hAnsi="Kalpurush" w:cs="Kalpurush"/>
        </w:rPr>
        <w:t>খুতবার অত্যন্ত গুরুত্বপূর্ণ এক পর্যায়ে শায়খ আব্দুল কাইয়ুম জান্নাতী নারীদের সেই বিশেষ গুণটির বর্ণনা দেন, যা আধুনিক সংসারগুলোকে জান্নাতের টুকরোয় পরিণত করতে পারে।</w:t>
      </w:r>
    </w:p>
    <w:p>
      <w:pPr>
        <w:keepNext/>
        <w:spacing w:before="160" w:after="80" w:line="276" w:lineRule="auto"/>
        <w:jc w:val="left"/>
      </w:pPr>
      <w:r>
        <w:rPr>
          <w:rFonts w:ascii="Kalpurush" w:hAnsi="Kalpurush"/>
          <w:b/>
          <w:i w:val="0"/>
          <w:color w:val="0F172A"/>
          <w:sz w:val="22"/>
          <w:rFonts w:ascii="Kalpurush" w:hAnsi="Kalpurush" w:cs="Kalpurush"/>
        </w:rPr>
        <w:t>[উদ্ধৃতি ২৩] — জান্নাতী নারীদের অপূর্ব চারিত্রিক মাধুর্য</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أَنَسِ بْنِ مَالِكٍ رَضِيَ اللَّهُ عَنْهُ عَنِ النَّبِيِّ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قَالَ:</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«أَلَا أُخْبِرُكُمْ بِنِسَائِكُمْ مِنْ أَهْلِ الْجَنَّةِ؟ الْوَدُودُ الْوَلُودُ، الَّتِي إِذَا غَضِبَتْ أَوْ أُسِيءَ إِلَيْهَا أَوْ غَضِبَ زَوْجُهَا، قَالَتْ: هَذِهِ يَدِي فِي يَدِكَ، لَا أَكْتَحِلُ بِغُمْضٍ حَتَّى تَرْضَى»</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"আনাস ইবনু মালিক (রা.) থেকে বর্ণিত, নবী ﷺ বলেছেন: আমি কি তোমাদের জান্নাতী নারীদের পরিচয় জানিয়ে দেব না? তারা হলো অধিক ভালোবাসাশীলা ও সন্তানবতী; যে নারী কোনো কারণে নিজে ক্ষুব্ধ হলে, কিংবা তার প্রতি অন্যায় করা হলে অথবা তার স্বামী তার ওপর অসন্তুষ্ট হলে—সে গিয়ে স্বামীর হাতটি নিজের হাতের ওপর রেখে ব্যাকুল হয়ে বলে: 'এই যে আমার হাত আপনার হাতের ওপর রইল, আপনি যতক্ষণ পর্যন্ত আমার ওপর সন্তুষ্ট না হবেন, ততক্ষণ আমার চোখের পাতায় কোনো ঘুম আসবে না।'"</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সুনানুন নাসায়ী আল-কুবরা: ৯১৫৫</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আল-মুজামুল আওসাত লিত-তাবারানী: ১৭৪১</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হাসান (শায়খ আলবানী, সিলসিলা সহীহাহ: ২৮৭)</w:t>
      </w:r>
    </w:p>
    <w:p>
      <w:pPr>
        <w:keepNext w:val="0"/>
        <w:spacing w:before="0" w:after="80" w:line="276" w:lineRule="auto"/>
        <w:jc w:val="both"/>
      </w:pPr>
      <w:r>
        <w:rPr>
          <w:rFonts w:ascii="Kalpurush" w:hAnsi="Kalpurush"/>
          <w:b w:val="0"/>
          <w:i w:val="0"/>
          <w:color w:val="0F172A"/>
          <w:sz w:val="20"/>
          <w:rFonts w:ascii="Kalpurush" w:hAnsi="Kalpurush" w:cs="Kalpurush"/>
        </w:rPr>
        <w:t>শায়খ এই হাদীসের গভীর তাৎপর্য ব্যাখ্যা করে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“সংসার জীবনে কখনো কখনো ভুল বোঝাবুঝি, মতবিরোধ কিংবা রাগারাগি হওয়া খুবই স্বাভাবিক। কিন্তু জান্নাতী নারীর বৈশিষ্ট্য হলো—তিনি কখনো অহংকার করে মুখ ফিরিয়ে থাকেন না, জেদ ধরে দূরত্ব তৈরি করেন না। বরং তিনি অত্যন্ত সংবেদনশীল অন্তরে এগিয়ে এসে স্বামীর হাতের ওপর নিজের হাতটি রাখেন এবং নরম কণ্ঠে বলেন: ‘এই যে আমার হাত আপনার হাতের ওপর রইল; যতক্ষণ আপনি মন খুলে হেসে আমার ওপর সন্তুষ্ট না হবেন, ততক্ষণ আমার চোখের পাতায় ঘুম আসবে না!’ যে স্ত্রী এমন ত্যাগ ও ভালোবাসা দিয়ে সংসার আগলে রাখেন, রাসূলুল্লাহ ﷺ তাঁকে সরাসরি জান্নাতী নারী হিসেবে আখ্যায়িত করেছেন।”</w:t>
      </w:r>
    </w:p>
    <w:p>
      <w:pPr>
        <w:keepNext/>
        <w:spacing w:before="320" w:after="160" w:line="276" w:lineRule="auto"/>
        <w:jc w:val="center"/>
      </w:pPr>
      <w:r>
        <w:rPr>
          <w:rFonts w:ascii="Kalpurush" w:hAnsi="Kalpurush"/>
          <w:b/>
          <w:i w:val="0"/>
          <w:color w:val="0F766E"/>
          <w:sz w:val="32"/>
          <w:rFonts w:ascii="Kalpurush" w:hAnsi="Kalpurush" w:cs="Kalpurush"/>
        </w:rPr>
        <w:t>অধ্যায় ০৬: আল্লাহর ওয়াস্তে ভ্রাতৃত্ব ও রোগী দেখার জান্নাতি কানন</w:t>
      </w:r>
    </w:p>
    <w:p>
      <w:pPr>
        <w:keepNext/>
        <w:spacing w:before="160" w:after="80" w:line="276" w:lineRule="auto"/>
        <w:jc w:val="left"/>
      </w:pPr>
      <w:r>
        <w:rPr>
          <w:rFonts w:ascii="Kalpurush" w:hAnsi="Kalpurush"/>
          <w:b/>
          <w:i w:val="0"/>
          <w:color w:val="0F172A"/>
          <w:sz w:val="22"/>
          <w:rFonts w:ascii="Kalpurush" w:hAnsi="Kalpurush" w:cs="Kalpurush"/>
        </w:rPr>
        <w:t>১. দূরবর্তী গ্রামে কেবল আল্লাহর জন্য দ্বীনি ভাইকে দেখতে যাওয়া</w:t>
      </w:r>
    </w:p>
    <w:p>
      <w:pPr>
        <w:keepNext w:val="0"/>
        <w:spacing w:before="0" w:after="80" w:line="276" w:lineRule="auto"/>
        <w:jc w:val="both"/>
      </w:pPr>
      <w:r>
        <w:rPr>
          <w:rFonts w:ascii="Kalpurush" w:hAnsi="Kalpurush"/>
          <w:b w:val="0"/>
          <w:i w:val="0"/>
          <w:color w:val="0F172A"/>
          <w:sz w:val="20"/>
          <w:rFonts w:ascii="Kalpurush" w:hAnsi="Kalpurush" w:cs="Kalpurush"/>
        </w:rPr>
        <w:t>নিছক পার্থিব স্বার্থের ঊর্ধ্বে উঠে কেবল আল্লাহর সন্তুষ্টির উদ্দেশ্যে দ্বীনি ভাইয়ের সাথে সাক্ষাৎ করা জান্নাতের অন্যতম শ্রেষ্ঠ সোপান।</w:t>
      </w:r>
    </w:p>
    <w:p>
      <w:pPr>
        <w:keepNext/>
        <w:spacing w:before="160" w:after="80" w:line="276" w:lineRule="auto"/>
        <w:jc w:val="left"/>
      </w:pPr>
      <w:r>
        <w:rPr>
          <w:rFonts w:ascii="Kalpurush" w:hAnsi="Kalpurush"/>
          <w:b/>
          <w:i w:val="0"/>
          <w:color w:val="0F172A"/>
          <w:sz w:val="22"/>
          <w:rFonts w:ascii="Kalpurush" w:hAnsi="Kalpurush" w:cs="Kalpurush"/>
        </w:rPr>
        <w:t>[উদ্ধৃতি ২৪] — আল্লাহর ওয়াস্তে দূরবর্তী দ্বীনি ভাইয়ের সাথে সাক্ষাৎ</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أَبِي هُرَيْرَةَ رَضِيَ اللَّهُ عَنْهُ عَنِ النَّبِيِّ </w:t>
      </w:r>
      <w:r>
        <w:rPr>
          <w:rFonts w:ascii="Kalpurush" w:hAnsi="Kalpurush"/>
          <w:b w:val="0"/>
          <w:i w:val="0"/>
          <w:color w:val="0F172A"/>
          <w:sz w:val="20"/>
          <w:rFonts w:ascii="Kalpurush" w:hAnsi="Kalpurush" w:cs="Kalpurush"/>
        </w:rPr>
        <w:t>ﷺ:</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«أَنَّ رَجُلًا زَارَ أَخًا لَهُ فِي قَرْيَةٍ أُخْرَى، فَأَرْصَدَ اللَّهُ لَهُ عَلَى مَدْرَجَتِهِ مَلَكًا... قَالَ: إِنِّي رَسُولُ اللَّهِ إِلَيْكَ، بِأَنَّ اللَّهَ قَدْ أَحَبَّكَ كَمَا أَحْبَبْتَهُ فِيهِ»</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"আবু হুরায়রা (রা.) থেকে বর্ণিত, নবী ﷺ বলেন: এক ব্যক্তি অন্য গ্রামের এক দ্বীনি ভাইকে কেবল আল্লাহর সন্তুষ্টির উদ্দেশ্যে দেখতে রওনা হলো। আল্লাহ তার চলার পথে একজন ফেরেশতা নিযুক্ত করলেন। ... ফেরেশতা তাকে বললেন: 'আমি আল্লাহর পক্ষ থেকে আপনার কাছে দূত হিসেবে প্রেরিত হয়েছি আপনাকে এ সুসংবাদ জানাতে যে, আপনি আল্লাহর জন্য যেভাবে আপনার ভাইকে ভালোবেসেছেন, মহান আল্লাহও আপনাকে ঠিক সেভাবে ভালোবেসেছেন।'"</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২৫৬৭</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w:t>
      </w:r>
    </w:p>
    <w:p>
      <w:pPr>
        <w:keepNext/>
        <w:spacing w:before="160" w:after="80" w:line="276" w:lineRule="auto"/>
        <w:jc w:val="left"/>
      </w:pPr>
      <w:r>
        <w:rPr>
          <w:rFonts w:ascii="Kalpurush" w:hAnsi="Kalpurush"/>
          <w:b/>
          <w:i w:val="0"/>
          <w:color w:val="0F172A"/>
          <w:sz w:val="22"/>
          <w:rFonts w:ascii="Kalpurush" w:hAnsi="Kalpurush" w:cs="Kalpurush"/>
        </w:rPr>
        <w:t>২. পথিমধ্যে প্রেরিত ফেরেশতার সুসংবাদ: আল্লাহর ভালোবাসার ঘোষণা</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“সুদূর মরুভূমির পথ বেয়ে এক ব্যক্তি অন্য গ্রামের এক দ্বীনি ভাইকে দেখতে যাচ্ছেন। পথিমধ্যে মানুষের বেশে দাঁড়িয়ে থাকা ফেরেশতা জিজ্ঞেস করলেন: ‘আপনি কি কোনো ব্যবসা বা দেনা-পাওনার প্রয়োজনে যাচ্ছেন? কোনো উপঢৌকনের আশায় যাচ্ছেন?’ সে ব্যক্তি জবাব দিলেন: ‘না, কোনো স্বার্থ নেই; আমি কেবল আল্লাহর ওয়াস্তে তাকে ভালোবাসি, তাই তাকে এক নজর দেখতে যাচ্ছি।’ তখন ফেরেশতা ঘোষণা করলেন: ‘আল্লাহ আমাকে এই সুসংবাদ দিতে পাঠিয়েছেন যে, আপনি যেভাবে শুধুমাত্র আল্লাহর সন্তুষ্টির উদ্দেশ্যে আপনার ভাইকে ভালোবেসেছেন, আরশের ওপর থেকে স্বয়ং আল্লাহ তাআলাও ঠিক সেভাবে আপনাকে ভালোবেসেছেন!’ চিন্তা করে দেখুন, বান্দাকে যখন স্বয়ং রব ভালোবাসেন, তখন তার জান্নাত নিশ্চিত হয়ে যায়।”</w:t>
      </w:r>
    </w:p>
    <w:p>
      <w:pPr>
        <w:keepNext/>
        <w:spacing w:before="160" w:after="80" w:line="276" w:lineRule="auto"/>
        <w:jc w:val="left"/>
      </w:pPr>
      <w:r>
        <w:rPr>
          <w:rFonts w:ascii="Kalpurush" w:hAnsi="Kalpurush"/>
          <w:b/>
          <w:i w:val="0"/>
          <w:color w:val="0F172A"/>
          <w:sz w:val="22"/>
          <w:rFonts w:ascii="Kalpurush" w:hAnsi="Kalpurush" w:cs="Kalpurush"/>
        </w:rPr>
        <w:t>৩. অসুস্থ মুসলিমকে দেখতে যাওয়ার অতুলনীয় সওয়াব: ৭০ হাজার ফেরেশতার অবিরাম দুআ</w:t>
      </w:r>
    </w:p>
    <w:p>
      <w:pPr>
        <w:keepNext w:val="0"/>
        <w:spacing w:before="0" w:after="80" w:line="276" w:lineRule="auto"/>
        <w:jc w:val="both"/>
      </w:pPr>
      <w:r>
        <w:rPr>
          <w:rFonts w:ascii="Kalpurush" w:hAnsi="Kalpurush"/>
          <w:b w:val="0"/>
          <w:i w:val="0"/>
          <w:color w:val="0F172A"/>
          <w:sz w:val="20"/>
          <w:rFonts w:ascii="Kalpurush" w:hAnsi="Kalpurush" w:cs="Kalpurush"/>
        </w:rPr>
        <w:t>কোনো অসুস্থ দ্বীনি ভাই বা রোগীকে দেখতে যাওয়ার মাঝে যে সুবিশাল নিয়ামত লুকায়িত রয়েছে, শায়খ আব্দুল কাইয়ুম খুতবার শেষাংশে তা অত্যন্ত চমৎকারভাবে উপস্থাপন করেন।</w:t>
      </w:r>
    </w:p>
    <w:p>
      <w:pPr>
        <w:keepNext/>
        <w:spacing w:before="160" w:after="80" w:line="276" w:lineRule="auto"/>
        <w:jc w:val="left"/>
      </w:pPr>
      <w:r>
        <w:rPr>
          <w:rFonts w:ascii="Kalpurush" w:hAnsi="Kalpurush"/>
          <w:b/>
          <w:i w:val="0"/>
          <w:color w:val="0F172A"/>
          <w:sz w:val="22"/>
          <w:rFonts w:ascii="Kalpurush" w:hAnsi="Kalpurush" w:cs="Kalpurush"/>
        </w:rPr>
        <w:t>[উদ্ধৃতি ২৫] — সকালে অসুস্থ মুসলিমকে দেখতে যাওয়ার ৭০ হাজার ফেরেশতার দুআ</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عَلِيٍّ رَضِيَ اللَّهُ عَنْهُ قَالَ: سَمِعْتُ رَسُولَ اللَّهِ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يَقُولُ:</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«مَا مِنْ مُسْلِمٍ يَعُودُ مُسْلِمًا غُدْوَةً إِلَّا صَلَّى عَلَيْهِ سَبْعُونَ أَلْفَ مَلَكٍ حَتَّى يُمْسِيَ، وَإِنْ عَادَهُ عَشِيَّةً إِلَّا صَلَّى عَلَيْهِ سَبْعُونَ أَلْفَ مَلَكٍ حَتَّى يُصْبِحَ، وَكَانَ لَهُ خَرِيفٌ فِي الْجَنَّةِ»</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"আলী (রা.) বলেন, আমি রাসূলুল্লাহ ﷺ-কে বলতে শুনেছি: যে কোনো মুসলিম সকালে কোনো অসুস্থ মুসলিমকে দেখতে যায়, সন্ধ্যা পর্যন্ত সত্তর হাজার ফেরেশতা তার মাগফিরাতের জন্য দুআ করতে থাকে। আর যে ব্যক্তি সন্ধ্যায় দেখতে যায়, সকাল পর্যন্ত সত্তর হাজার ফেরেশতা তার জন্য দুআ করে; এবং জান্নাতে তার জন্য একটি সুস্বাদু ফলের বাগান নির্ধারিত হয়ে যায়।"</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জামে আত-তিরমিযী: ৯৬৯</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সুনান আবু দাউদ: ৩০৯৮</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 (শায়খ আলবানী, সহীহ তিরমিযী: ৯৬৯)</w:t>
      </w:r>
    </w:p>
    <w:p>
      <w:pPr>
        <w:keepNext w:val="0"/>
        <w:spacing w:before="0" w:after="80" w:line="276" w:lineRule="auto"/>
        <w:jc w:val="both"/>
      </w:pPr>
      <w:r>
        <w:rPr>
          <w:rFonts w:ascii="Kalpurush" w:hAnsi="Kalpurush"/>
          <w:b w:val="0"/>
          <w:i w:val="0"/>
          <w:color w:val="0F172A"/>
          <w:sz w:val="20"/>
          <w:rFonts w:ascii="Kalpurush" w:hAnsi="Kalpurush" w:cs="Kalpurush"/>
        </w:rPr>
        <w:t>শায়খ বলেন, আপনি যদি সকালে কোনো রোগীকে দেখতে যান, তবে সন্ধ্যা পর্যন্ত একটানা ৭০,০০০ ফেরেশতা আপনার জন্য ক্ষমা ও রহমতের দুআ করতে থাকে। আর যদি সন্ধ্যায় যান, তবে পরদিন সকাল পর্যন্ত ৭০,০০০ ফেরেশতা অবিরাম আপনার জন্য দুআ করে।</w:t>
      </w:r>
    </w:p>
    <w:p>
      <w:pPr>
        <w:keepNext/>
        <w:spacing w:before="160" w:after="80" w:line="276" w:lineRule="auto"/>
        <w:jc w:val="left"/>
      </w:pPr>
      <w:r>
        <w:rPr>
          <w:rFonts w:ascii="Kalpurush" w:hAnsi="Kalpurush"/>
          <w:b/>
          <w:i w:val="0"/>
          <w:color w:val="0F172A"/>
          <w:sz w:val="22"/>
          <w:rFonts w:ascii="Kalpurush" w:hAnsi="Kalpurush" w:cs="Kalpurush"/>
        </w:rPr>
        <w:t>৪. জান্নাতের পাকা ফল কুড়ানো (খুরফাতুল জান্নাহ)</w:t>
      </w:r>
    </w:p>
    <w:p>
      <w:pPr>
        <w:keepNext w:val="0"/>
        <w:spacing w:before="0" w:after="80" w:line="276" w:lineRule="auto"/>
        <w:jc w:val="both"/>
      </w:pPr>
      <w:r>
        <w:rPr>
          <w:rFonts w:ascii="Kalpurush" w:hAnsi="Kalpurush"/>
          <w:b w:val="0"/>
          <w:i w:val="0"/>
          <w:color w:val="0F172A"/>
          <w:sz w:val="20"/>
          <w:rFonts w:ascii="Kalpurush" w:hAnsi="Kalpurush" w:cs="Kalpurush"/>
        </w:rPr>
        <w:t>রোগীর শয্যাপাশে অবস্থানের সময়টিকে রাসূলুল্লাহ ﷺ জান্নাতের ফলের বাগানে বিচরণের সাথে তুলনা করেছেন।</w:t>
      </w:r>
    </w:p>
    <w:p>
      <w:pPr>
        <w:keepNext/>
        <w:spacing w:before="160" w:after="80" w:line="276" w:lineRule="auto"/>
        <w:jc w:val="left"/>
      </w:pPr>
      <w:r>
        <w:rPr>
          <w:rFonts w:ascii="Kalpurush" w:hAnsi="Kalpurush"/>
          <w:b/>
          <w:i w:val="0"/>
          <w:color w:val="0F172A"/>
          <w:sz w:val="22"/>
          <w:rFonts w:ascii="Kalpurush" w:hAnsi="Kalpurush" w:cs="Kalpurush"/>
        </w:rPr>
        <w:t>[উদ্ধৃতি ২৬] — রোগী দেখার সময় জান্নাতের বাগানে ফল কুড়ানোর মর্যাদা</w:t>
      </w:r>
    </w:p>
    <w:p>
      <w:pPr>
        <w:keepNext w:val="0"/>
        <w:spacing w:before="20" w:after="40" w:line="276" w:lineRule="auto"/>
        <w:ind w:left="283"/>
        <w:jc w:val="both"/>
      </w:pPr>
      <w:r>
        <w:rPr>
          <w:rFonts w:ascii="Kalpurush" w:hAnsi="Kalpurush"/>
          <w:b/>
          <w:i w:val="0"/>
          <w:color w:val="0F172A"/>
          <w:sz w:val="20"/>
          <w:rFonts w:ascii="Kalpurush" w:hAnsi="Kalpurush" w:cs="Kalpurush"/>
        </w:rPr>
        <w:t>হাদীসের আরবী মতন: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ثَوْبَانَ رَضِيَ اللَّهُ عَنْهُ عَنِ النَّبِيِّ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قَالَ:</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الْمُسْلِمَ إِذَا عَادَ أَخَاهُ الْمُسْلِمَ، لَمْ يَزَلْ فِي خُرْفَةِ الْجَنَّةِ حَتَّى يَرْجِعَ»، قِيلَ: يَا رَسُولَ اللَّهِ، وَمَا خُرْفَةُ الْجَنَّةِ؟ قَالَ: «جَنَاهَا»</w:t>
      </w:r>
    </w:p>
    <w:p>
      <w:pPr>
        <w:keepNext w:val="0"/>
        <w:spacing w:before="20" w:after="40" w:line="276" w:lineRule="auto"/>
        <w:ind w:left="283"/>
        <w:jc w:val="both"/>
      </w:pP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"সাওবান (রা.) থেকে বর্ণিত, নবী ﷺ বলেছেন: নিশ্চয়ই একজন মুসলিম যখন তার কোনো অসুস্থ মুসলিম ভাইকে দেখতে যায়, সে ফিরে আসা পর্যন্ত অবিরাম জান্নাতের 'খুরফাহ'-এর মধ্যে বিচরণ করতে থাকে। জিজ্ঞাসা করা হলো: ইয়া রাসূলাল্লাহ! জান্নাতের খুরফাহ কী? তিনি বললেন: 'জান্নাতের পাকা ফল কুড়ানো।'"</w:t>
      </w:r>
    </w:p>
    <w:p>
      <w:pPr>
        <w:keepNext w:val="0"/>
        <w:spacing w:before="20" w:after="40" w:line="276" w:lineRule="auto"/>
        <w:ind w:left="283"/>
        <w:jc w:val="both"/>
      </w:pPr>
      <w:r>
        <w:rPr>
          <w:rFonts w:ascii="Kalpurush" w:hAnsi="Kalpurush"/>
          <w:b/>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২৫৬৮</w:t>
      </w:r>
    </w:p>
    <w:p>
      <w:pPr>
        <w:keepNext w:val="0"/>
        <w:spacing w:before="20" w:after="40" w:line="276" w:lineRule="auto"/>
        <w:ind w:left="283"/>
        <w:jc w:val="both"/>
      </w:pPr>
      <w:r>
        <w:rPr>
          <w:rFonts w:ascii="Kalpurush" w:hAnsi="Kalpurush"/>
          <w:b/>
          <w:i w:val="0"/>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“একজন মুমিন যখন কোনো অসুস্থ মানুষের পাশে বসে তার খোঁজখবর নেয়, সান্ত্বনা দেয় এবং মাথায় হাত বুলিয়ে দুআ করে—যতক্ষণ সে সেখানে অবস্থান করে, ততক্ষণ সে যেন জান্নাতের সুপক্ব ফলের বাগানে বিচরণ করে নিজের দুই হাত দিয়ে জান্নাতি ফল কুড়াতে থাকে! কত সহজ এই আমলগুলো, অথচ আমাদের অলসতা ও উদাসীনতার কারণে আমরা এগুলো থেকে বঞ্চিত হই।”</w:t>
      </w:r>
    </w:p>
    <w:p>
      <w:pPr>
        <w:keepNext/>
        <w:spacing w:before="160" w:after="80" w:line="276" w:lineRule="auto"/>
        <w:jc w:val="left"/>
      </w:pPr>
      <w:r>
        <w:rPr>
          <w:rFonts w:ascii="Kalpurush" w:hAnsi="Kalpurush"/>
          <w:b/>
          <w:i w:val="0"/>
          <w:color w:val="0F172A"/>
          <w:sz w:val="22"/>
          <w:rFonts w:ascii="Kalpurush" w:hAnsi="Kalpurush" w:cs="Kalpurush"/>
        </w:rPr>
        <w:t>৫. প্রাত্যহিক আমলনামা ও সমাপনী মুনাজাত</w:t>
      </w:r>
    </w:p>
    <w:p>
      <w:pPr>
        <w:keepNext w:val="0"/>
        <w:spacing w:before="0" w:after="80" w:line="276" w:lineRule="auto"/>
        <w:jc w:val="both"/>
      </w:pPr>
      <w:r>
        <w:rPr>
          <w:rFonts w:ascii="Kalpurush" w:hAnsi="Kalpurush"/>
          <w:b w:val="0"/>
          <w:i w:val="0"/>
          <w:color w:val="0F172A"/>
          <w:sz w:val="20"/>
          <w:rFonts w:ascii="Kalpurush" w:hAnsi="Kalpurush" w:cs="Kalpurush"/>
        </w:rPr>
        <w:t>শায়খ আব্দুল কাইয়ুম তাঁর আলোচনা সমাপ্ত করেন এক হৃদয়গ্রাহী মুনাজাত ও আত্মসমালোচনার মাধ্যমে:</w:t>
      </w:r>
    </w:p>
    <w:p>
      <w:pPr>
        <w:keepNext w:val="0"/>
        <w:spacing w:before="80" w:after="120" w:line="276" w:lineRule="auto"/>
        <w:ind w:left="227"/>
        <w:jc w:val="both"/>
      </w:pPr>
      <w:r>
        <w:rPr>
          <w:rFonts w:ascii="Kalpurush" w:hAnsi="Kalpurush"/>
          <w:b w:val="0"/>
          <w:i w:val="0"/>
          <w:color w:val="0F172A"/>
          <w:sz w:val="20"/>
          <w:rFonts w:ascii="Kalpurush" w:hAnsi="Kalpurush" w:cs="Kalpurush"/>
        </w:rPr>
        <w:t>“হে আল্লাহর বান্দারা! জান্নাত অনেক দামী, কিন্তু আল্লাহর রহমতে জান্নাতের পথ অত্যন্ত সহজ। আসুন, আমরা আজ থেকেই আমাদের প্রাত্যহিক জীবনের রুটিন পরিবর্তন করি: ১. প্রতিদিন ১২ রাকাত সুন্নাতে মুয়াক্কাদা পরম যত্নে আদায় করব। ২. ঘরে ঢোকার সময় হাসিমুখে পরিবারকে সালাম দেব। ৩. সালাতের কাতারে কোনো ফাঁক দেখতে পেলে সাথে সাথে তা পূরণ করে দাঁড়াব। ৪. আযান শোনামাত্র অন্তরের গভীর থেকে তার হুবহু জবাব দেব। ৫. সুন্দর ওযুর পর কালিমা শাহাদাত এবং প্রতি ফরজ সালাতের পর আয়াতুল কুরসী তিলাওয়াত করব। ৬. প্রতিদিন অন্তত ১০ বার সূরা ইখলাস এবং সকাল-সন্ধ্যায় সায়্যিদুল ইস্তিগফার ও তাসবীহ জারি রাখব। ৭. মানুষের সাথে সুন্দর আচরণ করব এবং রাগ নিয়ন্ত্রণ করব। ৮. সুযোগ পেলেই কোনো অসুস্থ ব্যক্তিকে দেখতে যাব এবং অভাবীকে ঋণ পরিশোধে অবকাশ দেব। মহান আল্লাহ সুবহানাহু ওয়া তা‘আলা আমাদের সবাইকে এই সহজ আমলগুলো প্রাত্যহিক জীবনে ধারণ করার এবং জান্নাতুল ফিরদাউসে প্রিয় নবী মুহাম্মাদুর রাসূলুল্লাহ ﷺ-এর চিরসঙ্গী হওয়ার তাওফীক্ব দান করুন। আমীন, ইয়া রাব্বাল আলামীন।”</w:t>
      </w:r>
    </w:p>
    <w:sectPr w:rsidR="00FC693F" w:rsidRPr="0006063C" w:rsidSect="00034616">
      <w:pgSz w:w="8391"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