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14:paraId="49150035" w14:textId="70E89CEA" w:rsidR="00381847" w:rsidRDefault="008A5E96">
            <w:pPr>
              <w:pBdr>
                <w:top w:val="nil"/>
                <w:left w:val="nil"/>
                <w:bottom w:val="nil"/>
                <w:right w:val="nil"/>
                <w:between w:val="nil"/>
              </w:pBdr>
            </w:pPr>
            <w:r>
              <w:t xml:space="preserve">Input data validation is a crucial process in software development that involves checking and verifying data that is entered into a system to ensure they meet specified criterion and are free from errors. This validation ensures data accuracy, integrity, and security before being processed. Data validation helps developers prevent issues like data corruption, security vulnerabilities, and other system malfunctions which may arise from invalid or malicious inputs. Some validation techniques are range checking, format checking, and length checking. These techniques help enforce data </w:t>
            </w:r>
            <w:r w:rsidR="00D8361C">
              <w:t>integrity and</w:t>
            </w:r>
            <w:r>
              <w:t xml:space="preserve"> enhance the reliability of the system. Proper input validation is imperative in building robust, efficient, and secure applications.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rPr>
              <w:t>Heed Compiler Warnings</w:t>
            </w:r>
          </w:p>
        </w:tc>
        <w:tc>
          <w:tcPr>
            <w:tcW w:w="8238" w:type="dxa"/>
            <w:shd w:val="clear" w:color="auto" w:fill="auto"/>
            <w:tcMar>
              <w:top w:w="100" w:type="dxa"/>
              <w:left w:w="100" w:type="dxa"/>
              <w:bottom w:w="100" w:type="dxa"/>
              <w:right w:w="100" w:type="dxa"/>
            </w:tcMar>
          </w:tcPr>
          <w:p w14:paraId="19D888A6" w14:textId="3C9C9DC2" w:rsidR="00381847" w:rsidRDefault="00D8361C">
            <w:pPr>
              <w:pBdr>
                <w:top w:val="nil"/>
                <w:left w:val="nil"/>
                <w:bottom w:val="nil"/>
                <w:right w:val="nil"/>
                <w:between w:val="nil"/>
              </w:pBdr>
            </w:pPr>
            <w:r>
              <w:t xml:space="preserve">Heeding compiler warnings is a crucial software development practice which involves paying attention to and addressing warnings generated by the compiler during the code compilation process. Compiler warnings highlight potential issues, such as syntax errors, unused variables, or type mismatches. These issues might not prevent the program from </w:t>
            </w:r>
            <w:r w:rsidR="004629F1">
              <w:t>compiling but</w:t>
            </w:r>
            <w:r>
              <w:t xml:space="preserve"> could lead to runtime errors or other unexpected behavior. Ignoring the compiler warnings can result in faulty and inefficient code. Potential bugs can be caught early in the development process when addressing the compiler warnings, improve the quality of the code, and enhance overall system reliability. Heeding compiler warnings is a proactive approach in maintaining clean and robust code, as a result, </w:t>
            </w:r>
            <w:r w:rsidR="004629F1">
              <w:t>building reliable software.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46C55A16" w:rsidR="00381847" w:rsidRDefault="004629F1">
            <w:pPr>
              <w:pBdr>
                <w:top w:val="nil"/>
                <w:left w:val="nil"/>
                <w:bottom w:val="nil"/>
                <w:right w:val="nil"/>
                <w:between w:val="nil"/>
              </w:pBdr>
            </w:pPr>
            <w:r>
              <w:t xml:space="preserve">Architecting and designing for security policies is a critical part of developing robust and secure software applications. This process involves considering and incorporating security measures into the architectural and design phases of a software application project. This process defines and implements policies to </w:t>
            </w:r>
            <w:r>
              <w:lastRenderedPageBreak/>
              <w:t xml:space="preserve">govern access controls, data encryption, authentication processes and mechanisms, and other security approaches. Developers can implement architecture and design for security policies to create a strong foundation to secure sensitive information and prevent unauthorized access or other malicious activities. This is </w:t>
            </w:r>
            <w:r w:rsidR="007766F2">
              <w:t xml:space="preserve">a </w:t>
            </w:r>
            <w:r>
              <w:t xml:space="preserve">proactive approach which ensures that security is an integral </w:t>
            </w:r>
            <w:r w:rsidR="00A97B68">
              <w:t>part of the software structure. A detailed security architecture and design works as the foundation for effective implementation and enforcement of security policies throughout the development lifecycle.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rPr>
              <w:lastRenderedPageBreak/>
              <w:t>Keep It Simple</w:t>
            </w:r>
          </w:p>
        </w:tc>
        <w:tc>
          <w:tcPr>
            <w:tcW w:w="8238" w:type="dxa"/>
            <w:shd w:val="clear" w:color="auto" w:fill="auto"/>
            <w:tcMar>
              <w:top w:w="100" w:type="dxa"/>
              <w:left w:w="100" w:type="dxa"/>
              <w:bottom w:w="100" w:type="dxa"/>
              <w:right w:w="100" w:type="dxa"/>
            </w:tcMar>
          </w:tcPr>
          <w:p w14:paraId="296BB2E0" w14:textId="4CDADE5A" w:rsidR="00381847" w:rsidRDefault="00A97B68">
            <w:pPr>
              <w:pBdr>
                <w:top w:val="nil"/>
                <w:left w:val="nil"/>
                <w:bottom w:val="nil"/>
                <w:right w:val="nil"/>
                <w:between w:val="nil"/>
              </w:pBdr>
            </w:pPr>
            <w:r>
              <w:t>Keeping it simple is a fundamental software development principle which advocates for simplicity and clarity in application design and implementation. This principle encourages developers to avoid unnecessary code complexities, intricate structures, or confusing and convoluted solutions. This principle advocates straight forward, easy to understand, and easily maintainable code, which can be easy to develop, understand and maintain. This principle also allows for better code readability and reduces the likelihood of introducing errors and bugs, and also facilitating collaboration among team members. This principle also helps developers</w:t>
            </w:r>
            <w:r w:rsidR="00287F05">
              <w:t xml:space="preserve"> to create efficient and reliable software applications. In software development, keeping it simple is a virtue that leads to quality and efficient code, and improved results.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rPr>
              <w:t>Default Deny</w:t>
            </w:r>
          </w:p>
        </w:tc>
        <w:tc>
          <w:tcPr>
            <w:tcW w:w="8238" w:type="dxa"/>
            <w:shd w:val="clear" w:color="auto" w:fill="auto"/>
            <w:tcMar>
              <w:top w:w="100" w:type="dxa"/>
              <w:left w:w="100" w:type="dxa"/>
              <w:bottom w:w="100" w:type="dxa"/>
              <w:right w:w="100" w:type="dxa"/>
            </w:tcMar>
          </w:tcPr>
          <w:p w14:paraId="515937A9" w14:textId="48C3CCDE" w:rsidR="00381847" w:rsidRDefault="00287F05">
            <w:pPr>
              <w:pBdr>
                <w:top w:val="nil"/>
                <w:left w:val="nil"/>
                <w:bottom w:val="nil"/>
                <w:right w:val="nil"/>
                <w:between w:val="nil"/>
              </w:pBdr>
            </w:pPr>
            <w:r>
              <w:t xml:space="preserve">Default deny is a security principle that establishes a baseline approach in which access is denied by default. This principle only allows explicit instances which are permitted. </w:t>
            </w:r>
            <w:r w:rsidR="00572801">
              <w:t>This principle, by default blocks permission to users, programs, and processes to other processes and resources, unless specifically permitted. This minimizes the attack surface and reduces the risk of unauthorized access. This principle also lets only whitelisted code to be executed. This helps prevent malware and other malicious code execution. Default deny principle, although complex in implementation, provides increased security. This principle is less flexible, but it helps reduce the risk of errors. This principle should be used in systems handling sensitive data</w:t>
            </w:r>
            <w:r w:rsidR="009B2559">
              <w:t xml:space="preserve">, and systems that are heavily regulated and systems with critical infrastructure.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rPr>
              <w:t>Adhere to the Principle of Least Privilege</w:t>
            </w:r>
          </w:p>
        </w:tc>
        <w:tc>
          <w:tcPr>
            <w:tcW w:w="8238" w:type="dxa"/>
            <w:shd w:val="clear" w:color="auto" w:fill="auto"/>
            <w:tcMar>
              <w:top w:w="100" w:type="dxa"/>
              <w:left w:w="100" w:type="dxa"/>
              <w:bottom w:w="100" w:type="dxa"/>
              <w:right w:w="100" w:type="dxa"/>
            </w:tcMar>
          </w:tcPr>
          <w:p w14:paraId="7247E8FC" w14:textId="11CEAD1F" w:rsidR="00381847" w:rsidRDefault="00AD36BA">
            <w:pPr>
              <w:pBdr>
                <w:top w:val="nil"/>
                <w:left w:val="nil"/>
                <w:bottom w:val="nil"/>
                <w:right w:val="nil"/>
                <w:between w:val="nil"/>
              </w:pBdr>
            </w:pPr>
            <w:r>
              <w:t>The principle of least privilege is a security concept that advocates granting users or systems only the minimum level of access or permissions necessary to perform their described roles. This principle helps minimize the potential impact of security breaches by restricting users, processes, and systems to the bare minimum privileges that are required for them to perform their functions. The principle of least privilege helps reduce the attack surface. Through the implementation of this principle developers can mitigate the risks associated with unauthorized access, limit the possibilities for unintended actions or system compromises, and enhance the overall system security. This principle is imperative for maintaining confidentiality, integrity, and availability of the system and its resources</w:t>
            </w:r>
            <w:r w:rsidR="00A124F6">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4FA8EBE6" w:rsidR="00381847" w:rsidRDefault="009F7974">
            <w:pPr>
              <w:pBdr>
                <w:top w:val="nil"/>
                <w:left w:val="nil"/>
                <w:bottom w:val="nil"/>
                <w:right w:val="nil"/>
                <w:between w:val="nil"/>
              </w:pBdr>
            </w:pPr>
            <w:r>
              <w:t xml:space="preserve">Sanitizing data sent to other systems is a critical practice that involves validating and cleaning data before transferring the data to external systems. This process helps prevent security vulnerabilities, data corruption, or any other unintended consequences that may come up from the introduction of malicious or improper data. Sanitization includes validating input to adhere to expected formats, removing any potentially harmful characters, and ensuring data integrity. Developers, through the implementation of this principle, can secure their applications against security threats like injection attacks or data manipulation. This is a particularly important principle especially when an application is interacting </w:t>
            </w:r>
            <w:r w:rsidR="0037562C">
              <w:t>with an external API, databases, or any other third-party systems. This principle helps developers build more robust and secure applications.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33382781" w:rsidR="00381847" w:rsidRDefault="0037562C">
            <w:pPr>
              <w:pBdr>
                <w:top w:val="nil"/>
                <w:left w:val="nil"/>
                <w:bottom w:val="nil"/>
                <w:right w:val="nil"/>
                <w:between w:val="nil"/>
              </w:pBdr>
            </w:pPr>
            <w:r>
              <w:t xml:space="preserve">Defense in depth is a comprehensive and layered approach to security in software development. This principle emphasizes multiple layers of defense and security mechanisms to protect against various potential threats and attacks. This policy involves the implementation of a combination of security measures, including encryption, access controls etc. This principle </w:t>
            </w:r>
            <w:r w:rsidR="007522D0">
              <w:t>focuses on a</w:t>
            </w:r>
            <w:r>
              <w:t xml:space="preserve"> </w:t>
            </w:r>
            <w:r w:rsidR="007766F2">
              <w:t>multi-layered defense structure, where if one layer is breached, other security layers are in place to mitigate the impact and prevent further compromise. This principle helps developers build resilient systems that can withstand a diverse range of security challenges, reducing the risk of threats and attacks. Practicing Defense in Depth is a proactive approach to secured development ensuring a robust and adaptable security posture</w:t>
            </w:r>
            <w:r w:rsidR="007522D0">
              <w:t xml:space="preserv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365FDE5D" w:rsidR="00381847" w:rsidRDefault="007522D0">
            <w:pPr>
              <w:pBdr>
                <w:top w:val="nil"/>
                <w:left w:val="nil"/>
                <w:bottom w:val="nil"/>
                <w:right w:val="nil"/>
                <w:between w:val="nil"/>
              </w:pBdr>
            </w:pPr>
            <w:r>
              <w:t xml:space="preserve">Effective quality assurance techniques ensure the delivery of reliable, high-quality products. This is a crucial principle in software development where systems have to go through systematic processes and methodologies that focus on preventing, identifying, and addressing defects or issues through the development lifecycle. Techniques like, automated testing, code reviews, static analysis and continuous integration are key roles in maintaining software quality. These techniques allow rapid code evaluation, facilitate collaboration and catch potential issues early on in the development process, as well as help identify </w:t>
            </w:r>
            <w:r w:rsidR="00BC67AE">
              <w:t xml:space="preserve">code vulnerabilities without executing the program. Applying quality assurance techniques ensure that software applications meet specified standards, functions as intended, and provide positive user experiences.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rPr>
              <w:t>Adopt a Secure Coding Standard</w:t>
            </w:r>
          </w:p>
        </w:tc>
        <w:tc>
          <w:tcPr>
            <w:tcW w:w="8238" w:type="dxa"/>
            <w:shd w:val="clear" w:color="auto" w:fill="auto"/>
            <w:tcMar>
              <w:top w:w="100" w:type="dxa"/>
              <w:left w:w="100" w:type="dxa"/>
              <w:bottom w:w="100" w:type="dxa"/>
              <w:right w:w="100" w:type="dxa"/>
            </w:tcMar>
          </w:tcPr>
          <w:p w14:paraId="6BEB1647" w14:textId="2D5CEAB5" w:rsidR="00381847" w:rsidRDefault="00BC67AE">
            <w:pPr>
              <w:pBdr>
                <w:top w:val="nil"/>
                <w:left w:val="nil"/>
                <w:bottom w:val="nil"/>
                <w:right w:val="nil"/>
                <w:between w:val="nil"/>
              </w:pBdr>
            </w:pPr>
            <w:r>
              <w:t xml:space="preserve">A secure coding standard is a set of guidelines and best practices established to promote the development of secure software applications. These standards define a set of rules and recommendations that developers should follow during the coding process to minimize the risk of vulnerabilities and security threats. Secure coding standards address several aspects of software development, including input validation, authentication, data handling, and error handling. Developers, by adhering to these </w:t>
            </w:r>
            <w:r w:rsidR="00934749">
              <w:t>standards,</w:t>
            </w:r>
            <w:r w:rsidR="003C68FA">
              <w:t xml:space="preserve"> can reduce the possibilities of security issues like buffer overflows, injection attacks, and improper </w:t>
            </w:r>
            <w:r w:rsidR="003C68FA">
              <w:lastRenderedPageBreak/>
              <w:t xml:space="preserve">authentication. The standards help create a solid foundation for software applications that prioritize security from the early stages of development, protecting sensitive data, and enhancing the overall security of the application against potential threats.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rPr>
            </w:pPr>
            <w:r>
              <w:rPr>
                <w:b/>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shd w:val="clear" w:color="auto" w:fill="EDEDED"/>
            <w:tcMar>
              <w:top w:w="100" w:type="dxa"/>
              <w:left w:w="100" w:type="dxa"/>
              <w:bottom w:w="100" w:type="dxa"/>
              <w:right w:w="100" w:type="dxa"/>
            </w:tcMar>
          </w:tcPr>
          <w:p w14:paraId="5033E0B8" w14:textId="01FB014D" w:rsidR="00381847" w:rsidRDefault="00E769D9">
            <w:pPr>
              <w:jc w:val="center"/>
            </w:pPr>
            <w:r>
              <w:t>[STD-</w:t>
            </w:r>
            <w:r w:rsidR="00252906">
              <w:t>001</w:t>
            </w:r>
            <w:r>
              <w:t>-</w:t>
            </w:r>
            <w:r w:rsidR="00252906">
              <w:t>CPP</w:t>
            </w:r>
            <w:r>
              <w:t>]</w:t>
            </w:r>
          </w:p>
        </w:tc>
        <w:tc>
          <w:tcPr>
            <w:tcW w:w="7632" w:type="dxa"/>
            <w:shd w:val="clear" w:color="auto" w:fill="EDEDED"/>
            <w:tcMar>
              <w:top w:w="100" w:type="dxa"/>
              <w:left w:w="100" w:type="dxa"/>
              <w:bottom w:w="100" w:type="dxa"/>
              <w:right w:w="100" w:type="dxa"/>
            </w:tcMar>
          </w:tcPr>
          <w:p w14:paraId="7140E542" w14:textId="13B09D03" w:rsidR="00381847" w:rsidRDefault="00252906">
            <w:r>
              <w:t xml:space="preserve">Do not cast to an out of range enumeration value. </w:t>
            </w:r>
          </w:p>
        </w:tc>
      </w:tr>
    </w:tbl>
    <w:p w14:paraId="049B2191"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
              <w:rPr>
                <w:b/>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CE85294" w:rsidR="00F72634" w:rsidRDefault="00252906">
            <w:r>
              <w:t xml:space="preserve">Check if the value is within the </w:t>
            </w:r>
            <w:proofErr w:type="spellStart"/>
            <w:r>
              <w:t>enum</w:t>
            </w:r>
            <w:proofErr w:type="spellEnd"/>
            <w:r>
              <w:t xml:space="preserve"> value range</w:t>
            </w:r>
          </w:p>
        </w:tc>
      </w:tr>
      <w:tr w:rsidR="00F72634" w14:paraId="5B8614A1" w14:textId="77777777" w:rsidTr="001B3797">
        <w:trPr>
          <w:trHeight w:val="3867"/>
        </w:trPr>
        <w:tc>
          <w:tcPr>
            <w:tcW w:w="10800" w:type="dxa"/>
            <w:shd w:val="clear" w:color="auto" w:fill="EDEDED"/>
            <w:tcMar>
              <w:top w:w="100" w:type="dxa"/>
              <w:left w:w="100" w:type="dxa"/>
              <w:bottom w:w="100" w:type="dxa"/>
              <w:right w:w="100" w:type="dxa"/>
            </w:tcMar>
          </w:tcPr>
          <w:p w14:paraId="74BE5C38" w14:textId="7F4F899E" w:rsidR="00F72634" w:rsidRPr="00B8004D" w:rsidRDefault="00252906">
            <w:pPr>
              <w:rPr>
                <w:rFonts w:ascii="Courier New" w:hAnsi="Courier New" w:cs="Courier New"/>
              </w:rPr>
            </w:pPr>
            <w:r w:rsidRPr="00B8004D">
              <w:rPr>
                <w:rFonts w:ascii="Courier New" w:hAnsi="Courier New" w:cs="Courier New"/>
              </w:rPr>
              <w:t>num EnumType</w:t>
            </w:r>
          </w:p>
          <w:p w14:paraId="2E74A051" w14:textId="77777777" w:rsidR="00252906" w:rsidRPr="00B8004D" w:rsidRDefault="00252906">
            <w:pPr>
              <w:rPr>
                <w:rFonts w:ascii="Courier New" w:hAnsi="Courier New" w:cs="Courier New"/>
              </w:rPr>
            </w:pPr>
            <w:r w:rsidRPr="00B8004D">
              <w:rPr>
                <w:rFonts w:ascii="Courier New" w:hAnsi="Courier New" w:cs="Courier New"/>
              </w:rPr>
              <w:t>{</w:t>
            </w:r>
          </w:p>
          <w:p w14:paraId="0E1FC7AF" w14:textId="77777777" w:rsidR="00252906" w:rsidRPr="00B8004D" w:rsidRDefault="00252906">
            <w:pPr>
              <w:rPr>
                <w:rFonts w:ascii="Courier New" w:hAnsi="Courier New" w:cs="Courier New"/>
              </w:rPr>
            </w:pPr>
            <w:r w:rsidRPr="00B8004D">
              <w:rPr>
                <w:rFonts w:ascii="Courier New" w:hAnsi="Courier New" w:cs="Courier New"/>
              </w:rPr>
              <w:t xml:space="preserve">    One,</w:t>
            </w:r>
          </w:p>
          <w:p w14:paraId="2486C86D" w14:textId="77777777" w:rsidR="00252906" w:rsidRPr="00B8004D" w:rsidRDefault="00252906">
            <w:pPr>
              <w:rPr>
                <w:rFonts w:ascii="Courier New" w:hAnsi="Courier New" w:cs="Courier New"/>
              </w:rPr>
            </w:pPr>
            <w:r w:rsidRPr="00B8004D">
              <w:rPr>
                <w:rFonts w:ascii="Courier New" w:hAnsi="Courier New" w:cs="Courier New"/>
              </w:rPr>
              <w:t xml:space="preserve">    Two,</w:t>
            </w:r>
          </w:p>
          <w:p w14:paraId="498B5410" w14:textId="77777777" w:rsidR="00252906" w:rsidRPr="00B8004D" w:rsidRDefault="00252906">
            <w:pPr>
              <w:rPr>
                <w:rFonts w:ascii="Courier New" w:hAnsi="Courier New" w:cs="Courier New"/>
              </w:rPr>
            </w:pPr>
            <w:r w:rsidRPr="00B8004D">
              <w:rPr>
                <w:rFonts w:ascii="Courier New" w:hAnsi="Courier New" w:cs="Courier New"/>
              </w:rPr>
              <w:t xml:space="preserve">    Three,</w:t>
            </w:r>
          </w:p>
          <w:p w14:paraId="75A5D4B6" w14:textId="77777777" w:rsidR="00252906" w:rsidRPr="00B8004D" w:rsidRDefault="00252906">
            <w:pPr>
              <w:rPr>
                <w:rFonts w:ascii="Courier New" w:hAnsi="Courier New" w:cs="Courier New"/>
              </w:rPr>
            </w:pPr>
            <w:r w:rsidRPr="00B8004D">
              <w:rPr>
                <w:rFonts w:ascii="Courier New" w:hAnsi="Courier New" w:cs="Courier New"/>
              </w:rPr>
              <w:t>};</w:t>
            </w:r>
          </w:p>
          <w:p w14:paraId="2A393F0C" w14:textId="5EA84829" w:rsidR="00252906" w:rsidRPr="00B8004D" w:rsidRDefault="00252906">
            <w:pPr>
              <w:rPr>
                <w:rFonts w:ascii="Courier New" w:hAnsi="Courier New" w:cs="Courier New"/>
              </w:rPr>
            </w:pPr>
            <w:r w:rsidRPr="00B8004D">
              <w:rPr>
                <w:rFonts w:ascii="Courier New" w:hAnsi="Courier New" w:cs="Courier New"/>
              </w:rPr>
              <w:t xml:space="preserve">void </w:t>
            </w:r>
            <w:proofErr w:type="spellStart"/>
            <w:r w:rsidRPr="00B8004D">
              <w:rPr>
                <w:rFonts w:ascii="Courier New" w:hAnsi="Courier New" w:cs="Courier New"/>
              </w:rPr>
              <w:t>func</w:t>
            </w:r>
            <w:proofErr w:type="spellEnd"/>
            <w:r w:rsidRPr="00B8004D">
              <w:rPr>
                <w:rFonts w:ascii="Courier New" w:hAnsi="Courier New" w:cs="Courier New"/>
              </w:rPr>
              <w:t xml:space="preserve">(int </w:t>
            </w:r>
            <w:proofErr w:type="spellStart"/>
            <w:r w:rsidRPr="00B8004D">
              <w:rPr>
                <w:rFonts w:ascii="Courier New" w:hAnsi="Courier New" w:cs="Courier New"/>
              </w:rPr>
              <w:t>numBer</w:t>
            </w:r>
            <w:proofErr w:type="spellEnd"/>
            <w:r w:rsidRPr="00B8004D">
              <w:rPr>
                <w:rFonts w:ascii="Courier New" w:hAnsi="Courier New" w:cs="Courier New"/>
              </w:rPr>
              <w:t>)</w:t>
            </w:r>
          </w:p>
          <w:p w14:paraId="7B2A6CF1" w14:textId="77777777" w:rsidR="00252906" w:rsidRPr="00B8004D" w:rsidRDefault="00252906">
            <w:pPr>
              <w:rPr>
                <w:rFonts w:ascii="Courier New" w:hAnsi="Courier New" w:cs="Courier New"/>
              </w:rPr>
            </w:pPr>
            <w:r w:rsidRPr="00B8004D">
              <w:rPr>
                <w:rFonts w:ascii="Courier New" w:hAnsi="Courier New" w:cs="Courier New"/>
              </w:rPr>
              <w:t>{</w:t>
            </w:r>
          </w:p>
          <w:p w14:paraId="5F55CBD6" w14:textId="77777777" w:rsidR="00252906" w:rsidRPr="00B8004D" w:rsidRDefault="00252906">
            <w:pPr>
              <w:rPr>
                <w:rFonts w:ascii="Courier New" w:hAnsi="Courier New" w:cs="Courier New"/>
              </w:rPr>
            </w:pPr>
            <w:r w:rsidRPr="00B8004D">
              <w:rPr>
                <w:rFonts w:ascii="Courier New" w:hAnsi="Courier New" w:cs="Courier New"/>
              </w:rPr>
              <w:t xml:space="preserve">    EnumType </w:t>
            </w:r>
            <w:proofErr w:type="spellStart"/>
            <w:r w:rsidRPr="00B8004D">
              <w:rPr>
                <w:rFonts w:ascii="Courier New" w:hAnsi="Courier New" w:cs="Courier New"/>
              </w:rPr>
              <w:t>eVar</w:t>
            </w:r>
            <w:proofErr w:type="spellEnd"/>
            <w:r w:rsidRPr="00B8004D">
              <w:rPr>
                <w:rFonts w:ascii="Courier New" w:hAnsi="Courier New" w:cs="Courier New"/>
              </w:rPr>
              <w:t xml:space="preserve"> = </w:t>
            </w:r>
            <w:proofErr w:type="spellStart"/>
            <w:r w:rsidRPr="00B8004D">
              <w:rPr>
                <w:rFonts w:ascii="Courier New" w:hAnsi="Courier New" w:cs="Courier New"/>
              </w:rPr>
              <w:t>static_cast</w:t>
            </w:r>
            <w:proofErr w:type="spellEnd"/>
            <w:r w:rsidRPr="00B8004D">
              <w:rPr>
                <w:rFonts w:ascii="Courier New" w:hAnsi="Courier New" w:cs="Courier New"/>
              </w:rPr>
              <w:t>&lt;EnumType&gt;(</w:t>
            </w:r>
            <w:proofErr w:type="spellStart"/>
            <w:r w:rsidRPr="00B8004D">
              <w:rPr>
                <w:rFonts w:ascii="Courier New" w:hAnsi="Courier New" w:cs="Courier New"/>
              </w:rPr>
              <w:t>numBer</w:t>
            </w:r>
            <w:proofErr w:type="spellEnd"/>
            <w:r w:rsidRPr="00B8004D">
              <w:rPr>
                <w:rFonts w:ascii="Courier New" w:hAnsi="Courier New" w:cs="Courier New"/>
              </w:rPr>
              <w:t>);</w:t>
            </w:r>
          </w:p>
          <w:p w14:paraId="3EF8C2B7" w14:textId="77777777" w:rsidR="00252906" w:rsidRPr="00B8004D" w:rsidRDefault="00252906">
            <w:pPr>
              <w:rPr>
                <w:rFonts w:ascii="Courier New" w:hAnsi="Courier New" w:cs="Courier New"/>
              </w:rPr>
            </w:pPr>
            <w:r w:rsidRPr="00B8004D">
              <w:rPr>
                <w:rFonts w:ascii="Courier New" w:hAnsi="Courier New" w:cs="Courier New"/>
              </w:rPr>
              <w:t xml:space="preserve">    </w:t>
            </w:r>
          </w:p>
          <w:p w14:paraId="2EC146CC" w14:textId="77777777" w:rsidR="00252906" w:rsidRPr="00B8004D" w:rsidRDefault="00252906">
            <w:pPr>
              <w:rPr>
                <w:rFonts w:ascii="Courier New" w:hAnsi="Courier New" w:cs="Courier New"/>
              </w:rPr>
            </w:pPr>
            <w:r w:rsidRPr="00B8004D">
              <w:rPr>
                <w:rFonts w:ascii="Courier New" w:hAnsi="Courier New" w:cs="Courier New"/>
              </w:rPr>
              <w:t xml:space="preserve">    If(</w:t>
            </w:r>
            <w:proofErr w:type="spellStart"/>
            <w:r w:rsidRPr="00B8004D">
              <w:rPr>
                <w:rFonts w:ascii="Courier New" w:hAnsi="Courier New" w:cs="Courier New"/>
              </w:rPr>
              <w:t>eVar</w:t>
            </w:r>
            <w:proofErr w:type="spellEnd"/>
            <w:r w:rsidRPr="00B8004D">
              <w:rPr>
                <w:rFonts w:ascii="Courier New" w:hAnsi="Courier New" w:cs="Courier New"/>
              </w:rPr>
              <w:t xml:space="preserve"> &lt; One || </w:t>
            </w:r>
            <w:proofErr w:type="spellStart"/>
            <w:r w:rsidRPr="00B8004D">
              <w:rPr>
                <w:rFonts w:ascii="Courier New" w:hAnsi="Courier New" w:cs="Courier New"/>
              </w:rPr>
              <w:t>eVar</w:t>
            </w:r>
            <w:proofErr w:type="spellEnd"/>
            <w:r w:rsidRPr="00B8004D">
              <w:rPr>
                <w:rFonts w:ascii="Courier New" w:hAnsi="Courier New" w:cs="Courier New"/>
              </w:rPr>
              <w:t xml:space="preserve"> &gt; Three)</w:t>
            </w:r>
          </w:p>
          <w:p w14:paraId="161A8736" w14:textId="77777777" w:rsidR="00252906" w:rsidRPr="00B8004D" w:rsidRDefault="00252906">
            <w:pPr>
              <w:rPr>
                <w:rFonts w:ascii="Courier New" w:hAnsi="Courier New" w:cs="Courier New"/>
              </w:rPr>
            </w:pPr>
            <w:r w:rsidRPr="00B8004D">
              <w:rPr>
                <w:rFonts w:ascii="Courier New" w:hAnsi="Courier New" w:cs="Courier New"/>
              </w:rPr>
              <w:t xml:space="preserve">    {</w:t>
            </w:r>
          </w:p>
          <w:p w14:paraId="360D353B" w14:textId="77777777" w:rsidR="00252906" w:rsidRPr="00B8004D" w:rsidRDefault="00252906">
            <w:pPr>
              <w:rPr>
                <w:rFonts w:ascii="Courier New" w:hAnsi="Courier New" w:cs="Courier New"/>
              </w:rPr>
            </w:pPr>
          </w:p>
          <w:p w14:paraId="4C5E1A7A" w14:textId="77777777" w:rsidR="00252906" w:rsidRPr="00B8004D" w:rsidRDefault="00252906">
            <w:pPr>
              <w:rPr>
                <w:rFonts w:ascii="Courier New" w:hAnsi="Courier New" w:cs="Courier New"/>
              </w:rPr>
            </w:pPr>
            <w:r w:rsidRPr="00B8004D">
              <w:rPr>
                <w:rFonts w:ascii="Courier New" w:hAnsi="Courier New" w:cs="Courier New"/>
              </w:rPr>
              <w:t xml:space="preserve">    }</w:t>
            </w:r>
          </w:p>
          <w:p w14:paraId="3ECD0D5A" w14:textId="512A8865" w:rsidR="00252906" w:rsidRDefault="00252906">
            <w:r w:rsidRPr="00B8004D">
              <w:rPr>
                <w:rFonts w:ascii="Courier New" w:hAnsi="Courier New" w:cs="Courier New"/>
              </w:rPr>
              <w:t>}</w:t>
            </w:r>
          </w:p>
        </w:tc>
      </w:tr>
    </w:tbl>
    <w:p w14:paraId="41D243A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761EDF10" w14:textId="77777777" w:rsidTr="001B3797">
        <w:trPr>
          <w:trHeight w:val="152"/>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
              <w:rPr>
                <w:b/>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AB887A2" w:rsidR="00F72634" w:rsidRDefault="001B3797">
            <w:r>
              <w:t xml:space="preserve">Check value of </w:t>
            </w:r>
            <w:proofErr w:type="spellStart"/>
            <w:r>
              <w:t>enum</w:t>
            </w:r>
            <w:proofErr w:type="spellEnd"/>
            <w:r>
              <w:t xml:space="preserve"> before conversion to ensure the output is not an error.</w:t>
            </w:r>
          </w:p>
        </w:tc>
      </w:tr>
      <w:tr w:rsidR="00F72634" w14:paraId="4EAB134E" w14:textId="77777777" w:rsidTr="00001F14">
        <w:trPr>
          <w:trHeight w:val="460"/>
        </w:trPr>
        <w:tc>
          <w:tcPr>
            <w:tcW w:w="10800" w:type="dxa"/>
            <w:shd w:val="clear" w:color="auto" w:fill="EDEDED"/>
            <w:tcMar>
              <w:top w:w="100" w:type="dxa"/>
              <w:left w:w="100" w:type="dxa"/>
              <w:bottom w:w="100" w:type="dxa"/>
              <w:right w:w="100" w:type="dxa"/>
            </w:tcMar>
          </w:tcPr>
          <w:p w14:paraId="1DA62240" w14:textId="4CCD695A" w:rsidR="001B3797" w:rsidRPr="00B8004D" w:rsidRDefault="001B3797" w:rsidP="001B3797">
            <w:pPr>
              <w:rPr>
                <w:rFonts w:ascii="Courier New" w:hAnsi="Courier New" w:cs="Courier New"/>
              </w:rPr>
            </w:pPr>
            <w:proofErr w:type="spellStart"/>
            <w:r w:rsidRPr="00B8004D">
              <w:rPr>
                <w:rFonts w:ascii="Courier New" w:hAnsi="Courier New" w:cs="Courier New"/>
              </w:rPr>
              <w:t>enum</w:t>
            </w:r>
            <w:proofErr w:type="spellEnd"/>
            <w:r w:rsidRPr="00B8004D">
              <w:rPr>
                <w:rFonts w:ascii="Courier New" w:hAnsi="Courier New" w:cs="Courier New"/>
              </w:rPr>
              <w:t xml:space="preserve"> EnumType</w:t>
            </w:r>
          </w:p>
          <w:p w14:paraId="097CC0E7" w14:textId="77777777" w:rsidR="001B3797" w:rsidRPr="00B8004D" w:rsidRDefault="001B3797" w:rsidP="001B3797">
            <w:pPr>
              <w:rPr>
                <w:rFonts w:ascii="Courier New" w:hAnsi="Courier New" w:cs="Courier New"/>
              </w:rPr>
            </w:pPr>
            <w:r w:rsidRPr="00B8004D">
              <w:rPr>
                <w:rFonts w:ascii="Courier New" w:hAnsi="Courier New" w:cs="Courier New"/>
              </w:rPr>
              <w:t>{</w:t>
            </w:r>
          </w:p>
          <w:p w14:paraId="1201149E" w14:textId="77777777" w:rsidR="001B3797" w:rsidRPr="00B8004D" w:rsidRDefault="001B3797" w:rsidP="001B3797">
            <w:pPr>
              <w:rPr>
                <w:rFonts w:ascii="Courier New" w:hAnsi="Courier New" w:cs="Courier New"/>
              </w:rPr>
            </w:pPr>
            <w:r w:rsidRPr="00B8004D">
              <w:rPr>
                <w:rFonts w:ascii="Courier New" w:hAnsi="Courier New" w:cs="Courier New"/>
              </w:rPr>
              <w:t xml:space="preserve">    One,</w:t>
            </w:r>
          </w:p>
          <w:p w14:paraId="4E80BBCD" w14:textId="77777777" w:rsidR="001B3797" w:rsidRPr="00B8004D" w:rsidRDefault="001B3797" w:rsidP="001B3797">
            <w:pPr>
              <w:rPr>
                <w:rFonts w:ascii="Courier New" w:hAnsi="Courier New" w:cs="Courier New"/>
              </w:rPr>
            </w:pPr>
            <w:r w:rsidRPr="00B8004D">
              <w:rPr>
                <w:rFonts w:ascii="Courier New" w:hAnsi="Courier New" w:cs="Courier New"/>
              </w:rPr>
              <w:t xml:space="preserve">    Two,</w:t>
            </w:r>
          </w:p>
          <w:p w14:paraId="3BB18F79" w14:textId="77777777" w:rsidR="001B3797" w:rsidRPr="00B8004D" w:rsidRDefault="001B3797" w:rsidP="001B3797">
            <w:pPr>
              <w:rPr>
                <w:rFonts w:ascii="Courier New" w:hAnsi="Courier New" w:cs="Courier New"/>
              </w:rPr>
            </w:pPr>
            <w:r w:rsidRPr="00B8004D">
              <w:rPr>
                <w:rFonts w:ascii="Courier New" w:hAnsi="Courier New" w:cs="Courier New"/>
              </w:rPr>
              <w:t xml:space="preserve">    Three,</w:t>
            </w:r>
          </w:p>
          <w:p w14:paraId="25D9F34B" w14:textId="77777777" w:rsidR="001B3797" w:rsidRPr="00B8004D" w:rsidRDefault="001B3797" w:rsidP="001B3797">
            <w:pPr>
              <w:rPr>
                <w:rFonts w:ascii="Courier New" w:hAnsi="Courier New" w:cs="Courier New"/>
              </w:rPr>
            </w:pPr>
            <w:r w:rsidRPr="00B8004D">
              <w:rPr>
                <w:rFonts w:ascii="Courier New" w:hAnsi="Courier New" w:cs="Courier New"/>
              </w:rPr>
              <w:t>};</w:t>
            </w:r>
          </w:p>
          <w:p w14:paraId="35575206" w14:textId="77777777" w:rsidR="001B3797" w:rsidRPr="00B8004D" w:rsidRDefault="001B3797" w:rsidP="001B3797">
            <w:pPr>
              <w:rPr>
                <w:rFonts w:ascii="Courier New" w:hAnsi="Courier New" w:cs="Courier New"/>
              </w:rPr>
            </w:pPr>
            <w:r w:rsidRPr="00B8004D">
              <w:rPr>
                <w:rFonts w:ascii="Courier New" w:hAnsi="Courier New" w:cs="Courier New"/>
              </w:rPr>
              <w:t xml:space="preserve">void </w:t>
            </w:r>
            <w:proofErr w:type="spellStart"/>
            <w:r w:rsidRPr="00B8004D">
              <w:rPr>
                <w:rFonts w:ascii="Courier New" w:hAnsi="Courier New" w:cs="Courier New"/>
              </w:rPr>
              <w:t>func</w:t>
            </w:r>
            <w:proofErr w:type="spellEnd"/>
            <w:r w:rsidRPr="00B8004D">
              <w:rPr>
                <w:rFonts w:ascii="Courier New" w:hAnsi="Courier New" w:cs="Courier New"/>
              </w:rPr>
              <w:t xml:space="preserve">(int </w:t>
            </w:r>
            <w:proofErr w:type="spellStart"/>
            <w:r w:rsidRPr="00B8004D">
              <w:rPr>
                <w:rFonts w:ascii="Courier New" w:hAnsi="Courier New" w:cs="Courier New"/>
              </w:rPr>
              <w:t>numBer</w:t>
            </w:r>
            <w:proofErr w:type="spellEnd"/>
            <w:r w:rsidRPr="00B8004D">
              <w:rPr>
                <w:rFonts w:ascii="Courier New" w:hAnsi="Courier New" w:cs="Courier New"/>
              </w:rPr>
              <w:t>)</w:t>
            </w:r>
          </w:p>
          <w:p w14:paraId="2386D163" w14:textId="69D61DBD" w:rsidR="001B3797" w:rsidRPr="00B8004D" w:rsidRDefault="001B3797" w:rsidP="001B3797">
            <w:pPr>
              <w:rPr>
                <w:rFonts w:ascii="Courier New" w:hAnsi="Courier New" w:cs="Courier New"/>
              </w:rPr>
            </w:pPr>
            <w:r w:rsidRPr="00B8004D">
              <w:rPr>
                <w:rFonts w:ascii="Courier New" w:hAnsi="Courier New" w:cs="Courier New"/>
              </w:rPr>
              <w:t xml:space="preserve">{      </w:t>
            </w:r>
          </w:p>
          <w:p w14:paraId="061B8654" w14:textId="77777777" w:rsidR="001B3797" w:rsidRPr="00B8004D" w:rsidRDefault="001B3797" w:rsidP="001B3797">
            <w:pPr>
              <w:rPr>
                <w:rFonts w:ascii="Courier New" w:hAnsi="Courier New" w:cs="Courier New"/>
              </w:rPr>
            </w:pPr>
            <w:r w:rsidRPr="00B8004D">
              <w:rPr>
                <w:rFonts w:ascii="Courier New" w:hAnsi="Courier New" w:cs="Courier New"/>
              </w:rPr>
              <w:t xml:space="preserve">    If(</w:t>
            </w:r>
            <w:proofErr w:type="spellStart"/>
            <w:r w:rsidRPr="00B8004D">
              <w:rPr>
                <w:rFonts w:ascii="Courier New" w:hAnsi="Courier New" w:cs="Courier New"/>
              </w:rPr>
              <w:t>eVar</w:t>
            </w:r>
            <w:proofErr w:type="spellEnd"/>
            <w:r w:rsidRPr="00B8004D">
              <w:rPr>
                <w:rFonts w:ascii="Courier New" w:hAnsi="Courier New" w:cs="Courier New"/>
              </w:rPr>
              <w:t xml:space="preserve"> &lt; One || </w:t>
            </w:r>
            <w:proofErr w:type="spellStart"/>
            <w:r w:rsidRPr="00B8004D">
              <w:rPr>
                <w:rFonts w:ascii="Courier New" w:hAnsi="Courier New" w:cs="Courier New"/>
              </w:rPr>
              <w:t>eVar</w:t>
            </w:r>
            <w:proofErr w:type="spellEnd"/>
            <w:r w:rsidRPr="00B8004D">
              <w:rPr>
                <w:rFonts w:ascii="Courier New" w:hAnsi="Courier New" w:cs="Courier New"/>
              </w:rPr>
              <w:t xml:space="preserve"> &gt; Three)</w:t>
            </w:r>
          </w:p>
          <w:p w14:paraId="68FD034E" w14:textId="77777777" w:rsidR="001B3797" w:rsidRPr="00B8004D" w:rsidRDefault="001B3797" w:rsidP="001B3797">
            <w:pPr>
              <w:rPr>
                <w:rFonts w:ascii="Courier New" w:hAnsi="Courier New" w:cs="Courier New"/>
              </w:rPr>
            </w:pPr>
            <w:r w:rsidRPr="00B8004D">
              <w:rPr>
                <w:rFonts w:ascii="Courier New" w:hAnsi="Courier New" w:cs="Courier New"/>
              </w:rPr>
              <w:t xml:space="preserve">    {</w:t>
            </w:r>
          </w:p>
          <w:p w14:paraId="4D74A96B" w14:textId="77777777" w:rsidR="001B3797" w:rsidRPr="00B8004D" w:rsidRDefault="001B3797" w:rsidP="001B3797">
            <w:pPr>
              <w:rPr>
                <w:rFonts w:ascii="Courier New" w:hAnsi="Courier New" w:cs="Courier New"/>
              </w:rPr>
            </w:pPr>
          </w:p>
          <w:p w14:paraId="0F943ECC" w14:textId="77777777" w:rsidR="001B3797" w:rsidRPr="00B8004D" w:rsidRDefault="001B3797" w:rsidP="001B3797">
            <w:pPr>
              <w:rPr>
                <w:rFonts w:ascii="Courier New" w:hAnsi="Courier New" w:cs="Courier New"/>
              </w:rPr>
            </w:pPr>
            <w:r w:rsidRPr="00B8004D">
              <w:rPr>
                <w:rFonts w:ascii="Courier New" w:hAnsi="Courier New" w:cs="Courier New"/>
              </w:rPr>
              <w:t xml:space="preserve">    }</w:t>
            </w:r>
          </w:p>
          <w:p w14:paraId="670E4B0E" w14:textId="5DE01C28" w:rsidR="001B3797" w:rsidRPr="00B8004D" w:rsidRDefault="001B3797" w:rsidP="001B3797">
            <w:pPr>
              <w:rPr>
                <w:rFonts w:ascii="Courier New" w:hAnsi="Courier New" w:cs="Courier New"/>
              </w:rPr>
            </w:pPr>
            <w:r w:rsidRPr="00B8004D">
              <w:rPr>
                <w:rFonts w:ascii="Courier New" w:hAnsi="Courier New" w:cs="Courier New"/>
              </w:rPr>
              <w:t xml:space="preserve">    EnumType </w:t>
            </w:r>
            <w:proofErr w:type="spellStart"/>
            <w:r w:rsidRPr="00B8004D">
              <w:rPr>
                <w:rFonts w:ascii="Courier New" w:hAnsi="Courier New" w:cs="Courier New"/>
              </w:rPr>
              <w:t>eVar</w:t>
            </w:r>
            <w:proofErr w:type="spellEnd"/>
            <w:r w:rsidRPr="00B8004D">
              <w:rPr>
                <w:rFonts w:ascii="Courier New" w:hAnsi="Courier New" w:cs="Courier New"/>
              </w:rPr>
              <w:t xml:space="preserve"> = </w:t>
            </w:r>
            <w:proofErr w:type="spellStart"/>
            <w:r w:rsidRPr="00B8004D">
              <w:rPr>
                <w:rFonts w:ascii="Courier New" w:hAnsi="Courier New" w:cs="Courier New"/>
              </w:rPr>
              <w:t>static_cast</w:t>
            </w:r>
            <w:proofErr w:type="spellEnd"/>
            <w:r w:rsidRPr="00B8004D">
              <w:rPr>
                <w:rFonts w:ascii="Courier New" w:hAnsi="Courier New" w:cs="Courier New"/>
              </w:rPr>
              <w:t>&lt;EnumType&gt;(</w:t>
            </w:r>
            <w:proofErr w:type="spellStart"/>
            <w:r w:rsidRPr="00B8004D">
              <w:rPr>
                <w:rFonts w:ascii="Courier New" w:hAnsi="Courier New" w:cs="Courier New"/>
              </w:rPr>
              <w:t>numBer</w:t>
            </w:r>
            <w:proofErr w:type="spellEnd"/>
            <w:r w:rsidRPr="00B8004D">
              <w:rPr>
                <w:rFonts w:ascii="Courier New" w:hAnsi="Courier New" w:cs="Courier New"/>
              </w:rPr>
              <w:t>);</w:t>
            </w:r>
          </w:p>
          <w:p w14:paraId="783CC6FF" w14:textId="4539D22E" w:rsidR="00F72634" w:rsidRDefault="001B3797" w:rsidP="001B3797">
            <w:r w:rsidRPr="00B8004D">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1602A79" w:rsidR="00B475A1" w:rsidRDefault="00B475A1" w:rsidP="00F51FA8">
            <w:pPr>
              <w:pBdr>
                <w:top w:val="nil"/>
                <w:left w:val="nil"/>
                <w:bottom w:val="nil"/>
                <w:right w:val="nil"/>
                <w:between w:val="nil"/>
              </w:pBdr>
            </w:pPr>
            <w:r>
              <w:rPr>
                <w:b/>
              </w:rPr>
              <w:t>Principles(s):</w:t>
            </w:r>
            <w:r>
              <w:t xml:space="preserve"> </w:t>
            </w:r>
            <w:r w:rsidR="00DF6400">
              <w:t>Keep it Simple: To prevent complications or errors in calculations, it is crucial to implement and allocate integers/buffers in a straightforward, concise and simple manner.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rPr>
            </w:pPr>
            <w:r>
              <w:rPr>
                <w:b/>
              </w:rPr>
              <w:t>Severity</w:t>
            </w:r>
          </w:p>
        </w:tc>
        <w:tc>
          <w:tcPr>
            <w:tcW w:w="1341" w:type="dxa"/>
            <w:shd w:val="clear" w:color="auto" w:fill="D9D9D9"/>
            <w:vAlign w:val="center"/>
          </w:tcPr>
          <w:p w14:paraId="333F9847" w14:textId="77777777" w:rsidR="00B475A1" w:rsidRDefault="00B475A1" w:rsidP="00F51FA8">
            <w:pPr>
              <w:jc w:val="center"/>
              <w:rPr>
                <w:b/>
              </w:rPr>
            </w:pPr>
            <w:r>
              <w:rPr>
                <w:b/>
              </w:rPr>
              <w:t>Likelihood</w:t>
            </w:r>
          </w:p>
        </w:tc>
        <w:tc>
          <w:tcPr>
            <w:tcW w:w="4021" w:type="dxa"/>
            <w:shd w:val="clear" w:color="auto" w:fill="D9D9D9"/>
            <w:vAlign w:val="center"/>
          </w:tcPr>
          <w:p w14:paraId="29C1A6F3" w14:textId="77777777" w:rsidR="00B475A1" w:rsidRDefault="00B475A1" w:rsidP="00F51FA8">
            <w:pPr>
              <w:jc w:val="center"/>
              <w:rPr>
                <w:b/>
              </w:rPr>
            </w:pPr>
            <w:r>
              <w:rPr>
                <w:b/>
              </w:rPr>
              <w:t>Remediation Cost</w:t>
            </w:r>
          </w:p>
        </w:tc>
        <w:tc>
          <w:tcPr>
            <w:tcW w:w="1807" w:type="dxa"/>
            <w:shd w:val="clear" w:color="auto" w:fill="D9D9D9"/>
            <w:vAlign w:val="center"/>
          </w:tcPr>
          <w:p w14:paraId="052E72E0" w14:textId="77777777" w:rsidR="00B475A1" w:rsidRDefault="00B475A1" w:rsidP="00F51FA8">
            <w:pPr>
              <w:jc w:val="center"/>
              <w:rPr>
                <w:b/>
              </w:rPr>
            </w:pPr>
            <w:r>
              <w:rPr>
                <w:b/>
              </w:rPr>
              <w:t>Priority</w:t>
            </w:r>
          </w:p>
        </w:tc>
        <w:tc>
          <w:tcPr>
            <w:tcW w:w="1805" w:type="dxa"/>
            <w:shd w:val="clear" w:color="auto" w:fill="D9D9D9"/>
            <w:vAlign w:val="center"/>
          </w:tcPr>
          <w:p w14:paraId="61F9B07F" w14:textId="77777777" w:rsidR="00B475A1" w:rsidRDefault="00B475A1" w:rsidP="00F51FA8">
            <w:pPr>
              <w:jc w:val="center"/>
              <w:rPr>
                <w:b/>
              </w:rPr>
            </w:pPr>
            <w:r>
              <w:rPr>
                <w:b/>
              </w:rPr>
              <w:t>Level</w:t>
            </w:r>
          </w:p>
        </w:tc>
      </w:tr>
      <w:tr w:rsidR="00B475A1" w14:paraId="2900117D" w14:textId="77777777" w:rsidTr="00001F14">
        <w:trPr>
          <w:trHeight w:val="460"/>
        </w:trPr>
        <w:tc>
          <w:tcPr>
            <w:tcW w:w="1806" w:type="dxa"/>
            <w:shd w:val="clear" w:color="auto" w:fill="auto"/>
          </w:tcPr>
          <w:p w14:paraId="49A8E1A2" w14:textId="5C219602" w:rsidR="00B475A1" w:rsidRDefault="00531DC3" w:rsidP="00F51FA8">
            <w:pPr>
              <w:jc w:val="center"/>
            </w:pPr>
            <w:r>
              <w:t>High</w:t>
            </w:r>
          </w:p>
        </w:tc>
        <w:tc>
          <w:tcPr>
            <w:tcW w:w="1341" w:type="dxa"/>
            <w:shd w:val="clear" w:color="auto" w:fill="auto"/>
          </w:tcPr>
          <w:p w14:paraId="6EE4DA51" w14:textId="0C6543C8" w:rsidR="00B475A1" w:rsidRDefault="006016E7" w:rsidP="00F51FA8">
            <w:pPr>
              <w:jc w:val="center"/>
            </w:pPr>
            <w:r>
              <w:t>Unlikely</w:t>
            </w:r>
          </w:p>
        </w:tc>
        <w:tc>
          <w:tcPr>
            <w:tcW w:w="4021" w:type="dxa"/>
            <w:shd w:val="clear" w:color="auto" w:fill="auto"/>
          </w:tcPr>
          <w:p w14:paraId="5C9846CA" w14:textId="0317E4A7" w:rsidR="00B475A1" w:rsidRDefault="006016E7" w:rsidP="00F51FA8">
            <w:pPr>
              <w:jc w:val="center"/>
            </w:pPr>
            <w:r>
              <w:t>Medium</w:t>
            </w:r>
          </w:p>
        </w:tc>
        <w:tc>
          <w:tcPr>
            <w:tcW w:w="1807" w:type="dxa"/>
            <w:shd w:val="clear" w:color="auto" w:fill="auto"/>
          </w:tcPr>
          <w:p w14:paraId="58E0ACD7" w14:textId="03EDE607" w:rsidR="00B475A1" w:rsidRDefault="006016E7" w:rsidP="00F51FA8">
            <w:pPr>
              <w:jc w:val="center"/>
            </w:pPr>
            <w:r>
              <w:t>P4</w:t>
            </w:r>
          </w:p>
        </w:tc>
        <w:tc>
          <w:tcPr>
            <w:tcW w:w="1805" w:type="dxa"/>
            <w:shd w:val="clear" w:color="auto" w:fill="auto"/>
          </w:tcPr>
          <w:p w14:paraId="3E539ECE" w14:textId="3E50F792" w:rsidR="00B475A1" w:rsidRDefault="006016E7"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rPr>
            </w:pPr>
            <w:r>
              <w:rPr>
                <w:b/>
              </w:rPr>
              <w:t>Tool</w:t>
            </w:r>
          </w:p>
        </w:tc>
        <w:tc>
          <w:tcPr>
            <w:tcW w:w="1341" w:type="dxa"/>
            <w:shd w:val="clear" w:color="auto" w:fill="D9D9D9"/>
            <w:vAlign w:val="center"/>
          </w:tcPr>
          <w:p w14:paraId="7B50FAFE" w14:textId="77777777" w:rsidR="00B475A1" w:rsidRDefault="00B475A1" w:rsidP="00F51FA8">
            <w:pPr>
              <w:jc w:val="center"/>
              <w:rPr>
                <w:b/>
              </w:rPr>
            </w:pPr>
            <w:r>
              <w:rPr>
                <w:b/>
              </w:rPr>
              <w:t>Version</w:t>
            </w:r>
          </w:p>
        </w:tc>
        <w:tc>
          <w:tcPr>
            <w:tcW w:w="4021" w:type="dxa"/>
            <w:shd w:val="clear" w:color="auto" w:fill="D9D9D9"/>
            <w:vAlign w:val="center"/>
          </w:tcPr>
          <w:p w14:paraId="6CB9DFED" w14:textId="77777777" w:rsidR="00B475A1" w:rsidRDefault="00B475A1" w:rsidP="00F51FA8">
            <w:pPr>
              <w:jc w:val="center"/>
              <w:rPr>
                <w:b/>
              </w:rPr>
            </w:pPr>
            <w:r>
              <w:rPr>
                <w:b/>
              </w:rPr>
              <w:t>Checker</w:t>
            </w:r>
          </w:p>
        </w:tc>
        <w:tc>
          <w:tcPr>
            <w:tcW w:w="3611" w:type="dxa"/>
            <w:shd w:val="clear" w:color="auto" w:fill="D9D9D9"/>
            <w:vAlign w:val="center"/>
          </w:tcPr>
          <w:p w14:paraId="31D07877" w14:textId="77777777" w:rsidR="00B475A1" w:rsidRDefault="00B475A1" w:rsidP="00F51FA8">
            <w:pPr>
              <w:jc w:val="center"/>
              <w:rPr>
                <w:b/>
              </w:rPr>
            </w:pPr>
            <w:r>
              <w:rPr>
                <w:b/>
              </w:rPr>
              <w:t>Description Tool</w:t>
            </w:r>
          </w:p>
        </w:tc>
      </w:tr>
      <w:tr w:rsidR="00B475A1" w14:paraId="34797317" w14:textId="77777777" w:rsidTr="00001F14">
        <w:trPr>
          <w:trHeight w:val="460"/>
        </w:trPr>
        <w:tc>
          <w:tcPr>
            <w:tcW w:w="1807" w:type="dxa"/>
            <w:shd w:val="clear" w:color="auto" w:fill="auto"/>
          </w:tcPr>
          <w:p w14:paraId="0F729ADB" w14:textId="06F0EDF6" w:rsidR="00B475A1" w:rsidRDefault="00055370" w:rsidP="00F51FA8">
            <w:pPr>
              <w:jc w:val="center"/>
            </w:pPr>
            <w:r>
              <w:t>PVS – Studio</w:t>
            </w:r>
          </w:p>
        </w:tc>
        <w:tc>
          <w:tcPr>
            <w:tcW w:w="1341" w:type="dxa"/>
            <w:shd w:val="clear" w:color="auto" w:fill="auto"/>
          </w:tcPr>
          <w:p w14:paraId="3AAB69D9" w14:textId="4615F9FC" w:rsidR="00B475A1" w:rsidRDefault="003A3D78" w:rsidP="00F51FA8">
            <w:pPr>
              <w:jc w:val="center"/>
            </w:pPr>
            <w:r>
              <w:t>7.28</w:t>
            </w:r>
          </w:p>
        </w:tc>
        <w:tc>
          <w:tcPr>
            <w:tcW w:w="4021" w:type="dxa"/>
            <w:shd w:val="clear" w:color="auto" w:fill="auto"/>
          </w:tcPr>
          <w:p w14:paraId="5D087CB4" w14:textId="67BFDA4F" w:rsidR="00B475A1" w:rsidRDefault="003A3D78" w:rsidP="00F51FA8">
            <w:pPr>
              <w:jc w:val="center"/>
            </w:pPr>
            <w:r>
              <w:t>V1016</w:t>
            </w:r>
          </w:p>
        </w:tc>
        <w:tc>
          <w:tcPr>
            <w:tcW w:w="3611" w:type="dxa"/>
            <w:shd w:val="clear" w:color="auto" w:fill="auto"/>
          </w:tcPr>
          <w:p w14:paraId="29A4DB2F" w14:textId="0DFABBFA"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3E585907" w:rsidR="00B475A1" w:rsidRDefault="00E501E8" w:rsidP="00F51FA8">
            <w:pPr>
              <w:jc w:val="center"/>
            </w:pPr>
            <w:r>
              <w:t>PRQA C/C++</w:t>
            </w:r>
            <w:r w:rsidR="00131BF7">
              <w:t>/Helix QAC</w:t>
            </w:r>
          </w:p>
        </w:tc>
        <w:tc>
          <w:tcPr>
            <w:tcW w:w="1341" w:type="dxa"/>
            <w:shd w:val="clear" w:color="auto" w:fill="auto"/>
          </w:tcPr>
          <w:p w14:paraId="0453C4CF" w14:textId="79F788E5" w:rsidR="00B475A1" w:rsidRDefault="008A22A0" w:rsidP="00F51FA8">
            <w:pPr>
              <w:jc w:val="center"/>
            </w:pPr>
            <w:r>
              <w:t>3.2</w:t>
            </w:r>
          </w:p>
        </w:tc>
        <w:tc>
          <w:tcPr>
            <w:tcW w:w="4021" w:type="dxa"/>
            <w:shd w:val="clear" w:color="auto" w:fill="auto"/>
          </w:tcPr>
          <w:p w14:paraId="1CB1DCF1" w14:textId="6BAF6E57" w:rsidR="00B475A1" w:rsidRDefault="002444A0" w:rsidP="00F51FA8">
            <w:pPr>
              <w:jc w:val="center"/>
              <w:rPr>
                <w:u w:val="single"/>
              </w:rPr>
            </w:pPr>
            <w:r>
              <w:t>3013</w:t>
            </w:r>
          </w:p>
        </w:tc>
        <w:tc>
          <w:tcPr>
            <w:tcW w:w="3611" w:type="dxa"/>
            <w:shd w:val="clear" w:color="auto" w:fill="auto"/>
          </w:tcPr>
          <w:p w14:paraId="6E75D5AD" w14:textId="641F379C"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76B6D3D3" w:rsidR="00B475A1" w:rsidRDefault="00D2022F" w:rsidP="00F51FA8">
            <w:pPr>
              <w:jc w:val="center"/>
            </w:pPr>
            <w:proofErr w:type="spellStart"/>
            <w:r>
              <w:t>Axivion</w:t>
            </w:r>
            <w:proofErr w:type="spellEnd"/>
            <w:r>
              <w:t xml:space="preserve"> Bauhaus Suite</w:t>
            </w:r>
          </w:p>
        </w:tc>
        <w:tc>
          <w:tcPr>
            <w:tcW w:w="1341" w:type="dxa"/>
            <w:shd w:val="clear" w:color="auto" w:fill="auto"/>
          </w:tcPr>
          <w:p w14:paraId="58025751" w14:textId="5A9EAC7B" w:rsidR="00B475A1" w:rsidRDefault="00D2022F" w:rsidP="00F51FA8">
            <w:pPr>
              <w:jc w:val="center"/>
            </w:pPr>
            <w:r>
              <w:t>6.9.0</w:t>
            </w:r>
          </w:p>
        </w:tc>
        <w:tc>
          <w:tcPr>
            <w:tcW w:w="4021" w:type="dxa"/>
            <w:shd w:val="clear" w:color="auto" w:fill="auto"/>
          </w:tcPr>
          <w:p w14:paraId="6CDCA4B3" w14:textId="5595AA72" w:rsidR="00B475A1" w:rsidRDefault="00D2022F" w:rsidP="00F51FA8">
            <w:pPr>
              <w:jc w:val="center"/>
              <w:rPr>
                <w:u w:val="single"/>
              </w:rPr>
            </w:pPr>
            <w:proofErr w:type="spellStart"/>
            <w:r>
              <w:t>CertC</w:t>
            </w:r>
            <w:proofErr w:type="spellEnd"/>
            <w:r>
              <w:t>++ - INT50</w:t>
            </w:r>
          </w:p>
        </w:tc>
        <w:tc>
          <w:tcPr>
            <w:tcW w:w="3611" w:type="dxa"/>
            <w:shd w:val="clear" w:color="auto" w:fill="auto"/>
          </w:tcPr>
          <w:p w14:paraId="67A764E8" w14:textId="491036DC"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0491BD9A" w:rsidR="00B475A1" w:rsidRDefault="002444A0" w:rsidP="00F51FA8">
            <w:pPr>
              <w:jc w:val="center"/>
            </w:pPr>
            <w:proofErr w:type="spellStart"/>
            <w:r>
              <w:t>Parasoft</w:t>
            </w:r>
            <w:proofErr w:type="spellEnd"/>
            <w:r>
              <w:t xml:space="preserve"> C/C++ </w:t>
            </w:r>
          </w:p>
        </w:tc>
        <w:tc>
          <w:tcPr>
            <w:tcW w:w="1341" w:type="dxa"/>
            <w:shd w:val="clear" w:color="auto" w:fill="auto"/>
          </w:tcPr>
          <w:p w14:paraId="187BA178" w14:textId="6C427648" w:rsidR="00B475A1" w:rsidRDefault="002444A0" w:rsidP="00F51FA8">
            <w:pPr>
              <w:jc w:val="center"/>
            </w:pPr>
            <w:r>
              <w:t>2023.2</w:t>
            </w:r>
          </w:p>
        </w:tc>
        <w:tc>
          <w:tcPr>
            <w:tcW w:w="4021" w:type="dxa"/>
            <w:shd w:val="clear" w:color="auto" w:fill="auto"/>
          </w:tcPr>
          <w:p w14:paraId="59EE3E6D" w14:textId="35BBAD35" w:rsidR="00B475A1" w:rsidRDefault="002444A0" w:rsidP="00F51FA8">
            <w:pPr>
              <w:jc w:val="center"/>
              <w:rPr>
                <w:u w:val="single"/>
              </w:rPr>
            </w:pPr>
            <w:r>
              <w:t>3013</w:t>
            </w:r>
          </w:p>
        </w:tc>
        <w:tc>
          <w:tcPr>
            <w:tcW w:w="3611" w:type="dxa"/>
            <w:shd w:val="clear" w:color="auto" w:fill="auto"/>
          </w:tcPr>
          <w:p w14:paraId="23DDC087" w14:textId="1413CA9A" w:rsidR="00B475A1" w:rsidRDefault="00B36983" w:rsidP="00B36983">
            <w:r>
              <w:t xml:space="preserve">An expression with </w:t>
            </w:r>
            <w:proofErr w:type="spellStart"/>
            <w:r>
              <w:t>enum</w:t>
            </w:r>
            <w:proofErr w:type="spellEnd"/>
            <w:r>
              <w:t xml:space="preserve"> underlying type will only have values corresponding to the enumerators of the enumeration.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rPr>
            </w:pPr>
            <w:r>
              <w:rPr>
                <w:b/>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shd w:val="clear" w:color="auto" w:fill="EDEDED"/>
            <w:tcMar>
              <w:top w:w="100" w:type="dxa"/>
              <w:left w:w="100" w:type="dxa"/>
              <w:bottom w:w="100" w:type="dxa"/>
              <w:right w:w="100" w:type="dxa"/>
            </w:tcMar>
          </w:tcPr>
          <w:p w14:paraId="16B76F95" w14:textId="7E87BD7D" w:rsidR="00381847" w:rsidRDefault="00E769D9">
            <w:pPr>
              <w:jc w:val="center"/>
            </w:pPr>
            <w:r>
              <w:t>[STD-</w:t>
            </w:r>
            <w:r w:rsidR="00071438">
              <w:t>002</w:t>
            </w:r>
            <w:r>
              <w:t>-</w:t>
            </w:r>
            <w:r w:rsidR="00071438">
              <w:t>CPP</w:t>
            </w:r>
            <w:r>
              <w:t>]</w:t>
            </w:r>
          </w:p>
        </w:tc>
        <w:tc>
          <w:tcPr>
            <w:tcW w:w="7632" w:type="dxa"/>
            <w:shd w:val="clear" w:color="auto" w:fill="EDEDED"/>
            <w:tcMar>
              <w:top w:w="100" w:type="dxa"/>
              <w:left w:w="100" w:type="dxa"/>
              <w:bottom w:w="100" w:type="dxa"/>
              <w:right w:w="100" w:type="dxa"/>
            </w:tcMar>
          </w:tcPr>
          <w:p w14:paraId="164074C2" w14:textId="3B350FAD" w:rsidR="00381847" w:rsidRDefault="00071438">
            <w:r>
              <w:t>Use the correct reference types or pointers.</w:t>
            </w:r>
          </w:p>
        </w:tc>
      </w:tr>
    </w:tbl>
    <w:p w14:paraId="47E37B6A"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
              <w:rPr>
                <w:b/>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A5D0B40" w:rsidR="00F72634" w:rsidRDefault="0000281D">
            <w:r>
              <w:t>Function designed to modify the value of an integer. When trying to pass a constant variable (</w:t>
            </w:r>
            <w:proofErr w:type="spellStart"/>
            <w:r>
              <w:t>consValue</w:t>
            </w:r>
            <w:proofErr w:type="spellEnd"/>
            <w:r>
              <w:t xml:space="preserve">) reference, it results in a compiler error as the reference type in the function parameter is not compatible with a constant variable. </w:t>
            </w:r>
          </w:p>
        </w:tc>
      </w:tr>
      <w:tr w:rsidR="00F72634" w14:paraId="347ECF59" w14:textId="77777777" w:rsidTr="00001F14">
        <w:trPr>
          <w:trHeight w:val="460"/>
        </w:trPr>
        <w:tc>
          <w:tcPr>
            <w:tcW w:w="10800" w:type="dxa"/>
            <w:shd w:val="clear" w:color="auto" w:fill="EDEDED"/>
            <w:tcMar>
              <w:top w:w="100" w:type="dxa"/>
              <w:left w:w="100" w:type="dxa"/>
              <w:bottom w:w="100" w:type="dxa"/>
              <w:right w:w="100" w:type="dxa"/>
            </w:tcMar>
          </w:tcPr>
          <w:p w14:paraId="0A52E13C" w14:textId="77777777" w:rsidR="0000281D" w:rsidRPr="00B8004D" w:rsidRDefault="0000281D" w:rsidP="0000281D">
            <w:pPr>
              <w:rPr>
                <w:rFonts w:ascii="Courier New" w:hAnsi="Courier New" w:cs="Courier New"/>
              </w:rPr>
            </w:pPr>
            <w:r w:rsidRPr="00B8004D">
              <w:rPr>
                <w:rFonts w:ascii="Courier New" w:hAnsi="Courier New" w:cs="Courier New"/>
              </w:rPr>
              <w:t>#include &lt;iostream&gt;</w:t>
            </w:r>
          </w:p>
          <w:p w14:paraId="28977864" w14:textId="77777777" w:rsidR="0000281D" w:rsidRPr="00B8004D" w:rsidRDefault="0000281D" w:rsidP="0000281D">
            <w:pPr>
              <w:rPr>
                <w:rFonts w:ascii="Courier New" w:hAnsi="Courier New" w:cs="Courier New"/>
              </w:rPr>
            </w:pPr>
          </w:p>
          <w:p w14:paraId="24512EDB" w14:textId="77777777" w:rsidR="00B8004D" w:rsidRDefault="0000281D" w:rsidP="0000281D">
            <w:pPr>
              <w:rPr>
                <w:rFonts w:ascii="Courier New" w:hAnsi="Courier New" w:cs="Courier New"/>
              </w:rPr>
            </w:pPr>
            <w:r w:rsidRPr="00B8004D">
              <w:rPr>
                <w:rFonts w:ascii="Courier New" w:hAnsi="Courier New" w:cs="Courier New"/>
              </w:rPr>
              <w:t xml:space="preserve">void </w:t>
            </w:r>
            <w:proofErr w:type="spellStart"/>
            <w:r w:rsidRPr="00B8004D">
              <w:rPr>
                <w:rFonts w:ascii="Courier New" w:hAnsi="Courier New" w:cs="Courier New"/>
              </w:rPr>
              <w:t>updateValue</w:t>
            </w:r>
            <w:proofErr w:type="spellEnd"/>
            <w:r w:rsidRPr="00B8004D">
              <w:rPr>
                <w:rFonts w:ascii="Courier New" w:hAnsi="Courier New" w:cs="Courier New"/>
              </w:rPr>
              <w:t xml:space="preserve">(int&amp; </w:t>
            </w:r>
            <w:proofErr w:type="spellStart"/>
            <w:r w:rsidRPr="00B8004D">
              <w:rPr>
                <w:rFonts w:ascii="Courier New" w:hAnsi="Courier New" w:cs="Courier New"/>
              </w:rPr>
              <w:t>numRef</w:t>
            </w:r>
            <w:proofErr w:type="spellEnd"/>
            <w:r w:rsidRPr="00B8004D">
              <w:rPr>
                <w:rFonts w:ascii="Courier New" w:hAnsi="Courier New" w:cs="Courier New"/>
              </w:rPr>
              <w:t xml:space="preserve">) </w:t>
            </w:r>
          </w:p>
          <w:p w14:paraId="55F253A4" w14:textId="621D97B0" w:rsidR="0000281D" w:rsidRPr="00B8004D" w:rsidRDefault="0000281D" w:rsidP="0000281D">
            <w:pPr>
              <w:rPr>
                <w:rFonts w:ascii="Courier New" w:hAnsi="Courier New" w:cs="Courier New"/>
              </w:rPr>
            </w:pPr>
            <w:r w:rsidRPr="00B8004D">
              <w:rPr>
                <w:rFonts w:ascii="Courier New" w:hAnsi="Courier New" w:cs="Courier New"/>
              </w:rPr>
              <w:t>{</w:t>
            </w:r>
          </w:p>
          <w:p w14:paraId="4C7FA713" w14:textId="77777777" w:rsidR="0000281D" w:rsidRPr="00B8004D" w:rsidRDefault="0000281D" w:rsidP="0000281D">
            <w:pPr>
              <w:rPr>
                <w:rFonts w:ascii="Courier New" w:hAnsi="Courier New" w:cs="Courier New"/>
              </w:rPr>
            </w:pPr>
            <w:r w:rsidRPr="00B8004D">
              <w:rPr>
                <w:rFonts w:ascii="Courier New" w:hAnsi="Courier New" w:cs="Courier New"/>
              </w:rPr>
              <w:t xml:space="preserve">    // Incorrect usage of reference type</w:t>
            </w:r>
          </w:p>
          <w:p w14:paraId="58395E57" w14:textId="4C7874A6" w:rsidR="0000281D" w:rsidRPr="00B8004D" w:rsidRDefault="0000281D" w:rsidP="0000281D">
            <w:pPr>
              <w:rPr>
                <w:rFonts w:ascii="Courier New" w:hAnsi="Courier New" w:cs="Courier New"/>
              </w:rPr>
            </w:pPr>
            <w:r w:rsidRPr="00B8004D">
              <w:rPr>
                <w:rFonts w:ascii="Courier New" w:hAnsi="Courier New" w:cs="Courier New"/>
              </w:rPr>
              <w:t xml:space="preserve">    </w:t>
            </w:r>
            <w:proofErr w:type="spellStart"/>
            <w:r w:rsidRPr="00B8004D">
              <w:rPr>
                <w:rFonts w:ascii="Courier New" w:hAnsi="Courier New" w:cs="Courier New"/>
              </w:rPr>
              <w:t>numRef</w:t>
            </w:r>
            <w:proofErr w:type="spellEnd"/>
            <w:r w:rsidRPr="00B8004D">
              <w:rPr>
                <w:rFonts w:ascii="Courier New" w:hAnsi="Courier New" w:cs="Courier New"/>
              </w:rPr>
              <w:t xml:space="preserve"> = 10;  // This modifies the original value outside the </w:t>
            </w:r>
            <w:r w:rsidR="00D519CB">
              <w:rPr>
                <w:rFonts w:ascii="Courier New" w:hAnsi="Courier New" w:cs="Courier New"/>
              </w:rPr>
              <w:t xml:space="preserve">   </w:t>
            </w:r>
            <w:r w:rsidRPr="00B8004D">
              <w:rPr>
                <w:rFonts w:ascii="Courier New" w:hAnsi="Courier New" w:cs="Courier New"/>
              </w:rPr>
              <w:t>function</w:t>
            </w:r>
          </w:p>
          <w:p w14:paraId="2BE512AA" w14:textId="77777777" w:rsidR="0000281D" w:rsidRPr="00B8004D" w:rsidRDefault="0000281D" w:rsidP="0000281D">
            <w:pPr>
              <w:rPr>
                <w:rFonts w:ascii="Courier New" w:hAnsi="Courier New" w:cs="Courier New"/>
              </w:rPr>
            </w:pPr>
            <w:r w:rsidRPr="00B8004D">
              <w:rPr>
                <w:rFonts w:ascii="Courier New" w:hAnsi="Courier New" w:cs="Courier New"/>
              </w:rPr>
              <w:t>}</w:t>
            </w:r>
          </w:p>
          <w:p w14:paraId="0E09BC2F" w14:textId="77777777" w:rsidR="0000281D" w:rsidRPr="00B8004D" w:rsidRDefault="0000281D" w:rsidP="0000281D">
            <w:pPr>
              <w:rPr>
                <w:rFonts w:ascii="Courier New" w:hAnsi="Courier New" w:cs="Courier New"/>
              </w:rPr>
            </w:pPr>
          </w:p>
          <w:p w14:paraId="0105BA13" w14:textId="77777777" w:rsidR="00B8004D" w:rsidRDefault="0000281D" w:rsidP="0000281D">
            <w:pPr>
              <w:rPr>
                <w:rFonts w:ascii="Courier New" w:hAnsi="Courier New" w:cs="Courier New"/>
              </w:rPr>
            </w:pPr>
            <w:r w:rsidRPr="00B8004D">
              <w:rPr>
                <w:rFonts w:ascii="Courier New" w:hAnsi="Courier New" w:cs="Courier New"/>
              </w:rPr>
              <w:t xml:space="preserve">int main() </w:t>
            </w:r>
          </w:p>
          <w:p w14:paraId="268501EF" w14:textId="597F3AF5" w:rsidR="0000281D" w:rsidRPr="00B8004D" w:rsidRDefault="0000281D" w:rsidP="0000281D">
            <w:pPr>
              <w:rPr>
                <w:rFonts w:ascii="Courier New" w:hAnsi="Courier New" w:cs="Courier New"/>
              </w:rPr>
            </w:pPr>
            <w:r w:rsidRPr="00B8004D">
              <w:rPr>
                <w:rFonts w:ascii="Courier New" w:hAnsi="Courier New" w:cs="Courier New"/>
              </w:rPr>
              <w:t>{</w:t>
            </w:r>
          </w:p>
          <w:p w14:paraId="57A803C4" w14:textId="77777777" w:rsidR="0000281D" w:rsidRPr="00B8004D" w:rsidRDefault="0000281D" w:rsidP="0000281D">
            <w:pPr>
              <w:rPr>
                <w:rFonts w:ascii="Courier New" w:hAnsi="Courier New" w:cs="Courier New"/>
              </w:rPr>
            </w:pPr>
            <w:r w:rsidRPr="00B8004D">
              <w:rPr>
                <w:rFonts w:ascii="Courier New" w:hAnsi="Courier New" w:cs="Courier New"/>
              </w:rPr>
              <w:t xml:space="preserve">    const int </w:t>
            </w:r>
            <w:proofErr w:type="spellStart"/>
            <w:r w:rsidRPr="00B8004D">
              <w:rPr>
                <w:rFonts w:ascii="Courier New" w:hAnsi="Courier New" w:cs="Courier New"/>
              </w:rPr>
              <w:t>constValue</w:t>
            </w:r>
            <w:proofErr w:type="spellEnd"/>
            <w:r w:rsidRPr="00B8004D">
              <w:rPr>
                <w:rFonts w:ascii="Courier New" w:hAnsi="Courier New" w:cs="Courier New"/>
              </w:rPr>
              <w:t xml:space="preserve"> = 5;</w:t>
            </w:r>
          </w:p>
          <w:p w14:paraId="63A55D27" w14:textId="77777777" w:rsidR="0000281D" w:rsidRPr="00B8004D" w:rsidRDefault="0000281D" w:rsidP="0000281D">
            <w:pPr>
              <w:rPr>
                <w:rFonts w:ascii="Courier New" w:hAnsi="Courier New" w:cs="Courier New"/>
              </w:rPr>
            </w:pPr>
          </w:p>
          <w:p w14:paraId="59F39109" w14:textId="77777777" w:rsidR="0000281D" w:rsidRPr="00B8004D" w:rsidRDefault="0000281D" w:rsidP="0000281D">
            <w:pPr>
              <w:rPr>
                <w:rFonts w:ascii="Courier New" w:hAnsi="Courier New" w:cs="Courier New"/>
              </w:rPr>
            </w:pPr>
            <w:r w:rsidRPr="00B8004D">
              <w:rPr>
                <w:rFonts w:ascii="Courier New" w:hAnsi="Courier New" w:cs="Courier New"/>
              </w:rPr>
              <w:t xml:space="preserve">    // Attempting to pass a constant variable by reference</w:t>
            </w:r>
          </w:p>
          <w:p w14:paraId="700FE760" w14:textId="77777777" w:rsidR="0000281D" w:rsidRPr="00B8004D" w:rsidRDefault="0000281D" w:rsidP="0000281D">
            <w:pPr>
              <w:rPr>
                <w:rFonts w:ascii="Courier New" w:hAnsi="Courier New" w:cs="Courier New"/>
              </w:rPr>
            </w:pPr>
            <w:r w:rsidRPr="00B8004D">
              <w:rPr>
                <w:rFonts w:ascii="Courier New" w:hAnsi="Courier New" w:cs="Courier New"/>
              </w:rPr>
              <w:t xml:space="preserve">    </w:t>
            </w:r>
            <w:proofErr w:type="spellStart"/>
            <w:r w:rsidRPr="00B8004D">
              <w:rPr>
                <w:rFonts w:ascii="Courier New" w:hAnsi="Courier New" w:cs="Courier New"/>
              </w:rPr>
              <w:t>updateValue</w:t>
            </w:r>
            <w:proofErr w:type="spellEnd"/>
            <w:r w:rsidRPr="00B8004D">
              <w:rPr>
                <w:rFonts w:ascii="Courier New" w:hAnsi="Courier New" w:cs="Courier New"/>
              </w:rPr>
              <w:t>(</w:t>
            </w:r>
            <w:proofErr w:type="spellStart"/>
            <w:r w:rsidRPr="00B8004D">
              <w:rPr>
                <w:rFonts w:ascii="Courier New" w:hAnsi="Courier New" w:cs="Courier New"/>
              </w:rPr>
              <w:t>constValue</w:t>
            </w:r>
            <w:proofErr w:type="spellEnd"/>
            <w:r w:rsidRPr="00B8004D">
              <w:rPr>
                <w:rFonts w:ascii="Courier New" w:hAnsi="Courier New" w:cs="Courier New"/>
              </w:rPr>
              <w:t>);  // Compiler error: invalid initialization of reference of type 'int&amp;' from expression of type 'const int'</w:t>
            </w:r>
          </w:p>
          <w:p w14:paraId="2D2C374D" w14:textId="77777777" w:rsidR="0000281D" w:rsidRPr="00B8004D" w:rsidRDefault="0000281D" w:rsidP="0000281D">
            <w:pPr>
              <w:rPr>
                <w:rFonts w:ascii="Courier New" w:hAnsi="Courier New" w:cs="Courier New"/>
              </w:rPr>
            </w:pPr>
          </w:p>
          <w:p w14:paraId="14524E55" w14:textId="77777777" w:rsidR="0000281D" w:rsidRPr="00B8004D" w:rsidRDefault="0000281D" w:rsidP="0000281D">
            <w:pPr>
              <w:rPr>
                <w:rFonts w:ascii="Courier New" w:hAnsi="Courier New" w:cs="Courier New"/>
              </w:rPr>
            </w:pPr>
            <w:r w:rsidRPr="00B8004D">
              <w:rPr>
                <w:rFonts w:ascii="Courier New" w:hAnsi="Courier New" w:cs="Courier New"/>
              </w:rPr>
              <w:t xml:space="preserve">    return 0;</w:t>
            </w:r>
          </w:p>
          <w:p w14:paraId="7E0C2F48" w14:textId="3493BFB0" w:rsidR="00F72634" w:rsidRDefault="0000281D" w:rsidP="0000281D">
            <w:r w:rsidRPr="00B8004D">
              <w:rPr>
                <w:rFonts w:ascii="Courier New" w:hAnsi="Courier New" w:cs="Courier New"/>
              </w:rPr>
              <w:t>}</w:t>
            </w:r>
          </w:p>
        </w:tc>
      </w:tr>
    </w:tbl>
    <w:p w14:paraId="7FE55C4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
              <w:rPr>
                <w:b/>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7781787" w:rsidR="00F72634" w:rsidRDefault="0000281D">
            <w:r>
              <w:t xml:space="preserve">The </w:t>
            </w:r>
            <w:proofErr w:type="spellStart"/>
            <w:r>
              <w:t>updateValue</w:t>
            </w:r>
            <w:proofErr w:type="spellEnd"/>
            <w:r>
              <w:t xml:space="preserve"> function below accepts a non-constant reference. This allows for the modification of the value of the variable passed to it. The main function passes a non-constant variable (value) to the </w:t>
            </w:r>
            <w:proofErr w:type="spellStart"/>
            <w:r>
              <w:t>updateValue</w:t>
            </w:r>
            <w:proofErr w:type="spellEnd"/>
            <w:r>
              <w:t xml:space="preserve"> function and printing the updated value. </w:t>
            </w:r>
          </w:p>
        </w:tc>
      </w:tr>
      <w:tr w:rsidR="00F72634" w14:paraId="71761811" w14:textId="77777777" w:rsidTr="00001F14">
        <w:trPr>
          <w:trHeight w:val="460"/>
        </w:trPr>
        <w:tc>
          <w:tcPr>
            <w:tcW w:w="10800" w:type="dxa"/>
            <w:shd w:val="clear" w:color="auto" w:fill="EDEDED"/>
            <w:tcMar>
              <w:top w:w="100" w:type="dxa"/>
              <w:left w:w="100" w:type="dxa"/>
              <w:bottom w:w="100" w:type="dxa"/>
              <w:right w:w="100" w:type="dxa"/>
            </w:tcMar>
          </w:tcPr>
          <w:p w14:paraId="569D2EE2" w14:textId="77777777" w:rsidR="0000281D" w:rsidRPr="00B8004D" w:rsidRDefault="0000281D" w:rsidP="0000281D">
            <w:pPr>
              <w:rPr>
                <w:rFonts w:ascii="Courier New" w:hAnsi="Courier New" w:cs="Courier New"/>
              </w:rPr>
            </w:pPr>
            <w:r w:rsidRPr="00B8004D">
              <w:rPr>
                <w:rFonts w:ascii="Courier New" w:hAnsi="Courier New" w:cs="Courier New"/>
              </w:rPr>
              <w:t>#include &lt;iostream&gt;</w:t>
            </w:r>
          </w:p>
          <w:p w14:paraId="671C8624" w14:textId="77777777" w:rsidR="0000281D" w:rsidRPr="00B8004D" w:rsidRDefault="0000281D" w:rsidP="0000281D">
            <w:pPr>
              <w:rPr>
                <w:rFonts w:ascii="Courier New" w:hAnsi="Courier New" w:cs="Courier New"/>
              </w:rPr>
            </w:pPr>
          </w:p>
          <w:p w14:paraId="0CE71A94" w14:textId="77777777" w:rsidR="00B8004D" w:rsidRDefault="0000281D" w:rsidP="0000281D">
            <w:pPr>
              <w:rPr>
                <w:rFonts w:ascii="Courier New" w:hAnsi="Courier New" w:cs="Courier New"/>
              </w:rPr>
            </w:pPr>
            <w:r w:rsidRPr="00B8004D">
              <w:rPr>
                <w:rFonts w:ascii="Courier New" w:hAnsi="Courier New" w:cs="Courier New"/>
              </w:rPr>
              <w:t xml:space="preserve">void </w:t>
            </w:r>
            <w:proofErr w:type="spellStart"/>
            <w:r w:rsidRPr="00B8004D">
              <w:rPr>
                <w:rFonts w:ascii="Courier New" w:hAnsi="Courier New" w:cs="Courier New"/>
              </w:rPr>
              <w:t>updateValue</w:t>
            </w:r>
            <w:proofErr w:type="spellEnd"/>
            <w:r w:rsidRPr="00B8004D">
              <w:rPr>
                <w:rFonts w:ascii="Courier New" w:hAnsi="Courier New" w:cs="Courier New"/>
              </w:rPr>
              <w:t xml:space="preserve">(int&amp; </w:t>
            </w:r>
            <w:proofErr w:type="spellStart"/>
            <w:r w:rsidRPr="00B8004D">
              <w:rPr>
                <w:rFonts w:ascii="Courier New" w:hAnsi="Courier New" w:cs="Courier New"/>
              </w:rPr>
              <w:t>numRef</w:t>
            </w:r>
            <w:proofErr w:type="spellEnd"/>
            <w:r w:rsidRPr="00B8004D">
              <w:rPr>
                <w:rFonts w:ascii="Courier New" w:hAnsi="Courier New" w:cs="Courier New"/>
              </w:rPr>
              <w:t xml:space="preserve">) </w:t>
            </w:r>
          </w:p>
          <w:p w14:paraId="4C52FE73" w14:textId="53C0220C" w:rsidR="0000281D" w:rsidRPr="00B8004D" w:rsidRDefault="0000281D" w:rsidP="0000281D">
            <w:pPr>
              <w:rPr>
                <w:rFonts w:ascii="Courier New" w:hAnsi="Courier New" w:cs="Courier New"/>
              </w:rPr>
            </w:pPr>
            <w:r w:rsidRPr="00B8004D">
              <w:rPr>
                <w:rFonts w:ascii="Courier New" w:hAnsi="Courier New" w:cs="Courier New"/>
              </w:rPr>
              <w:t>{</w:t>
            </w:r>
          </w:p>
          <w:p w14:paraId="26F866C8" w14:textId="77777777" w:rsidR="0000281D" w:rsidRPr="00B8004D" w:rsidRDefault="0000281D" w:rsidP="0000281D">
            <w:pPr>
              <w:rPr>
                <w:rFonts w:ascii="Courier New" w:hAnsi="Courier New" w:cs="Courier New"/>
              </w:rPr>
            </w:pPr>
            <w:r w:rsidRPr="00B8004D">
              <w:rPr>
                <w:rFonts w:ascii="Courier New" w:hAnsi="Courier New" w:cs="Courier New"/>
              </w:rPr>
              <w:t xml:space="preserve">    // Corrected to accept a constant reference</w:t>
            </w:r>
          </w:p>
          <w:p w14:paraId="228BDACE" w14:textId="77777777" w:rsidR="0000281D" w:rsidRPr="00B8004D" w:rsidRDefault="0000281D" w:rsidP="0000281D">
            <w:pPr>
              <w:rPr>
                <w:rFonts w:ascii="Courier New" w:hAnsi="Courier New" w:cs="Courier New"/>
              </w:rPr>
            </w:pPr>
            <w:r w:rsidRPr="00B8004D">
              <w:rPr>
                <w:rFonts w:ascii="Courier New" w:hAnsi="Courier New" w:cs="Courier New"/>
              </w:rPr>
              <w:t xml:space="preserve">    </w:t>
            </w:r>
            <w:proofErr w:type="spellStart"/>
            <w:r w:rsidRPr="00B8004D">
              <w:rPr>
                <w:rFonts w:ascii="Courier New" w:hAnsi="Courier New" w:cs="Courier New"/>
              </w:rPr>
              <w:t>numRef</w:t>
            </w:r>
            <w:proofErr w:type="spellEnd"/>
            <w:r w:rsidRPr="00B8004D">
              <w:rPr>
                <w:rFonts w:ascii="Courier New" w:hAnsi="Courier New" w:cs="Courier New"/>
              </w:rPr>
              <w:t xml:space="preserve"> = 10;  // This modifies the original value outside the function</w:t>
            </w:r>
          </w:p>
          <w:p w14:paraId="6A55C3A3" w14:textId="77777777" w:rsidR="0000281D" w:rsidRPr="00B8004D" w:rsidRDefault="0000281D" w:rsidP="0000281D">
            <w:pPr>
              <w:rPr>
                <w:rFonts w:ascii="Courier New" w:hAnsi="Courier New" w:cs="Courier New"/>
              </w:rPr>
            </w:pPr>
            <w:r w:rsidRPr="00B8004D">
              <w:rPr>
                <w:rFonts w:ascii="Courier New" w:hAnsi="Courier New" w:cs="Courier New"/>
              </w:rPr>
              <w:lastRenderedPageBreak/>
              <w:t>}</w:t>
            </w:r>
          </w:p>
          <w:p w14:paraId="773F23E5" w14:textId="77777777" w:rsidR="0000281D" w:rsidRPr="00B8004D" w:rsidRDefault="0000281D" w:rsidP="0000281D">
            <w:pPr>
              <w:rPr>
                <w:rFonts w:ascii="Courier New" w:hAnsi="Courier New" w:cs="Courier New"/>
              </w:rPr>
            </w:pPr>
          </w:p>
          <w:p w14:paraId="49EFC1A5" w14:textId="77777777" w:rsidR="00B8004D" w:rsidRDefault="0000281D" w:rsidP="0000281D">
            <w:pPr>
              <w:rPr>
                <w:rFonts w:ascii="Courier New" w:hAnsi="Courier New" w:cs="Courier New"/>
              </w:rPr>
            </w:pPr>
            <w:r w:rsidRPr="00B8004D">
              <w:rPr>
                <w:rFonts w:ascii="Courier New" w:hAnsi="Courier New" w:cs="Courier New"/>
              </w:rPr>
              <w:t xml:space="preserve">int main() </w:t>
            </w:r>
          </w:p>
          <w:p w14:paraId="4C5106AC" w14:textId="18F35425" w:rsidR="0000281D" w:rsidRPr="00B8004D" w:rsidRDefault="0000281D" w:rsidP="0000281D">
            <w:pPr>
              <w:rPr>
                <w:rFonts w:ascii="Courier New" w:hAnsi="Courier New" w:cs="Courier New"/>
              </w:rPr>
            </w:pPr>
            <w:r w:rsidRPr="00B8004D">
              <w:rPr>
                <w:rFonts w:ascii="Courier New" w:hAnsi="Courier New" w:cs="Courier New"/>
              </w:rPr>
              <w:t>{</w:t>
            </w:r>
          </w:p>
          <w:p w14:paraId="5B79BF56" w14:textId="77777777" w:rsidR="0000281D" w:rsidRPr="00B8004D" w:rsidRDefault="0000281D" w:rsidP="0000281D">
            <w:pPr>
              <w:rPr>
                <w:rFonts w:ascii="Courier New" w:hAnsi="Courier New" w:cs="Courier New"/>
              </w:rPr>
            </w:pPr>
            <w:r w:rsidRPr="00B8004D">
              <w:rPr>
                <w:rFonts w:ascii="Courier New" w:hAnsi="Courier New" w:cs="Courier New"/>
              </w:rPr>
              <w:t xml:space="preserve">    int value = 5;</w:t>
            </w:r>
          </w:p>
          <w:p w14:paraId="68AE31B0" w14:textId="77777777" w:rsidR="0000281D" w:rsidRPr="00B8004D" w:rsidRDefault="0000281D" w:rsidP="0000281D">
            <w:pPr>
              <w:rPr>
                <w:rFonts w:ascii="Courier New" w:hAnsi="Courier New" w:cs="Courier New"/>
              </w:rPr>
            </w:pPr>
          </w:p>
          <w:p w14:paraId="7DB518E8" w14:textId="77777777" w:rsidR="0000281D" w:rsidRPr="00B8004D" w:rsidRDefault="0000281D" w:rsidP="0000281D">
            <w:pPr>
              <w:rPr>
                <w:rFonts w:ascii="Courier New" w:hAnsi="Courier New" w:cs="Courier New"/>
              </w:rPr>
            </w:pPr>
            <w:r w:rsidRPr="00B8004D">
              <w:rPr>
                <w:rFonts w:ascii="Courier New" w:hAnsi="Courier New" w:cs="Courier New"/>
              </w:rPr>
              <w:t xml:space="preserve">    // Passing a non-constant variable by reference</w:t>
            </w:r>
          </w:p>
          <w:p w14:paraId="278972AB" w14:textId="77777777" w:rsidR="0000281D" w:rsidRPr="00B8004D" w:rsidRDefault="0000281D" w:rsidP="0000281D">
            <w:pPr>
              <w:rPr>
                <w:rFonts w:ascii="Courier New" w:hAnsi="Courier New" w:cs="Courier New"/>
              </w:rPr>
            </w:pPr>
            <w:r w:rsidRPr="00B8004D">
              <w:rPr>
                <w:rFonts w:ascii="Courier New" w:hAnsi="Courier New" w:cs="Courier New"/>
              </w:rPr>
              <w:t xml:space="preserve">    </w:t>
            </w:r>
            <w:proofErr w:type="spellStart"/>
            <w:r w:rsidRPr="00B8004D">
              <w:rPr>
                <w:rFonts w:ascii="Courier New" w:hAnsi="Courier New" w:cs="Courier New"/>
              </w:rPr>
              <w:t>updateValue</w:t>
            </w:r>
            <w:proofErr w:type="spellEnd"/>
            <w:r w:rsidRPr="00B8004D">
              <w:rPr>
                <w:rFonts w:ascii="Courier New" w:hAnsi="Courier New" w:cs="Courier New"/>
              </w:rPr>
              <w:t>(value);</w:t>
            </w:r>
          </w:p>
          <w:p w14:paraId="5F00E3A9" w14:textId="77777777" w:rsidR="0000281D" w:rsidRPr="0000281D" w:rsidRDefault="0000281D" w:rsidP="0000281D"/>
          <w:p w14:paraId="402AA68F" w14:textId="77777777" w:rsidR="0000281D" w:rsidRPr="00B8004D" w:rsidRDefault="0000281D" w:rsidP="0000281D">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cout</w:t>
            </w:r>
            <w:proofErr w:type="spellEnd"/>
            <w:r w:rsidRPr="00B8004D">
              <w:rPr>
                <w:rFonts w:ascii="Courier New" w:hAnsi="Courier New" w:cs="Courier New"/>
              </w:rPr>
              <w:t xml:space="preserve"> &lt;&lt; "Updated value: " &lt;&lt; value &lt;&lt; std::</w:t>
            </w:r>
            <w:proofErr w:type="spellStart"/>
            <w:r w:rsidRPr="00B8004D">
              <w:rPr>
                <w:rFonts w:ascii="Courier New" w:hAnsi="Courier New" w:cs="Courier New"/>
              </w:rPr>
              <w:t>endl</w:t>
            </w:r>
            <w:proofErr w:type="spellEnd"/>
            <w:r w:rsidRPr="00B8004D">
              <w:rPr>
                <w:rFonts w:ascii="Courier New" w:hAnsi="Courier New" w:cs="Courier New"/>
              </w:rPr>
              <w:t>;  // Output: Updated value: 10</w:t>
            </w:r>
          </w:p>
          <w:p w14:paraId="3F447F76" w14:textId="77777777" w:rsidR="0000281D" w:rsidRPr="00B8004D" w:rsidRDefault="0000281D" w:rsidP="0000281D">
            <w:pPr>
              <w:rPr>
                <w:rFonts w:ascii="Courier New" w:hAnsi="Courier New" w:cs="Courier New"/>
              </w:rPr>
            </w:pPr>
          </w:p>
          <w:p w14:paraId="41DA9E98" w14:textId="77777777" w:rsidR="0000281D" w:rsidRPr="00B8004D" w:rsidRDefault="0000281D" w:rsidP="0000281D">
            <w:pPr>
              <w:rPr>
                <w:rFonts w:ascii="Courier New" w:hAnsi="Courier New" w:cs="Courier New"/>
              </w:rPr>
            </w:pPr>
            <w:r w:rsidRPr="00B8004D">
              <w:rPr>
                <w:rFonts w:ascii="Courier New" w:hAnsi="Courier New" w:cs="Courier New"/>
              </w:rPr>
              <w:t xml:space="preserve">    return 0;</w:t>
            </w:r>
          </w:p>
          <w:p w14:paraId="4F4DA9C0" w14:textId="7B03070E" w:rsidR="00F72634" w:rsidRDefault="0000281D" w:rsidP="0000281D">
            <w:r w:rsidRPr="00B8004D">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1A09C37" w:rsidR="00B475A1" w:rsidRDefault="00B475A1" w:rsidP="00F51FA8">
            <w:pPr>
              <w:pBdr>
                <w:top w:val="nil"/>
                <w:left w:val="nil"/>
                <w:bottom w:val="nil"/>
                <w:right w:val="nil"/>
                <w:between w:val="nil"/>
              </w:pBdr>
            </w:pPr>
            <w:r>
              <w:rPr>
                <w:b/>
              </w:rPr>
              <w:t>Principles(s):</w:t>
            </w:r>
            <w:r>
              <w:t xml:space="preserve"> </w:t>
            </w:r>
            <w:r w:rsidR="00AD6158">
              <w:t>Architect and Design for Security Policies: Carefully designing the structure and outlining how programs utilize memory, common errors can be proactively prevented and enhance security. Ensuring that elements are accessed in the correct manner helps avoid vulnerabilities</w:t>
            </w:r>
            <w:r w:rsidR="00DF6400">
              <w:t xml:space="preserve"> and maintains adherence to security protocols. Therefore, this fortifies the program against potential risks.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rPr>
            </w:pPr>
            <w:r>
              <w:rPr>
                <w:b/>
              </w:rPr>
              <w:t>Severity</w:t>
            </w:r>
          </w:p>
        </w:tc>
        <w:tc>
          <w:tcPr>
            <w:tcW w:w="1341" w:type="dxa"/>
            <w:shd w:val="clear" w:color="auto" w:fill="D9D9D9"/>
            <w:vAlign w:val="center"/>
          </w:tcPr>
          <w:p w14:paraId="03B2F214" w14:textId="77777777" w:rsidR="00B475A1" w:rsidRDefault="00B475A1" w:rsidP="00F51FA8">
            <w:pPr>
              <w:jc w:val="center"/>
              <w:rPr>
                <w:b/>
              </w:rPr>
            </w:pPr>
            <w:r>
              <w:rPr>
                <w:b/>
              </w:rPr>
              <w:t>Likelihood</w:t>
            </w:r>
          </w:p>
        </w:tc>
        <w:tc>
          <w:tcPr>
            <w:tcW w:w="4021" w:type="dxa"/>
            <w:shd w:val="clear" w:color="auto" w:fill="D9D9D9"/>
            <w:vAlign w:val="center"/>
          </w:tcPr>
          <w:p w14:paraId="02FD9D0C" w14:textId="77777777" w:rsidR="00B475A1" w:rsidRDefault="00B475A1" w:rsidP="00F51FA8">
            <w:pPr>
              <w:jc w:val="center"/>
              <w:rPr>
                <w:b/>
              </w:rPr>
            </w:pPr>
            <w:r>
              <w:rPr>
                <w:b/>
              </w:rPr>
              <w:t>Remediation Cost</w:t>
            </w:r>
          </w:p>
        </w:tc>
        <w:tc>
          <w:tcPr>
            <w:tcW w:w="1807" w:type="dxa"/>
            <w:shd w:val="clear" w:color="auto" w:fill="D9D9D9"/>
            <w:vAlign w:val="center"/>
          </w:tcPr>
          <w:p w14:paraId="567E762D" w14:textId="77777777" w:rsidR="00B475A1" w:rsidRDefault="00B475A1" w:rsidP="00F51FA8">
            <w:pPr>
              <w:jc w:val="center"/>
              <w:rPr>
                <w:b/>
              </w:rPr>
            </w:pPr>
            <w:r>
              <w:rPr>
                <w:b/>
              </w:rPr>
              <w:t>Priority</w:t>
            </w:r>
          </w:p>
        </w:tc>
        <w:tc>
          <w:tcPr>
            <w:tcW w:w="1805" w:type="dxa"/>
            <w:shd w:val="clear" w:color="auto" w:fill="D9D9D9"/>
            <w:vAlign w:val="center"/>
          </w:tcPr>
          <w:p w14:paraId="4C888B9E" w14:textId="77777777" w:rsidR="00B475A1" w:rsidRDefault="00B475A1" w:rsidP="00F51FA8">
            <w:pPr>
              <w:jc w:val="center"/>
              <w:rPr>
                <w:b/>
              </w:rPr>
            </w:pPr>
            <w:r>
              <w:rPr>
                <w:b/>
              </w:rPr>
              <w:t>Level</w:t>
            </w:r>
          </w:p>
        </w:tc>
      </w:tr>
      <w:tr w:rsidR="00B475A1" w14:paraId="2205D897" w14:textId="77777777" w:rsidTr="00001F14">
        <w:trPr>
          <w:trHeight w:val="460"/>
        </w:trPr>
        <w:tc>
          <w:tcPr>
            <w:tcW w:w="1806" w:type="dxa"/>
            <w:shd w:val="clear" w:color="auto" w:fill="auto"/>
          </w:tcPr>
          <w:p w14:paraId="00278D98" w14:textId="54D8CE9A" w:rsidR="00B475A1" w:rsidRDefault="00CF6AF5" w:rsidP="00F51FA8">
            <w:pPr>
              <w:jc w:val="center"/>
            </w:pPr>
            <w:r>
              <w:t>High</w:t>
            </w:r>
          </w:p>
        </w:tc>
        <w:tc>
          <w:tcPr>
            <w:tcW w:w="1341" w:type="dxa"/>
            <w:shd w:val="clear" w:color="auto" w:fill="auto"/>
          </w:tcPr>
          <w:p w14:paraId="086FA0F7" w14:textId="4D60AE55" w:rsidR="00B475A1" w:rsidRDefault="00CF6AF5" w:rsidP="00F51FA8">
            <w:pPr>
              <w:jc w:val="center"/>
            </w:pPr>
            <w:r>
              <w:t>Probable</w:t>
            </w:r>
          </w:p>
        </w:tc>
        <w:tc>
          <w:tcPr>
            <w:tcW w:w="4021" w:type="dxa"/>
            <w:shd w:val="clear" w:color="auto" w:fill="auto"/>
          </w:tcPr>
          <w:p w14:paraId="3D7EE5AB" w14:textId="234DDAA1" w:rsidR="00B475A1" w:rsidRDefault="00CF6AF5" w:rsidP="00F51FA8">
            <w:pPr>
              <w:jc w:val="center"/>
            </w:pPr>
            <w:r>
              <w:t>High</w:t>
            </w:r>
          </w:p>
        </w:tc>
        <w:tc>
          <w:tcPr>
            <w:tcW w:w="1807" w:type="dxa"/>
            <w:shd w:val="clear" w:color="auto" w:fill="auto"/>
          </w:tcPr>
          <w:p w14:paraId="483DB358" w14:textId="1A1A2CE3" w:rsidR="00B475A1" w:rsidRDefault="00CF6AF5" w:rsidP="00F51FA8">
            <w:pPr>
              <w:jc w:val="center"/>
            </w:pPr>
            <w:r>
              <w:t>P6</w:t>
            </w:r>
          </w:p>
        </w:tc>
        <w:tc>
          <w:tcPr>
            <w:tcW w:w="1805" w:type="dxa"/>
            <w:shd w:val="clear" w:color="auto" w:fill="auto"/>
          </w:tcPr>
          <w:p w14:paraId="0216068C" w14:textId="7362EAE0" w:rsidR="00B475A1" w:rsidRDefault="00CF6AF5"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rPr>
            </w:pPr>
            <w:r>
              <w:rPr>
                <w:b/>
              </w:rPr>
              <w:t>Tool</w:t>
            </w:r>
          </w:p>
        </w:tc>
        <w:tc>
          <w:tcPr>
            <w:tcW w:w="1341" w:type="dxa"/>
            <w:shd w:val="clear" w:color="auto" w:fill="D9D9D9"/>
            <w:vAlign w:val="center"/>
          </w:tcPr>
          <w:p w14:paraId="7B8AB6E4" w14:textId="77777777" w:rsidR="00B475A1" w:rsidRDefault="00B475A1" w:rsidP="00F51FA8">
            <w:pPr>
              <w:jc w:val="center"/>
              <w:rPr>
                <w:b/>
              </w:rPr>
            </w:pPr>
            <w:r>
              <w:rPr>
                <w:b/>
              </w:rPr>
              <w:t>Version</w:t>
            </w:r>
          </w:p>
        </w:tc>
        <w:tc>
          <w:tcPr>
            <w:tcW w:w="4021" w:type="dxa"/>
            <w:shd w:val="clear" w:color="auto" w:fill="D9D9D9"/>
            <w:vAlign w:val="center"/>
          </w:tcPr>
          <w:p w14:paraId="1397358D" w14:textId="77777777" w:rsidR="00B475A1" w:rsidRDefault="00B475A1" w:rsidP="00F51FA8">
            <w:pPr>
              <w:jc w:val="center"/>
              <w:rPr>
                <w:b/>
              </w:rPr>
            </w:pPr>
            <w:r>
              <w:rPr>
                <w:b/>
              </w:rPr>
              <w:t>Checker</w:t>
            </w:r>
          </w:p>
        </w:tc>
        <w:tc>
          <w:tcPr>
            <w:tcW w:w="3611" w:type="dxa"/>
            <w:shd w:val="clear" w:color="auto" w:fill="D9D9D9"/>
            <w:vAlign w:val="center"/>
          </w:tcPr>
          <w:p w14:paraId="2AEE2B48" w14:textId="77777777" w:rsidR="00B475A1" w:rsidRDefault="00B475A1" w:rsidP="00F51FA8">
            <w:pPr>
              <w:jc w:val="center"/>
              <w:rPr>
                <w:b/>
              </w:rPr>
            </w:pPr>
            <w:r>
              <w:rPr>
                <w:b/>
              </w:rPr>
              <w:t>Description Tool</w:t>
            </w:r>
          </w:p>
        </w:tc>
      </w:tr>
      <w:tr w:rsidR="00B475A1" w14:paraId="300BC336" w14:textId="77777777" w:rsidTr="00001F14">
        <w:trPr>
          <w:trHeight w:val="460"/>
        </w:trPr>
        <w:tc>
          <w:tcPr>
            <w:tcW w:w="1807" w:type="dxa"/>
            <w:shd w:val="clear" w:color="auto" w:fill="auto"/>
          </w:tcPr>
          <w:p w14:paraId="0F8CDDEE" w14:textId="7B9535D3" w:rsidR="00B475A1" w:rsidRDefault="00CF6AF5" w:rsidP="00F51FA8">
            <w:pPr>
              <w:jc w:val="center"/>
            </w:pPr>
            <w:proofErr w:type="spellStart"/>
            <w:r>
              <w:t>Astree</w:t>
            </w:r>
            <w:proofErr w:type="spellEnd"/>
          </w:p>
        </w:tc>
        <w:tc>
          <w:tcPr>
            <w:tcW w:w="1341" w:type="dxa"/>
            <w:shd w:val="clear" w:color="auto" w:fill="auto"/>
          </w:tcPr>
          <w:p w14:paraId="2A2ABA7F" w14:textId="70DA985D" w:rsidR="00B475A1" w:rsidRDefault="00CF6AF5" w:rsidP="00F51FA8">
            <w:pPr>
              <w:jc w:val="center"/>
            </w:pPr>
            <w:r>
              <w:t>23.10</w:t>
            </w:r>
          </w:p>
        </w:tc>
        <w:tc>
          <w:tcPr>
            <w:tcW w:w="4021" w:type="dxa"/>
            <w:shd w:val="clear" w:color="auto" w:fill="auto"/>
          </w:tcPr>
          <w:p w14:paraId="4441551B" w14:textId="5B3E1297" w:rsidR="00B475A1" w:rsidRDefault="00EA2466" w:rsidP="00F51FA8">
            <w:pPr>
              <w:jc w:val="center"/>
            </w:pPr>
            <w:proofErr w:type="spellStart"/>
            <w:r>
              <w:t>Overflow_unpon_dereference</w:t>
            </w:r>
            <w:proofErr w:type="spellEnd"/>
          </w:p>
        </w:tc>
        <w:tc>
          <w:tcPr>
            <w:tcW w:w="3611" w:type="dxa"/>
            <w:shd w:val="clear" w:color="auto" w:fill="auto"/>
          </w:tcPr>
          <w:p w14:paraId="196AC4C7" w14:textId="775C0404"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6914F2BC" w:rsidR="00B475A1" w:rsidRDefault="00EA2466" w:rsidP="00F51FA8">
            <w:pPr>
              <w:jc w:val="center"/>
            </w:pPr>
            <w:r>
              <w:t>Helix QAC</w:t>
            </w:r>
          </w:p>
        </w:tc>
        <w:tc>
          <w:tcPr>
            <w:tcW w:w="1341" w:type="dxa"/>
            <w:shd w:val="clear" w:color="auto" w:fill="auto"/>
          </w:tcPr>
          <w:p w14:paraId="70D2F7C5" w14:textId="52B01BDA" w:rsidR="00B475A1" w:rsidRDefault="00EA2466" w:rsidP="00F51FA8">
            <w:pPr>
              <w:jc w:val="center"/>
            </w:pPr>
            <w:r>
              <w:t>2021.3</w:t>
            </w:r>
          </w:p>
        </w:tc>
        <w:tc>
          <w:tcPr>
            <w:tcW w:w="4021" w:type="dxa"/>
            <w:shd w:val="clear" w:color="auto" w:fill="auto"/>
          </w:tcPr>
          <w:p w14:paraId="68783DFF" w14:textId="49296D5C" w:rsidR="00B475A1" w:rsidRDefault="00B475A1" w:rsidP="00F51FA8">
            <w:pPr>
              <w:jc w:val="center"/>
              <w:rPr>
                <w:u w:val="single"/>
              </w:rPr>
            </w:pPr>
          </w:p>
        </w:tc>
        <w:tc>
          <w:tcPr>
            <w:tcW w:w="3611" w:type="dxa"/>
            <w:shd w:val="clear" w:color="auto" w:fill="auto"/>
          </w:tcPr>
          <w:p w14:paraId="67EF3C2C" w14:textId="5555433A"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4322EC3D" w:rsidR="00B475A1" w:rsidRDefault="00EA2466" w:rsidP="00F51FA8">
            <w:pPr>
              <w:jc w:val="center"/>
            </w:pPr>
            <w:proofErr w:type="spellStart"/>
            <w:r>
              <w:t>Parasoft</w:t>
            </w:r>
            <w:proofErr w:type="spellEnd"/>
            <w:r>
              <w:t xml:space="preserve"> C/C++ test</w:t>
            </w:r>
          </w:p>
        </w:tc>
        <w:tc>
          <w:tcPr>
            <w:tcW w:w="1341" w:type="dxa"/>
            <w:shd w:val="clear" w:color="auto" w:fill="auto"/>
          </w:tcPr>
          <w:p w14:paraId="5109F248" w14:textId="2016D0D5" w:rsidR="00B475A1" w:rsidRDefault="00EA2466" w:rsidP="00F51FA8">
            <w:pPr>
              <w:jc w:val="center"/>
            </w:pPr>
            <w:r>
              <w:t>2023.2</w:t>
            </w:r>
          </w:p>
        </w:tc>
        <w:tc>
          <w:tcPr>
            <w:tcW w:w="4021" w:type="dxa"/>
            <w:shd w:val="clear" w:color="auto" w:fill="auto"/>
          </w:tcPr>
          <w:p w14:paraId="05A09A96" w14:textId="001828A6" w:rsidR="00B475A1" w:rsidRDefault="00EA2466" w:rsidP="00F51FA8">
            <w:pPr>
              <w:jc w:val="center"/>
              <w:rPr>
                <w:u w:val="single"/>
              </w:rPr>
            </w:pPr>
            <w:r>
              <w:t>CERT_CPP-CTR51-a</w:t>
            </w:r>
          </w:p>
        </w:tc>
        <w:tc>
          <w:tcPr>
            <w:tcW w:w="3611" w:type="dxa"/>
            <w:shd w:val="clear" w:color="auto" w:fill="auto"/>
          </w:tcPr>
          <w:p w14:paraId="7D572B94" w14:textId="1C257665" w:rsidR="00B475A1" w:rsidRDefault="00EA2466" w:rsidP="00F51FA8">
            <w:pPr>
              <w:jc w:val="center"/>
            </w:pPr>
            <w:r>
              <w:t>Do not modify container while iterating over it</w:t>
            </w:r>
          </w:p>
        </w:tc>
      </w:tr>
      <w:tr w:rsidR="00B475A1" w14:paraId="7B57D6C5" w14:textId="77777777" w:rsidTr="00001F14">
        <w:trPr>
          <w:trHeight w:val="460"/>
        </w:trPr>
        <w:tc>
          <w:tcPr>
            <w:tcW w:w="1807" w:type="dxa"/>
            <w:shd w:val="clear" w:color="auto" w:fill="auto"/>
          </w:tcPr>
          <w:p w14:paraId="0880DBB9" w14:textId="2AFF5DC5" w:rsidR="00B475A1" w:rsidRDefault="00EA2466" w:rsidP="00F51FA8">
            <w:pPr>
              <w:jc w:val="center"/>
            </w:pPr>
            <w:r>
              <w:t>PVS-Studio</w:t>
            </w:r>
          </w:p>
        </w:tc>
        <w:tc>
          <w:tcPr>
            <w:tcW w:w="1341" w:type="dxa"/>
            <w:shd w:val="clear" w:color="auto" w:fill="auto"/>
          </w:tcPr>
          <w:p w14:paraId="527A0ABE" w14:textId="4564213C" w:rsidR="00B475A1" w:rsidRDefault="003D2160" w:rsidP="00F51FA8">
            <w:pPr>
              <w:jc w:val="center"/>
            </w:pPr>
            <w:r>
              <w:t>7.24</w:t>
            </w:r>
          </w:p>
        </w:tc>
        <w:tc>
          <w:tcPr>
            <w:tcW w:w="4021" w:type="dxa"/>
            <w:shd w:val="clear" w:color="auto" w:fill="auto"/>
          </w:tcPr>
          <w:p w14:paraId="2EFB0041" w14:textId="2F898181" w:rsidR="00B475A1" w:rsidRDefault="003D2160" w:rsidP="00F51FA8">
            <w:pPr>
              <w:jc w:val="center"/>
              <w:rPr>
                <w:u w:val="single"/>
              </w:rPr>
            </w:pPr>
            <w:r>
              <w:t>V783</w:t>
            </w:r>
          </w:p>
        </w:tc>
        <w:tc>
          <w:tcPr>
            <w:tcW w:w="3611" w:type="dxa"/>
            <w:shd w:val="clear" w:color="auto" w:fill="auto"/>
          </w:tcPr>
          <w:p w14:paraId="6E45804C" w14:textId="4939F200"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rPr>
            </w:pPr>
            <w:r>
              <w:rPr>
                <w:b/>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shd w:val="clear" w:color="auto" w:fill="EDEDED"/>
            <w:tcMar>
              <w:top w:w="100" w:type="dxa"/>
              <w:left w:w="100" w:type="dxa"/>
              <w:bottom w:w="100" w:type="dxa"/>
              <w:right w:w="100" w:type="dxa"/>
            </w:tcMar>
          </w:tcPr>
          <w:p w14:paraId="43E4753B" w14:textId="50C7D783" w:rsidR="00381847" w:rsidRDefault="00E769D9">
            <w:pPr>
              <w:jc w:val="center"/>
            </w:pPr>
            <w:r>
              <w:t>[STD</w:t>
            </w:r>
            <w:r w:rsidR="00E65FA9">
              <w:t>-003</w:t>
            </w:r>
            <w:r>
              <w:t>-</w:t>
            </w:r>
            <w:r w:rsidR="00E65FA9">
              <w:t>CPP</w:t>
            </w:r>
            <w:r>
              <w:t>]</w:t>
            </w:r>
          </w:p>
        </w:tc>
        <w:tc>
          <w:tcPr>
            <w:tcW w:w="7632" w:type="dxa"/>
            <w:shd w:val="clear" w:color="auto" w:fill="EDEDED"/>
            <w:tcMar>
              <w:top w:w="100" w:type="dxa"/>
              <w:left w:w="100" w:type="dxa"/>
              <w:bottom w:w="100" w:type="dxa"/>
              <w:right w:w="100" w:type="dxa"/>
            </w:tcMar>
          </w:tcPr>
          <w:p w14:paraId="2E7240A9" w14:textId="46D1716A" w:rsidR="00381847" w:rsidRDefault="00E65FA9">
            <w:r>
              <w:t>Do not make a std::string from a null pointer</w:t>
            </w:r>
          </w:p>
        </w:tc>
      </w:tr>
    </w:tbl>
    <w:p w14:paraId="31A51ED8"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
              <w:rPr>
                <w:b/>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104AD7A" w:rsidR="00F72634" w:rsidRDefault="00E65FA9">
            <w:r>
              <w:t>The example below a std::string is constructed using a null pointer (</w:t>
            </w:r>
            <w:proofErr w:type="spellStart"/>
            <w:r>
              <w:t>nullPointer</w:t>
            </w:r>
            <w:proofErr w:type="spellEnd"/>
            <w:r>
              <w:t xml:space="preserve">). This results in undefined behavior as std::string constructor expects a null-terminated string, and dereferencing a null pointer to create the string is not allowed. Any subsequent attempt to access the length of the constructed std::string also end in undefined behavior. </w:t>
            </w:r>
          </w:p>
        </w:tc>
      </w:tr>
      <w:tr w:rsidR="00F72634" w14:paraId="6EF6786D" w14:textId="77777777" w:rsidTr="00001F14">
        <w:trPr>
          <w:trHeight w:val="460"/>
        </w:trPr>
        <w:tc>
          <w:tcPr>
            <w:tcW w:w="10800" w:type="dxa"/>
            <w:shd w:val="clear" w:color="auto" w:fill="EDEDED"/>
            <w:tcMar>
              <w:top w:w="100" w:type="dxa"/>
              <w:left w:w="100" w:type="dxa"/>
              <w:bottom w:w="100" w:type="dxa"/>
              <w:right w:w="100" w:type="dxa"/>
            </w:tcMar>
          </w:tcPr>
          <w:p w14:paraId="39B2BFDA" w14:textId="77777777" w:rsidR="00E65FA9" w:rsidRPr="00B8004D" w:rsidRDefault="00E65FA9" w:rsidP="00E65FA9">
            <w:pPr>
              <w:rPr>
                <w:rFonts w:ascii="Courier New" w:hAnsi="Courier New" w:cs="Courier New"/>
              </w:rPr>
            </w:pPr>
            <w:r w:rsidRPr="00B8004D">
              <w:rPr>
                <w:rFonts w:ascii="Courier New" w:hAnsi="Courier New" w:cs="Courier New"/>
              </w:rPr>
              <w:t>#include &lt;iostream&gt;</w:t>
            </w:r>
          </w:p>
          <w:p w14:paraId="1976E4BD" w14:textId="77777777" w:rsidR="00E65FA9" w:rsidRPr="00B8004D" w:rsidRDefault="00E65FA9" w:rsidP="00E65FA9">
            <w:pPr>
              <w:rPr>
                <w:rFonts w:ascii="Courier New" w:hAnsi="Courier New" w:cs="Courier New"/>
              </w:rPr>
            </w:pPr>
            <w:r w:rsidRPr="00B8004D">
              <w:rPr>
                <w:rFonts w:ascii="Courier New" w:hAnsi="Courier New" w:cs="Courier New"/>
              </w:rPr>
              <w:t>#include &lt;string&gt;</w:t>
            </w:r>
          </w:p>
          <w:p w14:paraId="0131F8A3" w14:textId="77777777" w:rsidR="00E65FA9" w:rsidRPr="00B8004D" w:rsidRDefault="00E65FA9" w:rsidP="00E65FA9">
            <w:pPr>
              <w:rPr>
                <w:rFonts w:ascii="Courier New" w:hAnsi="Courier New" w:cs="Courier New"/>
              </w:rPr>
            </w:pPr>
          </w:p>
          <w:p w14:paraId="17A40E3F" w14:textId="77777777" w:rsidR="00B8004D" w:rsidRDefault="00E65FA9" w:rsidP="00E65FA9">
            <w:pPr>
              <w:rPr>
                <w:rFonts w:ascii="Courier New" w:hAnsi="Courier New" w:cs="Courier New"/>
              </w:rPr>
            </w:pPr>
            <w:r w:rsidRPr="00B8004D">
              <w:rPr>
                <w:rFonts w:ascii="Courier New" w:hAnsi="Courier New" w:cs="Courier New"/>
              </w:rPr>
              <w:t xml:space="preserve">int main() </w:t>
            </w:r>
          </w:p>
          <w:p w14:paraId="751C2DC0" w14:textId="0DE4A53F" w:rsidR="00E65FA9" w:rsidRPr="00B8004D" w:rsidRDefault="00E65FA9" w:rsidP="00E65FA9">
            <w:pPr>
              <w:rPr>
                <w:rFonts w:ascii="Courier New" w:hAnsi="Courier New" w:cs="Courier New"/>
              </w:rPr>
            </w:pPr>
            <w:r w:rsidRPr="00B8004D">
              <w:rPr>
                <w:rFonts w:ascii="Courier New" w:hAnsi="Courier New" w:cs="Courier New"/>
              </w:rPr>
              <w:t>{</w:t>
            </w:r>
          </w:p>
          <w:p w14:paraId="551402DB" w14:textId="77777777" w:rsidR="00E65FA9" w:rsidRPr="00B8004D" w:rsidRDefault="00E65FA9" w:rsidP="00E65FA9">
            <w:pPr>
              <w:rPr>
                <w:rFonts w:ascii="Courier New" w:hAnsi="Courier New" w:cs="Courier New"/>
              </w:rPr>
            </w:pPr>
            <w:r w:rsidRPr="00B8004D">
              <w:rPr>
                <w:rFonts w:ascii="Courier New" w:hAnsi="Courier New" w:cs="Courier New"/>
              </w:rPr>
              <w:t xml:space="preserve">    char* </w:t>
            </w:r>
            <w:proofErr w:type="spellStart"/>
            <w:r w:rsidRPr="00B8004D">
              <w:rPr>
                <w:rFonts w:ascii="Courier New" w:hAnsi="Courier New" w:cs="Courier New"/>
              </w:rPr>
              <w:t>nullPointer</w:t>
            </w:r>
            <w:proofErr w:type="spellEnd"/>
            <w:r w:rsidRPr="00B8004D">
              <w:rPr>
                <w:rFonts w:ascii="Courier New" w:hAnsi="Courier New" w:cs="Courier New"/>
              </w:rPr>
              <w:t xml:space="preserve"> = </w:t>
            </w:r>
            <w:proofErr w:type="spellStart"/>
            <w:r w:rsidRPr="00B8004D">
              <w:rPr>
                <w:rFonts w:ascii="Courier New" w:hAnsi="Courier New" w:cs="Courier New"/>
              </w:rPr>
              <w:t>nullptr</w:t>
            </w:r>
            <w:proofErr w:type="spellEnd"/>
            <w:r w:rsidRPr="00B8004D">
              <w:rPr>
                <w:rFonts w:ascii="Courier New" w:hAnsi="Courier New" w:cs="Courier New"/>
              </w:rPr>
              <w:t>;</w:t>
            </w:r>
          </w:p>
          <w:p w14:paraId="7BBE6458" w14:textId="77777777" w:rsidR="00E65FA9" w:rsidRPr="00B8004D" w:rsidRDefault="00E65FA9" w:rsidP="00E65FA9">
            <w:pPr>
              <w:rPr>
                <w:rFonts w:ascii="Courier New" w:hAnsi="Courier New" w:cs="Courier New"/>
              </w:rPr>
            </w:pPr>
          </w:p>
          <w:p w14:paraId="521C8D89" w14:textId="77777777" w:rsidR="00E65FA9" w:rsidRPr="00B8004D" w:rsidRDefault="00E65FA9" w:rsidP="00E65FA9">
            <w:pPr>
              <w:rPr>
                <w:rFonts w:ascii="Courier New" w:hAnsi="Courier New" w:cs="Courier New"/>
              </w:rPr>
            </w:pPr>
            <w:r w:rsidRPr="00B8004D">
              <w:rPr>
                <w:rFonts w:ascii="Courier New" w:hAnsi="Courier New" w:cs="Courier New"/>
              </w:rPr>
              <w:t xml:space="preserve">    // Attempting to construct a std::string from a null pointer</w:t>
            </w:r>
          </w:p>
          <w:p w14:paraId="2C6EAD7E" w14:textId="77777777" w:rsidR="00E65FA9" w:rsidRPr="00B8004D" w:rsidRDefault="00E65FA9" w:rsidP="00E65FA9">
            <w:pPr>
              <w:rPr>
                <w:rFonts w:ascii="Courier New" w:hAnsi="Courier New" w:cs="Courier New"/>
              </w:rPr>
            </w:pPr>
            <w:r w:rsidRPr="00B8004D">
              <w:rPr>
                <w:rFonts w:ascii="Courier New" w:hAnsi="Courier New" w:cs="Courier New"/>
              </w:rPr>
              <w:t xml:space="preserve">    std::string </w:t>
            </w:r>
            <w:proofErr w:type="spellStart"/>
            <w:r w:rsidRPr="00B8004D">
              <w:rPr>
                <w:rFonts w:ascii="Courier New" w:hAnsi="Courier New" w:cs="Courier New"/>
              </w:rPr>
              <w:t>strFromNull</w:t>
            </w:r>
            <w:proofErr w:type="spellEnd"/>
            <w:r w:rsidRPr="00B8004D">
              <w:rPr>
                <w:rFonts w:ascii="Courier New" w:hAnsi="Courier New" w:cs="Courier New"/>
              </w:rPr>
              <w:t>(</w:t>
            </w:r>
            <w:proofErr w:type="spellStart"/>
            <w:r w:rsidRPr="00B8004D">
              <w:rPr>
                <w:rFonts w:ascii="Courier New" w:hAnsi="Courier New" w:cs="Courier New"/>
              </w:rPr>
              <w:t>nullPointer</w:t>
            </w:r>
            <w:proofErr w:type="spellEnd"/>
            <w:r w:rsidRPr="00B8004D">
              <w:rPr>
                <w:rFonts w:ascii="Courier New" w:hAnsi="Courier New" w:cs="Courier New"/>
              </w:rPr>
              <w:t>);  // This leads to undefined behavior</w:t>
            </w:r>
          </w:p>
          <w:p w14:paraId="2D0283C1" w14:textId="77777777" w:rsidR="00E65FA9" w:rsidRPr="00B8004D" w:rsidRDefault="00E65FA9" w:rsidP="00E65FA9">
            <w:pPr>
              <w:rPr>
                <w:rFonts w:ascii="Courier New" w:hAnsi="Courier New" w:cs="Courier New"/>
              </w:rPr>
            </w:pPr>
          </w:p>
          <w:p w14:paraId="548559CE" w14:textId="77777777" w:rsidR="00E65FA9" w:rsidRPr="00B8004D" w:rsidRDefault="00E65FA9" w:rsidP="00E65FA9">
            <w:pPr>
              <w:rPr>
                <w:rFonts w:ascii="Courier New" w:hAnsi="Courier New" w:cs="Courier New"/>
              </w:rPr>
            </w:pPr>
            <w:r w:rsidRPr="00B8004D">
              <w:rPr>
                <w:rFonts w:ascii="Courier New" w:hAnsi="Courier New" w:cs="Courier New"/>
              </w:rPr>
              <w:t xml:space="preserve">    // Attempting to use the std::string after construction</w:t>
            </w:r>
          </w:p>
          <w:p w14:paraId="1AD313BF" w14:textId="77777777" w:rsidR="00E65FA9" w:rsidRPr="00B8004D" w:rsidRDefault="00E65FA9" w:rsidP="00E65FA9">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cout</w:t>
            </w:r>
            <w:proofErr w:type="spellEnd"/>
            <w:r w:rsidRPr="00B8004D">
              <w:rPr>
                <w:rFonts w:ascii="Courier New" w:hAnsi="Courier New" w:cs="Courier New"/>
              </w:rPr>
              <w:t xml:space="preserve"> &lt;&lt; "Length of string: " &lt;&lt; </w:t>
            </w:r>
            <w:proofErr w:type="spellStart"/>
            <w:r w:rsidRPr="00B8004D">
              <w:rPr>
                <w:rFonts w:ascii="Courier New" w:hAnsi="Courier New" w:cs="Courier New"/>
              </w:rPr>
              <w:t>strFromNull.length</w:t>
            </w:r>
            <w:proofErr w:type="spellEnd"/>
            <w:r w:rsidRPr="00B8004D">
              <w:rPr>
                <w:rFonts w:ascii="Courier New" w:hAnsi="Courier New" w:cs="Courier New"/>
              </w:rPr>
              <w:t>() &lt;&lt; std::</w:t>
            </w:r>
            <w:proofErr w:type="spellStart"/>
            <w:r w:rsidRPr="00B8004D">
              <w:rPr>
                <w:rFonts w:ascii="Courier New" w:hAnsi="Courier New" w:cs="Courier New"/>
              </w:rPr>
              <w:t>endl</w:t>
            </w:r>
            <w:proofErr w:type="spellEnd"/>
            <w:r w:rsidRPr="00B8004D">
              <w:rPr>
                <w:rFonts w:ascii="Courier New" w:hAnsi="Courier New" w:cs="Courier New"/>
              </w:rPr>
              <w:t>;  // Undefined behavior</w:t>
            </w:r>
          </w:p>
          <w:p w14:paraId="2EA94D0C" w14:textId="77777777" w:rsidR="00E65FA9" w:rsidRPr="00B8004D" w:rsidRDefault="00E65FA9" w:rsidP="00E65FA9">
            <w:pPr>
              <w:rPr>
                <w:rFonts w:ascii="Courier New" w:hAnsi="Courier New" w:cs="Courier New"/>
              </w:rPr>
            </w:pPr>
          </w:p>
          <w:p w14:paraId="2FFD83DA" w14:textId="77777777" w:rsidR="00E65FA9" w:rsidRPr="00B8004D" w:rsidRDefault="00E65FA9" w:rsidP="00E65FA9">
            <w:pPr>
              <w:rPr>
                <w:rFonts w:ascii="Courier New" w:hAnsi="Courier New" w:cs="Courier New"/>
              </w:rPr>
            </w:pPr>
            <w:r w:rsidRPr="00B8004D">
              <w:rPr>
                <w:rFonts w:ascii="Courier New" w:hAnsi="Courier New" w:cs="Courier New"/>
              </w:rPr>
              <w:t xml:space="preserve">    return 0;</w:t>
            </w:r>
          </w:p>
          <w:p w14:paraId="12374FA0" w14:textId="2BB80868" w:rsidR="00F72634" w:rsidRDefault="00E65FA9" w:rsidP="00E65FA9">
            <w:r w:rsidRPr="00B8004D">
              <w:rPr>
                <w:rFonts w:ascii="Courier New" w:hAnsi="Courier New" w:cs="Courier New"/>
              </w:rPr>
              <w:t>}</w:t>
            </w:r>
          </w:p>
        </w:tc>
      </w:tr>
    </w:tbl>
    <w:p w14:paraId="0076DC7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
              <w:rPr>
                <w:b/>
              </w:rPr>
              <w:t>Compliant Code</w:t>
            </w:r>
          </w:p>
        </w:tc>
      </w:tr>
      <w:tr w:rsidR="00F72634" w14:paraId="39D243FC" w14:textId="77777777" w:rsidTr="002A2C36">
        <w:trPr>
          <w:trHeight w:val="835"/>
        </w:trPr>
        <w:tc>
          <w:tcPr>
            <w:tcW w:w="10800" w:type="dxa"/>
            <w:tcBorders>
              <w:top w:val="single" w:sz="4" w:space="0" w:color="000000"/>
            </w:tcBorders>
            <w:shd w:val="clear" w:color="auto" w:fill="EFEFEF"/>
            <w:tcMar>
              <w:top w:w="100" w:type="dxa"/>
              <w:left w:w="100" w:type="dxa"/>
              <w:bottom w:w="100" w:type="dxa"/>
              <w:right w:w="100" w:type="dxa"/>
            </w:tcMar>
          </w:tcPr>
          <w:p w14:paraId="6462B54D" w14:textId="26D4DAFC" w:rsidR="00F72634" w:rsidRDefault="00E65FA9">
            <w:r>
              <w:t>The corrected compliant code shows a valid non-null pointer(</w:t>
            </w:r>
            <w:proofErr w:type="spellStart"/>
            <w:r>
              <w:t>validString</w:t>
            </w:r>
            <w:proofErr w:type="spellEnd"/>
            <w:r>
              <w:t>) is used to construct the std::string. This ensures compliance with the proper usage of the std::string constructor. This avoids any undefined behavior</w:t>
            </w:r>
            <w:r w:rsidR="002A2C36">
              <w:t xml:space="preserve"> associated with constructing a std::string from a null pointer. </w:t>
            </w:r>
          </w:p>
        </w:tc>
      </w:tr>
      <w:tr w:rsidR="00F72634" w14:paraId="1A9D16B4" w14:textId="77777777" w:rsidTr="00001F14">
        <w:trPr>
          <w:trHeight w:val="460"/>
        </w:trPr>
        <w:tc>
          <w:tcPr>
            <w:tcW w:w="10800" w:type="dxa"/>
            <w:shd w:val="clear" w:color="auto" w:fill="EDEDED"/>
            <w:tcMar>
              <w:top w:w="100" w:type="dxa"/>
              <w:left w:w="100" w:type="dxa"/>
              <w:bottom w:w="100" w:type="dxa"/>
              <w:right w:w="100" w:type="dxa"/>
            </w:tcMar>
          </w:tcPr>
          <w:p w14:paraId="0F0498FA" w14:textId="77777777" w:rsidR="002A2C36" w:rsidRPr="00B8004D" w:rsidRDefault="002A2C36" w:rsidP="002A2C36">
            <w:pPr>
              <w:rPr>
                <w:rFonts w:ascii="Courier New" w:hAnsi="Courier New" w:cs="Courier New"/>
              </w:rPr>
            </w:pPr>
            <w:r w:rsidRPr="00B8004D">
              <w:rPr>
                <w:rFonts w:ascii="Courier New" w:hAnsi="Courier New" w:cs="Courier New"/>
              </w:rPr>
              <w:t>#include &lt;iostream&gt;</w:t>
            </w:r>
          </w:p>
          <w:p w14:paraId="048938FC" w14:textId="25CDBEC3" w:rsidR="002A2C36" w:rsidRPr="00B8004D" w:rsidRDefault="002A2C36" w:rsidP="002A2C36">
            <w:pPr>
              <w:rPr>
                <w:rFonts w:ascii="Courier New" w:hAnsi="Courier New" w:cs="Courier New"/>
              </w:rPr>
            </w:pPr>
            <w:r w:rsidRPr="00B8004D">
              <w:rPr>
                <w:rFonts w:ascii="Courier New" w:hAnsi="Courier New" w:cs="Courier New"/>
              </w:rPr>
              <w:t>#include &lt;string&gt;</w:t>
            </w:r>
          </w:p>
          <w:p w14:paraId="5EB0B047" w14:textId="77777777" w:rsidR="00B8004D" w:rsidRDefault="002A2C36" w:rsidP="002A2C36">
            <w:pPr>
              <w:rPr>
                <w:rFonts w:ascii="Courier New" w:hAnsi="Courier New" w:cs="Courier New"/>
              </w:rPr>
            </w:pPr>
            <w:r w:rsidRPr="00B8004D">
              <w:rPr>
                <w:rFonts w:ascii="Courier New" w:hAnsi="Courier New" w:cs="Courier New"/>
              </w:rPr>
              <w:t xml:space="preserve">int main() </w:t>
            </w:r>
          </w:p>
          <w:p w14:paraId="1F5BD0C0" w14:textId="0BC34EBF" w:rsidR="002A2C36" w:rsidRPr="00B8004D" w:rsidRDefault="002A2C36" w:rsidP="002A2C36">
            <w:pPr>
              <w:rPr>
                <w:rFonts w:ascii="Courier New" w:hAnsi="Courier New" w:cs="Courier New"/>
              </w:rPr>
            </w:pPr>
            <w:r w:rsidRPr="00B8004D">
              <w:rPr>
                <w:rFonts w:ascii="Courier New" w:hAnsi="Courier New" w:cs="Courier New"/>
              </w:rPr>
              <w:t>{</w:t>
            </w:r>
          </w:p>
          <w:p w14:paraId="206407E1" w14:textId="77777777" w:rsidR="002A2C36" w:rsidRPr="00B8004D" w:rsidRDefault="002A2C36" w:rsidP="002A2C36">
            <w:pPr>
              <w:rPr>
                <w:rFonts w:ascii="Courier New" w:hAnsi="Courier New" w:cs="Courier New"/>
              </w:rPr>
            </w:pPr>
            <w:r w:rsidRPr="00B8004D">
              <w:rPr>
                <w:rFonts w:ascii="Courier New" w:hAnsi="Courier New" w:cs="Courier New"/>
              </w:rPr>
              <w:t xml:space="preserve">    const char* </w:t>
            </w:r>
            <w:proofErr w:type="spellStart"/>
            <w:r w:rsidRPr="00B8004D">
              <w:rPr>
                <w:rFonts w:ascii="Courier New" w:hAnsi="Courier New" w:cs="Courier New"/>
              </w:rPr>
              <w:t>validString</w:t>
            </w:r>
            <w:proofErr w:type="spellEnd"/>
            <w:r w:rsidRPr="00B8004D">
              <w:rPr>
                <w:rFonts w:ascii="Courier New" w:hAnsi="Courier New" w:cs="Courier New"/>
              </w:rPr>
              <w:t xml:space="preserve"> = "Hello, World!";</w:t>
            </w:r>
          </w:p>
          <w:p w14:paraId="388F0A12" w14:textId="77777777" w:rsidR="002A2C36" w:rsidRPr="00B8004D" w:rsidRDefault="002A2C36" w:rsidP="002A2C36">
            <w:pPr>
              <w:rPr>
                <w:rFonts w:ascii="Courier New" w:hAnsi="Courier New" w:cs="Courier New"/>
              </w:rPr>
            </w:pPr>
          </w:p>
          <w:p w14:paraId="62822B61" w14:textId="77777777" w:rsidR="002A2C36" w:rsidRPr="00B8004D" w:rsidRDefault="002A2C36" w:rsidP="002A2C36">
            <w:pPr>
              <w:rPr>
                <w:rFonts w:ascii="Courier New" w:hAnsi="Courier New" w:cs="Courier New"/>
              </w:rPr>
            </w:pPr>
            <w:r w:rsidRPr="00B8004D">
              <w:rPr>
                <w:rFonts w:ascii="Courier New" w:hAnsi="Courier New" w:cs="Courier New"/>
              </w:rPr>
              <w:t xml:space="preserve">    // Constructing std::string with a valid non-null pointer</w:t>
            </w:r>
          </w:p>
          <w:p w14:paraId="36C71616" w14:textId="77777777" w:rsidR="002A2C36" w:rsidRPr="00B8004D" w:rsidRDefault="002A2C36" w:rsidP="002A2C36">
            <w:pPr>
              <w:rPr>
                <w:rFonts w:ascii="Courier New" w:hAnsi="Courier New" w:cs="Courier New"/>
              </w:rPr>
            </w:pPr>
            <w:r w:rsidRPr="00B8004D">
              <w:rPr>
                <w:rFonts w:ascii="Courier New" w:hAnsi="Courier New" w:cs="Courier New"/>
              </w:rPr>
              <w:t xml:space="preserve">    std::string </w:t>
            </w:r>
            <w:proofErr w:type="spellStart"/>
            <w:r w:rsidRPr="00B8004D">
              <w:rPr>
                <w:rFonts w:ascii="Courier New" w:hAnsi="Courier New" w:cs="Courier New"/>
              </w:rPr>
              <w:t>strFromNonNull</w:t>
            </w:r>
            <w:proofErr w:type="spellEnd"/>
            <w:r w:rsidRPr="00B8004D">
              <w:rPr>
                <w:rFonts w:ascii="Courier New" w:hAnsi="Courier New" w:cs="Courier New"/>
              </w:rPr>
              <w:t>(</w:t>
            </w:r>
            <w:proofErr w:type="spellStart"/>
            <w:r w:rsidRPr="00B8004D">
              <w:rPr>
                <w:rFonts w:ascii="Courier New" w:hAnsi="Courier New" w:cs="Courier New"/>
              </w:rPr>
              <w:t>validString</w:t>
            </w:r>
            <w:proofErr w:type="spellEnd"/>
            <w:r w:rsidRPr="00B8004D">
              <w:rPr>
                <w:rFonts w:ascii="Courier New" w:hAnsi="Courier New" w:cs="Courier New"/>
              </w:rPr>
              <w:t>);</w:t>
            </w:r>
          </w:p>
          <w:p w14:paraId="0EA70869" w14:textId="77777777" w:rsidR="002A2C36" w:rsidRPr="00B8004D" w:rsidRDefault="002A2C36" w:rsidP="002A2C36">
            <w:pPr>
              <w:rPr>
                <w:rFonts w:ascii="Courier New" w:hAnsi="Courier New" w:cs="Courier New"/>
              </w:rPr>
            </w:pPr>
          </w:p>
          <w:p w14:paraId="38FA6363" w14:textId="77777777" w:rsidR="002A2C36" w:rsidRPr="00B8004D" w:rsidRDefault="002A2C36" w:rsidP="002A2C36">
            <w:pPr>
              <w:rPr>
                <w:rFonts w:ascii="Courier New" w:hAnsi="Courier New" w:cs="Courier New"/>
              </w:rPr>
            </w:pPr>
            <w:r w:rsidRPr="00B8004D">
              <w:rPr>
                <w:rFonts w:ascii="Courier New" w:hAnsi="Courier New" w:cs="Courier New"/>
              </w:rPr>
              <w:t xml:space="preserve">    // Using the std::string after construction</w:t>
            </w:r>
          </w:p>
          <w:p w14:paraId="78C38C20" w14:textId="77777777" w:rsidR="002A2C36" w:rsidRPr="00B8004D" w:rsidRDefault="002A2C36" w:rsidP="002A2C36">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cout</w:t>
            </w:r>
            <w:proofErr w:type="spellEnd"/>
            <w:r w:rsidRPr="00B8004D">
              <w:rPr>
                <w:rFonts w:ascii="Courier New" w:hAnsi="Courier New" w:cs="Courier New"/>
              </w:rPr>
              <w:t xml:space="preserve"> &lt;&lt; "Length of string: " &lt;&lt; </w:t>
            </w:r>
            <w:proofErr w:type="spellStart"/>
            <w:r w:rsidRPr="00B8004D">
              <w:rPr>
                <w:rFonts w:ascii="Courier New" w:hAnsi="Courier New" w:cs="Courier New"/>
              </w:rPr>
              <w:t>strFromNonNull.length</w:t>
            </w:r>
            <w:proofErr w:type="spellEnd"/>
            <w:r w:rsidRPr="00B8004D">
              <w:rPr>
                <w:rFonts w:ascii="Courier New" w:hAnsi="Courier New" w:cs="Courier New"/>
              </w:rPr>
              <w:t>() &lt;&lt; std::</w:t>
            </w:r>
            <w:proofErr w:type="spellStart"/>
            <w:r w:rsidRPr="00B8004D">
              <w:rPr>
                <w:rFonts w:ascii="Courier New" w:hAnsi="Courier New" w:cs="Courier New"/>
              </w:rPr>
              <w:t>endl</w:t>
            </w:r>
            <w:proofErr w:type="spellEnd"/>
            <w:r w:rsidRPr="00B8004D">
              <w:rPr>
                <w:rFonts w:ascii="Courier New" w:hAnsi="Courier New" w:cs="Courier New"/>
              </w:rPr>
              <w:t>;</w:t>
            </w:r>
          </w:p>
          <w:p w14:paraId="00E3AC8D" w14:textId="77777777" w:rsidR="002A2C36" w:rsidRPr="00B8004D" w:rsidRDefault="002A2C36" w:rsidP="002A2C36">
            <w:pPr>
              <w:rPr>
                <w:rFonts w:ascii="Courier New" w:hAnsi="Courier New" w:cs="Courier New"/>
              </w:rPr>
            </w:pPr>
          </w:p>
          <w:p w14:paraId="395F59B1" w14:textId="77777777" w:rsidR="002A2C36" w:rsidRPr="00B8004D" w:rsidRDefault="002A2C36" w:rsidP="002A2C36">
            <w:pPr>
              <w:rPr>
                <w:rFonts w:ascii="Courier New" w:hAnsi="Courier New" w:cs="Courier New"/>
              </w:rPr>
            </w:pPr>
            <w:r w:rsidRPr="00B8004D">
              <w:rPr>
                <w:rFonts w:ascii="Courier New" w:hAnsi="Courier New" w:cs="Courier New"/>
              </w:rPr>
              <w:t xml:space="preserve">    return 0;</w:t>
            </w:r>
          </w:p>
          <w:p w14:paraId="5286DB6F" w14:textId="1A00A52F" w:rsidR="00F72634" w:rsidRDefault="002A2C36" w:rsidP="002A2C36">
            <w:r w:rsidRPr="00B8004D">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27C4A3F" w:rsidR="00B475A1" w:rsidRDefault="00B475A1" w:rsidP="00F51FA8">
            <w:pPr>
              <w:pBdr>
                <w:top w:val="nil"/>
                <w:left w:val="nil"/>
                <w:bottom w:val="nil"/>
                <w:right w:val="nil"/>
                <w:between w:val="nil"/>
              </w:pBdr>
            </w:pPr>
            <w:r>
              <w:rPr>
                <w:b/>
              </w:rPr>
              <w:t>Principles(s):</w:t>
            </w:r>
            <w:r>
              <w:t xml:space="preserve"> </w:t>
            </w:r>
            <w:r w:rsidR="00AD6158">
              <w:t xml:space="preserve">Input Validation: Input validation is crucial in preventing buffer overflow, null pointers, and unpredictable outcome.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rPr>
            </w:pPr>
            <w:r>
              <w:rPr>
                <w:b/>
              </w:rPr>
              <w:t>Severity</w:t>
            </w:r>
          </w:p>
        </w:tc>
        <w:tc>
          <w:tcPr>
            <w:tcW w:w="1341" w:type="dxa"/>
            <w:shd w:val="clear" w:color="auto" w:fill="D9D9D9"/>
            <w:vAlign w:val="center"/>
          </w:tcPr>
          <w:p w14:paraId="4BB676B4" w14:textId="77777777" w:rsidR="00B475A1" w:rsidRDefault="00B475A1" w:rsidP="00F51FA8">
            <w:pPr>
              <w:jc w:val="center"/>
              <w:rPr>
                <w:b/>
              </w:rPr>
            </w:pPr>
            <w:r>
              <w:rPr>
                <w:b/>
              </w:rPr>
              <w:t>Likelihood</w:t>
            </w:r>
          </w:p>
        </w:tc>
        <w:tc>
          <w:tcPr>
            <w:tcW w:w="4021" w:type="dxa"/>
            <w:shd w:val="clear" w:color="auto" w:fill="D9D9D9"/>
            <w:vAlign w:val="center"/>
          </w:tcPr>
          <w:p w14:paraId="31F4B979" w14:textId="77777777" w:rsidR="00B475A1" w:rsidRDefault="00B475A1" w:rsidP="00F51FA8">
            <w:pPr>
              <w:jc w:val="center"/>
              <w:rPr>
                <w:b/>
              </w:rPr>
            </w:pPr>
            <w:r>
              <w:rPr>
                <w:b/>
              </w:rPr>
              <w:t>Remediation Cost</w:t>
            </w:r>
          </w:p>
        </w:tc>
        <w:tc>
          <w:tcPr>
            <w:tcW w:w="1807" w:type="dxa"/>
            <w:shd w:val="clear" w:color="auto" w:fill="D9D9D9"/>
            <w:vAlign w:val="center"/>
          </w:tcPr>
          <w:p w14:paraId="147C27E2" w14:textId="77777777" w:rsidR="00B475A1" w:rsidRDefault="00B475A1" w:rsidP="00F51FA8">
            <w:pPr>
              <w:jc w:val="center"/>
              <w:rPr>
                <w:b/>
              </w:rPr>
            </w:pPr>
            <w:r>
              <w:rPr>
                <w:b/>
              </w:rPr>
              <w:t>Priority</w:t>
            </w:r>
          </w:p>
        </w:tc>
        <w:tc>
          <w:tcPr>
            <w:tcW w:w="1805" w:type="dxa"/>
            <w:shd w:val="clear" w:color="auto" w:fill="D9D9D9"/>
            <w:vAlign w:val="center"/>
          </w:tcPr>
          <w:p w14:paraId="7A12C32B" w14:textId="77777777" w:rsidR="00B475A1" w:rsidRDefault="00B475A1" w:rsidP="00F51FA8">
            <w:pPr>
              <w:jc w:val="center"/>
              <w:rPr>
                <w:b/>
              </w:rPr>
            </w:pPr>
            <w:r>
              <w:rPr>
                <w:b/>
              </w:rPr>
              <w:t>Level</w:t>
            </w:r>
          </w:p>
        </w:tc>
      </w:tr>
      <w:tr w:rsidR="00B475A1" w14:paraId="404C4507" w14:textId="77777777" w:rsidTr="00001F14">
        <w:trPr>
          <w:trHeight w:val="460"/>
        </w:trPr>
        <w:tc>
          <w:tcPr>
            <w:tcW w:w="1806" w:type="dxa"/>
            <w:shd w:val="clear" w:color="auto" w:fill="auto"/>
          </w:tcPr>
          <w:p w14:paraId="0264479C" w14:textId="2F8740F7" w:rsidR="00B475A1" w:rsidRDefault="003D2160" w:rsidP="00F51FA8">
            <w:pPr>
              <w:jc w:val="center"/>
            </w:pPr>
            <w:r>
              <w:t>High</w:t>
            </w:r>
          </w:p>
        </w:tc>
        <w:tc>
          <w:tcPr>
            <w:tcW w:w="1341" w:type="dxa"/>
            <w:shd w:val="clear" w:color="auto" w:fill="auto"/>
          </w:tcPr>
          <w:p w14:paraId="5C1BDC13" w14:textId="3632002B" w:rsidR="00B475A1" w:rsidRDefault="003D2160" w:rsidP="00F51FA8">
            <w:pPr>
              <w:jc w:val="center"/>
            </w:pPr>
            <w:r>
              <w:t>Likely</w:t>
            </w:r>
          </w:p>
        </w:tc>
        <w:tc>
          <w:tcPr>
            <w:tcW w:w="4021" w:type="dxa"/>
            <w:shd w:val="clear" w:color="auto" w:fill="auto"/>
          </w:tcPr>
          <w:p w14:paraId="33D6ABC8" w14:textId="72F7C3FC" w:rsidR="00B475A1" w:rsidRDefault="003D2160" w:rsidP="00F51FA8">
            <w:pPr>
              <w:jc w:val="center"/>
            </w:pPr>
            <w:r>
              <w:t>Medium</w:t>
            </w:r>
          </w:p>
        </w:tc>
        <w:tc>
          <w:tcPr>
            <w:tcW w:w="1807" w:type="dxa"/>
            <w:shd w:val="clear" w:color="auto" w:fill="auto"/>
          </w:tcPr>
          <w:p w14:paraId="4D88F132" w14:textId="7668D1E7" w:rsidR="00B475A1" w:rsidRDefault="003D2160" w:rsidP="00F51FA8">
            <w:pPr>
              <w:jc w:val="center"/>
            </w:pPr>
            <w:r>
              <w:t>P18</w:t>
            </w:r>
          </w:p>
        </w:tc>
        <w:tc>
          <w:tcPr>
            <w:tcW w:w="1805" w:type="dxa"/>
            <w:shd w:val="clear" w:color="auto" w:fill="auto"/>
          </w:tcPr>
          <w:p w14:paraId="1999E754" w14:textId="03FBF48B" w:rsidR="00B475A1" w:rsidRDefault="003D2160"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rPr>
            </w:pPr>
            <w:r>
              <w:rPr>
                <w:b/>
              </w:rPr>
              <w:t>Tool</w:t>
            </w:r>
          </w:p>
        </w:tc>
        <w:tc>
          <w:tcPr>
            <w:tcW w:w="1341" w:type="dxa"/>
            <w:shd w:val="clear" w:color="auto" w:fill="D9D9D9"/>
            <w:vAlign w:val="center"/>
          </w:tcPr>
          <w:p w14:paraId="4111CD08" w14:textId="77777777" w:rsidR="00B475A1" w:rsidRDefault="00B475A1" w:rsidP="00F51FA8">
            <w:pPr>
              <w:jc w:val="center"/>
              <w:rPr>
                <w:b/>
              </w:rPr>
            </w:pPr>
            <w:r>
              <w:rPr>
                <w:b/>
              </w:rPr>
              <w:t>Version</w:t>
            </w:r>
          </w:p>
        </w:tc>
        <w:tc>
          <w:tcPr>
            <w:tcW w:w="4021" w:type="dxa"/>
            <w:shd w:val="clear" w:color="auto" w:fill="D9D9D9"/>
            <w:vAlign w:val="center"/>
          </w:tcPr>
          <w:p w14:paraId="62F37A34" w14:textId="77777777" w:rsidR="00B475A1" w:rsidRDefault="00B475A1" w:rsidP="00F51FA8">
            <w:pPr>
              <w:jc w:val="center"/>
              <w:rPr>
                <w:b/>
              </w:rPr>
            </w:pPr>
            <w:r>
              <w:rPr>
                <w:b/>
              </w:rPr>
              <w:t>Checker</w:t>
            </w:r>
          </w:p>
        </w:tc>
        <w:tc>
          <w:tcPr>
            <w:tcW w:w="3611" w:type="dxa"/>
            <w:shd w:val="clear" w:color="auto" w:fill="D9D9D9"/>
            <w:vAlign w:val="center"/>
          </w:tcPr>
          <w:p w14:paraId="31A415FA" w14:textId="77777777" w:rsidR="00B475A1" w:rsidRDefault="00B475A1" w:rsidP="00F51FA8">
            <w:pPr>
              <w:jc w:val="center"/>
              <w:rPr>
                <w:b/>
              </w:rPr>
            </w:pPr>
            <w:r>
              <w:rPr>
                <w:b/>
              </w:rPr>
              <w:t>Description Tool</w:t>
            </w:r>
          </w:p>
        </w:tc>
      </w:tr>
      <w:tr w:rsidR="00B475A1" w14:paraId="73DAB152" w14:textId="77777777" w:rsidTr="00001F14">
        <w:trPr>
          <w:trHeight w:val="460"/>
        </w:trPr>
        <w:tc>
          <w:tcPr>
            <w:tcW w:w="1807" w:type="dxa"/>
            <w:shd w:val="clear" w:color="auto" w:fill="auto"/>
          </w:tcPr>
          <w:p w14:paraId="39F0D11B" w14:textId="59EA8EBA" w:rsidR="00B475A1" w:rsidRDefault="002348AF" w:rsidP="00F51FA8">
            <w:pPr>
              <w:jc w:val="center"/>
            </w:pPr>
            <w:r>
              <w:t>Helix QAC</w:t>
            </w:r>
          </w:p>
        </w:tc>
        <w:tc>
          <w:tcPr>
            <w:tcW w:w="1341" w:type="dxa"/>
            <w:shd w:val="clear" w:color="auto" w:fill="auto"/>
          </w:tcPr>
          <w:p w14:paraId="6692C9F4" w14:textId="3B612CE7" w:rsidR="00B475A1" w:rsidRDefault="0001398C" w:rsidP="00F51FA8">
            <w:pPr>
              <w:jc w:val="center"/>
            </w:pPr>
            <w:r>
              <w:t>2021.3</w:t>
            </w:r>
          </w:p>
        </w:tc>
        <w:tc>
          <w:tcPr>
            <w:tcW w:w="4021" w:type="dxa"/>
            <w:shd w:val="clear" w:color="auto" w:fill="auto"/>
          </w:tcPr>
          <w:p w14:paraId="285A8AFB" w14:textId="1A0472A3" w:rsidR="00B475A1" w:rsidRDefault="00B475A1" w:rsidP="00F51FA8">
            <w:pPr>
              <w:jc w:val="center"/>
            </w:pPr>
          </w:p>
        </w:tc>
        <w:tc>
          <w:tcPr>
            <w:tcW w:w="3611" w:type="dxa"/>
            <w:shd w:val="clear" w:color="auto" w:fill="auto"/>
          </w:tcPr>
          <w:p w14:paraId="349283E5" w14:textId="37AE8D17"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5B83CA77" w:rsidR="00B475A1" w:rsidRDefault="0001398C" w:rsidP="00F51FA8">
            <w:pPr>
              <w:jc w:val="center"/>
            </w:pPr>
            <w:proofErr w:type="spellStart"/>
            <w:r>
              <w:t>Astree</w:t>
            </w:r>
            <w:proofErr w:type="spellEnd"/>
          </w:p>
        </w:tc>
        <w:tc>
          <w:tcPr>
            <w:tcW w:w="1341" w:type="dxa"/>
            <w:shd w:val="clear" w:color="auto" w:fill="auto"/>
          </w:tcPr>
          <w:p w14:paraId="2A788F9D" w14:textId="3DF9B4EA" w:rsidR="00B475A1" w:rsidRDefault="0001398C" w:rsidP="00F51FA8">
            <w:pPr>
              <w:jc w:val="center"/>
            </w:pPr>
            <w:r>
              <w:t>23.10</w:t>
            </w:r>
          </w:p>
        </w:tc>
        <w:tc>
          <w:tcPr>
            <w:tcW w:w="4021" w:type="dxa"/>
            <w:shd w:val="clear" w:color="auto" w:fill="auto"/>
          </w:tcPr>
          <w:p w14:paraId="6E2A4868" w14:textId="2D034A4E" w:rsidR="00B475A1" w:rsidRDefault="0001398C" w:rsidP="00F51FA8">
            <w:pPr>
              <w:jc w:val="center"/>
              <w:rPr>
                <w:u w:val="single"/>
              </w:rPr>
            </w:pPr>
            <w:proofErr w:type="spellStart"/>
            <w:r>
              <w:t>Assert_failure</w:t>
            </w:r>
            <w:proofErr w:type="spellEnd"/>
          </w:p>
        </w:tc>
        <w:tc>
          <w:tcPr>
            <w:tcW w:w="3611" w:type="dxa"/>
            <w:shd w:val="clear" w:color="auto" w:fill="auto"/>
          </w:tcPr>
          <w:p w14:paraId="6728BDD5" w14:textId="72464CED"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1E8A76ED" w:rsidR="00B475A1" w:rsidRDefault="0001398C" w:rsidP="00F51FA8">
            <w:pPr>
              <w:jc w:val="center"/>
            </w:pPr>
            <w:proofErr w:type="spellStart"/>
            <w:r>
              <w:t>Parasoft</w:t>
            </w:r>
            <w:proofErr w:type="spellEnd"/>
            <w:r>
              <w:t xml:space="preserve"> C/C++ test</w:t>
            </w:r>
          </w:p>
        </w:tc>
        <w:tc>
          <w:tcPr>
            <w:tcW w:w="1341" w:type="dxa"/>
            <w:shd w:val="clear" w:color="auto" w:fill="auto"/>
          </w:tcPr>
          <w:p w14:paraId="7CC79B01" w14:textId="674A1661" w:rsidR="00B475A1" w:rsidRDefault="0001398C" w:rsidP="00F51FA8">
            <w:pPr>
              <w:jc w:val="center"/>
            </w:pPr>
            <w:r>
              <w:t>2023.2</w:t>
            </w:r>
          </w:p>
        </w:tc>
        <w:tc>
          <w:tcPr>
            <w:tcW w:w="4021" w:type="dxa"/>
            <w:shd w:val="clear" w:color="auto" w:fill="auto"/>
          </w:tcPr>
          <w:p w14:paraId="10926EE6" w14:textId="053700BD" w:rsidR="00B475A1" w:rsidRDefault="0001398C" w:rsidP="00F51FA8">
            <w:pPr>
              <w:jc w:val="center"/>
              <w:rPr>
                <w:u w:val="single"/>
              </w:rPr>
            </w:pPr>
            <w:r>
              <w:t>CERT_CPP-STR51-a</w:t>
            </w:r>
          </w:p>
        </w:tc>
        <w:tc>
          <w:tcPr>
            <w:tcW w:w="3611" w:type="dxa"/>
            <w:shd w:val="clear" w:color="auto" w:fill="auto"/>
          </w:tcPr>
          <w:p w14:paraId="5CB53902" w14:textId="40B1CC75" w:rsidR="00B475A1" w:rsidRDefault="0001398C" w:rsidP="00F51FA8">
            <w:pPr>
              <w:jc w:val="center"/>
            </w:pPr>
            <w: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rPr>
            </w:pPr>
            <w:r>
              <w:rPr>
                <w:b/>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shd w:val="clear" w:color="auto" w:fill="EDEDED"/>
            <w:tcMar>
              <w:top w:w="100" w:type="dxa"/>
              <w:left w:w="100" w:type="dxa"/>
              <w:bottom w:w="100" w:type="dxa"/>
              <w:right w:w="100" w:type="dxa"/>
            </w:tcMar>
          </w:tcPr>
          <w:p w14:paraId="12C9A6C2" w14:textId="51E8135D" w:rsidR="00381847" w:rsidRDefault="00E769D9">
            <w:pPr>
              <w:jc w:val="center"/>
            </w:pPr>
            <w:r>
              <w:t>[STD-</w:t>
            </w:r>
            <w:r w:rsidR="007541FF">
              <w:t>004</w:t>
            </w:r>
            <w:r>
              <w:t>-</w:t>
            </w:r>
            <w:r w:rsidR="007541FF">
              <w:t>CPP</w:t>
            </w:r>
            <w:r>
              <w:t>]</w:t>
            </w:r>
          </w:p>
        </w:tc>
        <w:tc>
          <w:tcPr>
            <w:tcW w:w="7632" w:type="dxa"/>
            <w:shd w:val="clear" w:color="auto" w:fill="EDEDED"/>
            <w:tcMar>
              <w:top w:w="100" w:type="dxa"/>
              <w:left w:w="100" w:type="dxa"/>
              <w:bottom w:w="100" w:type="dxa"/>
              <w:right w:w="100" w:type="dxa"/>
            </w:tcMar>
          </w:tcPr>
          <w:p w14:paraId="5D0F26FC" w14:textId="2DA8F892" w:rsidR="00381847" w:rsidRDefault="007541FF">
            <w:r>
              <w:t xml:space="preserve">The smart pointer value should not be stored in </w:t>
            </w:r>
            <w:r w:rsidR="00FA76C7">
              <w:t>a pre-</w:t>
            </w:r>
            <w:r>
              <w:t>owned pointer.</w:t>
            </w:r>
          </w:p>
        </w:tc>
      </w:tr>
    </w:tbl>
    <w:p w14:paraId="194F6BA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
              <w:rPr>
                <w:b/>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1CE6763" w:rsidR="00F72634" w:rsidRDefault="007541FF">
            <w:r>
              <w:t>A std::</w:t>
            </w:r>
            <w:proofErr w:type="spellStart"/>
            <w:r>
              <w:t>unique_ptr</w:t>
            </w:r>
            <w:proofErr w:type="spellEnd"/>
            <w:r>
              <w:t xml:space="preserve"> is used to manage the ownership of a raw pointer (</w:t>
            </w:r>
            <w:proofErr w:type="spellStart"/>
            <w:r>
              <w:t>rawPointer</w:t>
            </w:r>
            <w:proofErr w:type="spellEnd"/>
            <w:r>
              <w:t xml:space="preserve">). The ownership is then transferred to </w:t>
            </w:r>
            <w:proofErr w:type="spellStart"/>
            <w:r>
              <w:t>ownedPointer</w:t>
            </w:r>
            <w:proofErr w:type="spellEnd"/>
            <w:r>
              <w:t xml:space="preserve"> and attempting to access the value through the raw pointer afterward leads to undefined behavior.  </w:t>
            </w:r>
          </w:p>
        </w:tc>
      </w:tr>
      <w:tr w:rsidR="00F72634" w14:paraId="555F1178" w14:textId="77777777" w:rsidTr="00001F14">
        <w:trPr>
          <w:trHeight w:val="460"/>
        </w:trPr>
        <w:tc>
          <w:tcPr>
            <w:tcW w:w="10800" w:type="dxa"/>
            <w:shd w:val="clear" w:color="auto" w:fill="EDEDED"/>
            <w:tcMar>
              <w:top w:w="100" w:type="dxa"/>
              <w:left w:w="100" w:type="dxa"/>
              <w:bottom w:w="100" w:type="dxa"/>
              <w:right w:w="100" w:type="dxa"/>
            </w:tcMar>
          </w:tcPr>
          <w:p w14:paraId="34BACD81" w14:textId="77777777" w:rsidR="007541FF" w:rsidRPr="00B8004D" w:rsidRDefault="007541FF" w:rsidP="007541FF">
            <w:pPr>
              <w:rPr>
                <w:rFonts w:ascii="Courier New" w:hAnsi="Courier New" w:cs="Courier New"/>
              </w:rPr>
            </w:pPr>
            <w:r w:rsidRPr="00B8004D">
              <w:rPr>
                <w:rFonts w:ascii="Courier New" w:hAnsi="Courier New" w:cs="Courier New"/>
              </w:rPr>
              <w:t>#include &lt;iostream&gt;</w:t>
            </w:r>
          </w:p>
          <w:p w14:paraId="7D6AAA79" w14:textId="77777777" w:rsidR="007541FF" w:rsidRPr="00B8004D" w:rsidRDefault="007541FF" w:rsidP="007541FF">
            <w:pPr>
              <w:rPr>
                <w:rFonts w:ascii="Courier New" w:hAnsi="Courier New" w:cs="Courier New"/>
              </w:rPr>
            </w:pPr>
            <w:r w:rsidRPr="00B8004D">
              <w:rPr>
                <w:rFonts w:ascii="Courier New" w:hAnsi="Courier New" w:cs="Courier New"/>
              </w:rPr>
              <w:t>#include &lt;memory&gt;</w:t>
            </w:r>
          </w:p>
          <w:p w14:paraId="001AD148" w14:textId="77777777" w:rsidR="007541FF" w:rsidRPr="00B8004D" w:rsidRDefault="007541FF" w:rsidP="007541FF">
            <w:pPr>
              <w:rPr>
                <w:rFonts w:ascii="Courier New" w:hAnsi="Courier New" w:cs="Courier New"/>
              </w:rPr>
            </w:pPr>
          </w:p>
          <w:p w14:paraId="0E523E93" w14:textId="77777777" w:rsidR="00B8004D" w:rsidRDefault="007541FF" w:rsidP="007541FF">
            <w:pPr>
              <w:rPr>
                <w:rFonts w:ascii="Courier New" w:hAnsi="Courier New" w:cs="Courier New"/>
              </w:rPr>
            </w:pPr>
            <w:r w:rsidRPr="00B8004D">
              <w:rPr>
                <w:rFonts w:ascii="Courier New" w:hAnsi="Courier New" w:cs="Courier New"/>
              </w:rPr>
              <w:t xml:space="preserve">int main() </w:t>
            </w:r>
          </w:p>
          <w:p w14:paraId="1FDB6B3C" w14:textId="3B678B28" w:rsidR="007541FF" w:rsidRPr="00B8004D" w:rsidRDefault="007541FF" w:rsidP="007541FF">
            <w:pPr>
              <w:rPr>
                <w:rFonts w:ascii="Courier New" w:hAnsi="Courier New" w:cs="Courier New"/>
              </w:rPr>
            </w:pPr>
            <w:r w:rsidRPr="00B8004D">
              <w:rPr>
                <w:rFonts w:ascii="Courier New" w:hAnsi="Courier New" w:cs="Courier New"/>
              </w:rPr>
              <w:t>{</w:t>
            </w:r>
          </w:p>
          <w:p w14:paraId="3FAD997E" w14:textId="77777777" w:rsidR="007541FF" w:rsidRPr="00B8004D" w:rsidRDefault="007541FF" w:rsidP="007541FF">
            <w:pPr>
              <w:rPr>
                <w:rFonts w:ascii="Courier New" w:hAnsi="Courier New" w:cs="Courier New"/>
              </w:rPr>
            </w:pPr>
            <w:r w:rsidRPr="00B8004D">
              <w:rPr>
                <w:rFonts w:ascii="Courier New" w:hAnsi="Courier New" w:cs="Courier New"/>
              </w:rPr>
              <w:t xml:space="preserve">    int* </w:t>
            </w:r>
            <w:proofErr w:type="spellStart"/>
            <w:r w:rsidRPr="00B8004D">
              <w:rPr>
                <w:rFonts w:ascii="Courier New" w:hAnsi="Courier New" w:cs="Courier New"/>
              </w:rPr>
              <w:t>rawPointer</w:t>
            </w:r>
            <w:proofErr w:type="spellEnd"/>
            <w:r w:rsidRPr="00B8004D">
              <w:rPr>
                <w:rFonts w:ascii="Courier New" w:hAnsi="Courier New" w:cs="Courier New"/>
              </w:rPr>
              <w:t xml:space="preserve"> = new int(42);</w:t>
            </w:r>
          </w:p>
          <w:p w14:paraId="01E63D96" w14:textId="77777777" w:rsidR="007541FF" w:rsidRPr="00B8004D" w:rsidRDefault="007541FF" w:rsidP="007541FF">
            <w:pPr>
              <w:rPr>
                <w:rFonts w:ascii="Courier New" w:hAnsi="Courier New" w:cs="Courier New"/>
              </w:rPr>
            </w:pPr>
          </w:p>
          <w:p w14:paraId="78D5498D" w14:textId="77777777" w:rsidR="007541FF" w:rsidRPr="00B8004D" w:rsidRDefault="007541FF" w:rsidP="007541FF">
            <w:pPr>
              <w:rPr>
                <w:rFonts w:ascii="Courier New" w:hAnsi="Courier New" w:cs="Courier New"/>
              </w:rPr>
            </w:pPr>
            <w:r w:rsidRPr="00B8004D">
              <w:rPr>
                <w:rFonts w:ascii="Courier New" w:hAnsi="Courier New" w:cs="Courier New"/>
              </w:rPr>
              <w:t xml:space="preserve">    // Attempting to store the value in a smart pointer, leading to ownership issues</w:t>
            </w:r>
          </w:p>
          <w:p w14:paraId="2973B0EB" w14:textId="77777777" w:rsidR="007541FF" w:rsidRPr="00B8004D" w:rsidRDefault="007541FF" w:rsidP="007541FF">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unique_ptr</w:t>
            </w:r>
            <w:proofErr w:type="spellEnd"/>
            <w:r w:rsidRPr="00B8004D">
              <w:rPr>
                <w:rFonts w:ascii="Courier New" w:hAnsi="Courier New" w:cs="Courier New"/>
              </w:rPr>
              <w:t xml:space="preserve">&lt;int&gt; </w:t>
            </w:r>
            <w:proofErr w:type="spellStart"/>
            <w:r w:rsidRPr="00B8004D">
              <w:rPr>
                <w:rFonts w:ascii="Courier New" w:hAnsi="Courier New" w:cs="Courier New"/>
              </w:rPr>
              <w:t>ownedPointer</w:t>
            </w:r>
            <w:proofErr w:type="spellEnd"/>
            <w:r w:rsidRPr="00B8004D">
              <w:rPr>
                <w:rFonts w:ascii="Courier New" w:hAnsi="Courier New" w:cs="Courier New"/>
              </w:rPr>
              <w:t>(</w:t>
            </w:r>
            <w:proofErr w:type="spellStart"/>
            <w:r w:rsidRPr="00B8004D">
              <w:rPr>
                <w:rFonts w:ascii="Courier New" w:hAnsi="Courier New" w:cs="Courier New"/>
              </w:rPr>
              <w:t>rawPointer</w:t>
            </w:r>
            <w:proofErr w:type="spellEnd"/>
            <w:r w:rsidRPr="00B8004D">
              <w:rPr>
                <w:rFonts w:ascii="Courier New" w:hAnsi="Courier New" w:cs="Courier New"/>
              </w:rPr>
              <w:t xml:space="preserve">);  // Non-compliant: ownership transferred to </w:t>
            </w:r>
            <w:proofErr w:type="spellStart"/>
            <w:r w:rsidRPr="00B8004D">
              <w:rPr>
                <w:rFonts w:ascii="Courier New" w:hAnsi="Courier New" w:cs="Courier New"/>
              </w:rPr>
              <w:t>ownedPointer</w:t>
            </w:r>
            <w:proofErr w:type="spellEnd"/>
          </w:p>
          <w:p w14:paraId="5656FA2A" w14:textId="77777777" w:rsidR="007541FF" w:rsidRPr="00B8004D" w:rsidRDefault="007541FF" w:rsidP="007541FF">
            <w:pPr>
              <w:rPr>
                <w:rFonts w:ascii="Courier New" w:hAnsi="Courier New" w:cs="Courier New"/>
              </w:rPr>
            </w:pPr>
          </w:p>
          <w:p w14:paraId="61C81272" w14:textId="77777777" w:rsidR="007541FF" w:rsidRPr="00B8004D" w:rsidRDefault="007541FF" w:rsidP="007541FF">
            <w:pPr>
              <w:rPr>
                <w:rFonts w:ascii="Courier New" w:hAnsi="Courier New" w:cs="Courier New"/>
              </w:rPr>
            </w:pPr>
            <w:r w:rsidRPr="00B8004D">
              <w:rPr>
                <w:rFonts w:ascii="Courier New" w:hAnsi="Courier New" w:cs="Courier New"/>
              </w:rPr>
              <w:t xml:space="preserve">    // Accessing the raw pointer after ownership transfer</w:t>
            </w:r>
          </w:p>
          <w:p w14:paraId="53787C8D" w14:textId="77777777" w:rsidR="007541FF" w:rsidRPr="00B8004D" w:rsidRDefault="007541FF" w:rsidP="007541FF">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cout</w:t>
            </w:r>
            <w:proofErr w:type="spellEnd"/>
            <w:r w:rsidRPr="00B8004D">
              <w:rPr>
                <w:rFonts w:ascii="Courier New" w:hAnsi="Courier New" w:cs="Courier New"/>
              </w:rPr>
              <w:t xml:space="preserve"> &lt;&lt; "Value: " &lt;&lt; *</w:t>
            </w:r>
            <w:proofErr w:type="spellStart"/>
            <w:r w:rsidRPr="00B8004D">
              <w:rPr>
                <w:rFonts w:ascii="Courier New" w:hAnsi="Courier New" w:cs="Courier New"/>
              </w:rPr>
              <w:t>rawPointer</w:t>
            </w:r>
            <w:proofErr w:type="spellEnd"/>
            <w:r w:rsidRPr="00B8004D">
              <w:rPr>
                <w:rFonts w:ascii="Courier New" w:hAnsi="Courier New" w:cs="Courier New"/>
              </w:rPr>
              <w:t xml:space="preserve"> &lt;&lt; std::</w:t>
            </w:r>
            <w:proofErr w:type="spellStart"/>
            <w:r w:rsidRPr="00B8004D">
              <w:rPr>
                <w:rFonts w:ascii="Courier New" w:hAnsi="Courier New" w:cs="Courier New"/>
              </w:rPr>
              <w:t>endl</w:t>
            </w:r>
            <w:proofErr w:type="spellEnd"/>
            <w:r w:rsidRPr="00B8004D">
              <w:rPr>
                <w:rFonts w:ascii="Courier New" w:hAnsi="Courier New" w:cs="Courier New"/>
              </w:rPr>
              <w:t>;  // Undefined behavior</w:t>
            </w:r>
          </w:p>
          <w:p w14:paraId="504EFE98" w14:textId="77777777" w:rsidR="007541FF" w:rsidRPr="00B8004D" w:rsidRDefault="007541FF" w:rsidP="007541FF">
            <w:pPr>
              <w:rPr>
                <w:rFonts w:ascii="Courier New" w:hAnsi="Courier New" w:cs="Courier New"/>
              </w:rPr>
            </w:pPr>
          </w:p>
          <w:p w14:paraId="0189F11A" w14:textId="77777777" w:rsidR="007541FF" w:rsidRPr="00B8004D" w:rsidRDefault="007541FF" w:rsidP="007541FF">
            <w:pPr>
              <w:rPr>
                <w:rFonts w:ascii="Courier New" w:hAnsi="Courier New" w:cs="Courier New"/>
              </w:rPr>
            </w:pPr>
            <w:r w:rsidRPr="00B8004D">
              <w:rPr>
                <w:rFonts w:ascii="Courier New" w:hAnsi="Courier New" w:cs="Courier New"/>
              </w:rPr>
              <w:t xml:space="preserve">    return 0;</w:t>
            </w:r>
          </w:p>
          <w:p w14:paraId="2AE2AEF7" w14:textId="23F32ACB" w:rsidR="00F72634" w:rsidRDefault="007541FF" w:rsidP="007541FF">
            <w:r w:rsidRPr="00B8004D">
              <w:rPr>
                <w:rFonts w:ascii="Courier New" w:hAnsi="Courier New" w:cs="Courier New"/>
              </w:rPr>
              <w:t>}</w:t>
            </w:r>
          </w:p>
        </w:tc>
      </w:tr>
    </w:tbl>
    <w:p w14:paraId="3B2E1D5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
              <w:rPr>
                <w:b/>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328A735" w:rsidR="00F72634" w:rsidRDefault="007541FF">
            <w:r>
              <w:t>The following block of code is compliant, where the ownership of dynamic memory is directly transferred to the std::</w:t>
            </w:r>
            <w:proofErr w:type="spellStart"/>
            <w:r>
              <w:t>unique_ptr</w:t>
            </w:r>
            <w:proofErr w:type="spellEnd"/>
            <w:r>
              <w:t xml:space="preserve"> during its construction. The value is accessed through the smart pointer. This avoids any issues related to accessing the raw pointer after ownership transfer. This compliant code block ensures proper memory management and best practices. </w:t>
            </w:r>
          </w:p>
        </w:tc>
      </w:tr>
      <w:tr w:rsidR="00F72634" w14:paraId="270FEC8A" w14:textId="77777777" w:rsidTr="00001F14">
        <w:trPr>
          <w:trHeight w:val="460"/>
        </w:trPr>
        <w:tc>
          <w:tcPr>
            <w:tcW w:w="10800" w:type="dxa"/>
            <w:shd w:val="clear" w:color="auto" w:fill="EDEDED"/>
            <w:tcMar>
              <w:top w:w="100" w:type="dxa"/>
              <w:left w:w="100" w:type="dxa"/>
              <w:bottom w:w="100" w:type="dxa"/>
              <w:right w:w="100" w:type="dxa"/>
            </w:tcMar>
          </w:tcPr>
          <w:p w14:paraId="1BB39323" w14:textId="77777777" w:rsidR="007541FF" w:rsidRPr="00B8004D" w:rsidRDefault="007541FF" w:rsidP="007541FF">
            <w:pPr>
              <w:rPr>
                <w:rFonts w:ascii="Courier New" w:hAnsi="Courier New" w:cs="Courier New"/>
              </w:rPr>
            </w:pPr>
            <w:r w:rsidRPr="00B8004D">
              <w:rPr>
                <w:rFonts w:ascii="Courier New" w:hAnsi="Courier New" w:cs="Courier New"/>
              </w:rPr>
              <w:t>#include &lt;iostream&gt;</w:t>
            </w:r>
          </w:p>
          <w:p w14:paraId="53206DA5" w14:textId="77777777" w:rsidR="007541FF" w:rsidRPr="00B8004D" w:rsidRDefault="007541FF" w:rsidP="007541FF">
            <w:pPr>
              <w:rPr>
                <w:rFonts w:ascii="Courier New" w:hAnsi="Courier New" w:cs="Courier New"/>
              </w:rPr>
            </w:pPr>
            <w:r w:rsidRPr="00B8004D">
              <w:rPr>
                <w:rFonts w:ascii="Courier New" w:hAnsi="Courier New" w:cs="Courier New"/>
              </w:rPr>
              <w:t>#include &lt;memory&gt;</w:t>
            </w:r>
          </w:p>
          <w:p w14:paraId="1E1B3B2B" w14:textId="77777777" w:rsidR="007541FF" w:rsidRPr="00B8004D" w:rsidRDefault="007541FF" w:rsidP="007541FF">
            <w:pPr>
              <w:rPr>
                <w:rFonts w:ascii="Courier New" w:hAnsi="Courier New" w:cs="Courier New"/>
              </w:rPr>
            </w:pPr>
          </w:p>
          <w:p w14:paraId="54D25FA7" w14:textId="77777777" w:rsidR="00B8004D" w:rsidRDefault="007541FF" w:rsidP="007541FF">
            <w:pPr>
              <w:rPr>
                <w:rFonts w:ascii="Courier New" w:hAnsi="Courier New" w:cs="Courier New"/>
              </w:rPr>
            </w:pPr>
            <w:r w:rsidRPr="00B8004D">
              <w:rPr>
                <w:rFonts w:ascii="Courier New" w:hAnsi="Courier New" w:cs="Courier New"/>
              </w:rPr>
              <w:t xml:space="preserve">int main() </w:t>
            </w:r>
          </w:p>
          <w:p w14:paraId="15B9AD80" w14:textId="043733FF" w:rsidR="007541FF" w:rsidRPr="00B8004D" w:rsidRDefault="007541FF" w:rsidP="007541FF">
            <w:pPr>
              <w:rPr>
                <w:rFonts w:ascii="Courier New" w:hAnsi="Courier New" w:cs="Courier New"/>
              </w:rPr>
            </w:pPr>
            <w:r w:rsidRPr="00B8004D">
              <w:rPr>
                <w:rFonts w:ascii="Courier New" w:hAnsi="Courier New" w:cs="Courier New"/>
              </w:rPr>
              <w:t>{</w:t>
            </w:r>
          </w:p>
          <w:p w14:paraId="0F41C8EA" w14:textId="77777777" w:rsidR="007541FF" w:rsidRPr="00B8004D" w:rsidRDefault="007541FF" w:rsidP="007541FF">
            <w:pPr>
              <w:rPr>
                <w:rFonts w:ascii="Courier New" w:hAnsi="Courier New" w:cs="Courier New"/>
              </w:rPr>
            </w:pPr>
            <w:r w:rsidRPr="00B8004D">
              <w:rPr>
                <w:rFonts w:ascii="Courier New" w:hAnsi="Courier New" w:cs="Courier New"/>
              </w:rPr>
              <w:t xml:space="preserve">    // Creating a </w:t>
            </w:r>
            <w:proofErr w:type="spellStart"/>
            <w:r w:rsidRPr="00B8004D">
              <w:rPr>
                <w:rFonts w:ascii="Courier New" w:hAnsi="Courier New" w:cs="Courier New"/>
              </w:rPr>
              <w:t>unique_ptr</w:t>
            </w:r>
            <w:proofErr w:type="spellEnd"/>
            <w:r w:rsidRPr="00B8004D">
              <w:rPr>
                <w:rFonts w:ascii="Courier New" w:hAnsi="Courier New" w:cs="Courier New"/>
              </w:rPr>
              <w:t xml:space="preserve"> and transferring ownership</w:t>
            </w:r>
          </w:p>
          <w:p w14:paraId="69C5826F" w14:textId="77777777" w:rsidR="007541FF" w:rsidRPr="00B8004D" w:rsidRDefault="007541FF" w:rsidP="007541FF">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unique_ptr</w:t>
            </w:r>
            <w:proofErr w:type="spellEnd"/>
            <w:r w:rsidRPr="00B8004D">
              <w:rPr>
                <w:rFonts w:ascii="Courier New" w:hAnsi="Courier New" w:cs="Courier New"/>
              </w:rPr>
              <w:t xml:space="preserve">&lt;int&gt; </w:t>
            </w:r>
            <w:proofErr w:type="spellStart"/>
            <w:r w:rsidRPr="00B8004D">
              <w:rPr>
                <w:rFonts w:ascii="Courier New" w:hAnsi="Courier New" w:cs="Courier New"/>
              </w:rPr>
              <w:t>ownedPointer</w:t>
            </w:r>
            <w:proofErr w:type="spellEnd"/>
            <w:r w:rsidRPr="00B8004D">
              <w:rPr>
                <w:rFonts w:ascii="Courier New" w:hAnsi="Courier New" w:cs="Courier New"/>
              </w:rPr>
              <w:t>(new int(42));</w:t>
            </w:r>
          </w:p>
          <w:p w14:paraId="5929DCD3" w14:textId="77777777" w:rsidR="007541FF" w:rsidRPr="00B8004D" w:rsidRDefault="007541FF" w:rsidP="007541FF">
            <w:pPr>
              <w:rPr>
                <w:rFonts w:ascii="Courier New" w:hAnsi="Courier New" w:cs="Courier New"/>
              </w:rPr>
            </w:pPr>
          </w:p>
          <w:p w14:paraId="36097833" w14:textId="77777777" w:rsidR="007541FF" w:rsidRPr="00B8004D" w:rsidRDefault="007541FF" w:rsidP="007541FF">
            <w:pPr>
              <w:rPr>
                <w:rFonts w:ascii="Courier New" w:hAnsi="Courier New" w:cs="Courier New"/>
              </w:rPr>
            </w:pPr>
            <w:r w:rsidRPr="00B8004D">
              <w:rPr>
                <w:rFonts w:ascii="Courier New" w:hAnsi="Courier New" w:cs="Courier New"/>
              </w:rPr>
              <w:t xml:space="preserve">    // Accessing the value through the smart pointer</w:t>
            </w:r>
          </w:p>
          <w:p w14:paraId="2455056F" w14:textId="77777777" w:rsidR="007541FF" w:rsidRPr="00B8004D" w:rsidRDefault="007541FF" w:rsidP="007541FF">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cout</w:t>
            </w:r>
            <w:proofErr w:type="spellEnd"/>
            <w:r w:rsidRPr="00B8004D">
              <w:rPr>
                <w:rFonts w:ascii="Courier New" w:hAnsi="Courier New" w:cs="Courier New"/>
              </w:rPr>
              <w:t xml:space="preserve"> &lt;&lt; "Value: " &lt;&lt; *</w:t>
            </w:r>
            <w:proofErr w:type="spellStart"/>
            <w:r w:rsidRPr="00B8004D">
              <w:rPr>
                <w:rFonts w:ascii="Courier New" w:hAnsi="Courier New" w:cs="Courier New"/>
              </w:rPr>
              <w:t>ownedPointer</w:t>
            </w:r>
            <w:proofErr w:type="spellEnd"/>
            <w:r w:rsidRPr="00B8004D">
              <w:rPr>
                <w:rFonts w:ascii="Courier New" w:hAnsi="Courier New" w:cs="Courier New"/>
              </w:rPr>
              <w:t xml:space="preserve"> &lt;&lt; std::</w:t>
            </w:r>
            <w:proofErr w:type="spellStart"/>
            <w:r w:rsidRPr="00B8004D">
              <w:rPr>
                <w:rFonts w:ascii="Courier New" w:hAnsi="Courier New" w:cs="Courier New"/>
              </w:rPr>
              <w:t>endl</w:t>
            </w:r>
            <w:proofErr w:type="spellEnd"/>
            <w:r w:rsidRPr="00B8004D">
              <w:rPr>
                <w:rFonts w:ascii="Courier New" w:hAnsi="Courier New" w:cs="Courier New"/>
              </w:rPr>
              <w:t>;</w:t>
            </w:r>
          </w:p>
          <w:p w14:paraId="6CBE430C" w14:textId="77777777" w:rsidR="007541FF" w:rsidRPr="00B8004D" w:rsidRDefault="007541FF" w:rsidP="007541FF">
            <w:pPr>
              <w:rPr>
                <w:rFonts w:ascii="Courier New" w:hAnsi="Courier New" w:cs="Courier New"/>
              </w:rPr>
            </w:pPr>
          </w:p>
          <w:p w14:paraId="5A1F0763" w14:textId="77777777" w:rsidR="007541FF" w:rsidRPr="00B8004D" w:rsidRDefault="007541FF" w:rsidP="007541FF">
            <w:pPr>
              <w:rPr>
                <w:rFonts w:ascii="Courier New" w:hAnsi="Courier New" w:cs="Courier New"/>
              </w:rPr>
            </w:pPr>
            <w:r w:rsidRPr="00B8004D">
              <w:rPr>
                <w:rFonts w:ascii="Courier New" w:hAnsi="Courier New" w:cs="Courier New"/>
              </w:rPr>
              <w:t xml:space="preserve">    return 0;</w:t>
            </w:r>
          </w:p>
          <w:p w14:paraId="4E978D2E" w14:textId="736B4DAF" w:rsidR="00F72634" w:rsidRDefault="007541FF" w:rsidP="007541FF">
            <w:r w:rsidRPr="00B8004D">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1F684B3" w:rsidR="00B475A1" w:rsidRDefault="00B475A1" w:rsidP="00F51FA8">
            <w:pPr>
              <w:pBdr>
                <w:top w:val="nil"/>
                <w:left w:val="nil"/>
                <w:bottom w:val="nil"/>
                <w:right w:val="nil"/>
                <w:between w:val="nil"/>
              </w:pBdr>
            </w:pPr>
            <w:r>
              <w:rPr>
                <w:b/>
              </w:rPr>
              <w:t>Principles(s):</w:t>
            </w:r>
            <w:r>
              <w:t xml:space="preserve"> </w:t>
            </w:r>
            <w:r w:rsidR="006B25C5">
              <w:t>Input Validation: Validating input data serves as a proactive measure against malware infiltration into the system and ensure the safety of the data being processed.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rPr>
            </w:pPr>
            <w:r>
              <w:rPr>
                <w:b/>
              </w:rPr>
              <w:t>Severity</w:t>
            </w:r>
          </w:p>
        </w:tc>
        <w:tc>
          <w:tcPr>
            <w:tcW w:w="1341" w:type="dxa"/>
            <w:shd w:val="clear" w:color="auto" w:fill="D9D9D9"/>
            <w:vAlign w:val="center"/>
          </w:tcPr>
          <w:p w14:paraId="24424F31" w14:textId="77777777" w:rsidR="00B475A1" w:rsidRDefault="00B475A1" w:rsidP="00F51FA8">
            <w:pPr>
              <w:jc w:val="center"/>
              <w:rPr>
                <w:b/>
              </w:rPr>
            </w:pPr>
            <w:r>
              <w:rPr>
                <w:b/>
              </w:rPr>
              <w:t>Likelihood</w:t>
            </w:r>
          </w:p>
        </w:tc>
        <w:tc>
          <w:tcPr>
            <w:tcW w:w="4021" w:type="dxa"/>
            <w:shd w:val="clear" w:color="auto" w:fill="D9D9D9"/>
            <w:vAlign w:val="center"/>
          </w:tcPr>
          <w:p w14:paraId="1EE4C58C" w14:textId="77777777" w:rsidR="00B475A1" w:rsidRDefault="00B475A1" w:rsidP="00F51FA8">
            <w:pPr>
              <w:jc w:val="center"/>
              <w:rPr>
                <w:b/>
              </w:rPr>
            </w:pPr>
            <w:r>
              <w:rPr>
                <w:b/>
              </w:rPr>
              <w:t>Remediation Cost</w:t>
            </w:r>
          </w:p>
        </w:tc>
        <w:tc>
          <w:tcPr>
            <w:tcW w:w="1807" w:type="dxa"/>
            <w:shd w:val="clear" w:color="auto" w:fill="D9D9D9"/>
            <w:vAlign w:val="center"/>
          </w:tcPr>
          <w:p w14:paraId="497B4EEC" w14:textId="77777777" w:rsidR="00B475A1" w:rsidRDefault="00B475A1" w:rsidP="00F51FA8">
            <w:pPr>
              <w:jc w:val="center"/>
              <w:rPr>
                <w:b/>
              </w:rPr>
            </w:pPr>
            <w:r>
              <w:rPr>
                <w:b/>
              </w:rPr>
              <w:t>Priority</w:t>
            </w:r>
          </w:p>
        </w:tc>
        <w:tc>
          <w:tcPr>
            <w:tcW w:w="1805" w:type="dxa"/>
            <w:shd w:val="clear" w:color="auto" w:fill="D9D9D9"/>
            <w:vAlign w:val="center"/>
          </w:tcPr>
          <w:p w14:paraId="1A8F7D04" w14:textId="77777777" w:rsidR="00B475A1" w:rsidRDefault="00B475A1" w:rsidP="00F51FA8">
            <w:pPr>
              <w:jc w:val="center"/>
              <w:rPr>
                <w:b/>
              </w:rPr>
            </w:pPr>
            <w:r>
              <w:rPr>
                <w:b/>
              </w:rPr>
              <w:t>Level</w:t>
            </w:r>
          </w:p>
        </w:tc>
      </w:tr>
      <w:tr w:rsidR="00B475A1" w14:paraId="5FAB2FBC" w14:textId="77777777" w:rsidTr="00001F14">
        <w:trPr>
          <w:trHeight w:val="460"/>
        </w:trPr>
        <w:tc>
          <w:tcPr>
            <w:tcW w:w="1806" w:type="dxa"/>
            <w:shd w:val="clear" w:color="auto" w:fill="auto"/>
          </w:tcPr>
          <w:p w14:paraId="78F3D274" w14:textId="1D503D27" w:rsidR="00B475A1" w:rsidRDefault="00FA76C7" w:rsidP="00F51FA8">
            <w:pPr>
              <w:jc w:val="center"/>
            </w:pPr>
            <w:r>
              <w:t>High</w:t>
            </w:r>
          </w:p>
        </w:tc>
        <w:tc>
          <w:tcPr>
            <w:tcW w:w="1341" w:type="dxa"/>
            <w:shd w:val="clear" w:color="auto" w:fill="auto"/>
          </w:tcPr>
          <w:p w14:paraId="3CDD9AA9" w14:textId="43E0744E" w:rsidR="00B475A1" w:rsidRDefault="00FA76C7" w:rsidP="00F51FA8">
            <w:pPr>
              <w:jc w:val="center"/>
            </w:pPr>
            <w:r>
              <w:t>Likely</w:t>
            </w:r>
          </w:p>
        </w:tc>
        <w:tc>
          <w:tcPr>
            <w:tcW w:w="4021" w:type="dxa"/>
            <w:shd w:val="clear" w:color="auto" w:fill="auto"/>
          </w:tcPr>
          <w:p w14:paraId="1C831C3D" w14:textId="375F62D4" w:rsidR="00B475A1" w:rsidRDefault="00FA76C7" w:rsidP="00F51FA8">
            <w:pPr>
              <w:jc w:val="center"/>
            </w:pPr>
            <w:r>
              <w:t>Medium</w:t>
            </w:r>
          </w:p>
        </w:tc>
        <w:tc>
          <w:tcPr>
            <w:tcW w:w="1807" w:type="dxa"/>
            <w:shd w:val="clear" w:color="auto" w:fill="auto"/>
          </w:tcPr>
          <w:p w14:paraId="6CDF17A4" w14:textId="3102DF9F" w:rsidR="00B475A1" w:rsidRDefault="00FA76C7" w:rsidP="00F51FA8">
            <w:pPr>
              <w:jc w:val="center"/>
            </w:pPr>
            <w:r>
              <w:t>P18</w:t>
            </w:r>
          </w:p>
        </w:tc>
        <w:tc>
          <w:tcPr>
            <w:tcW w:w="1805" w:type="dxa"/>
            <w:shd w:val="clear" w:color="auto" w:fill="auto"/>
          </w:tcPr>
          <w:p w14:paraId="459AD35B" w14:textId="2CCDE0DF" w:rsidR="00B475A1" w:rsidRDefault="00FA76C7"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rPr>
            </w:pPr>
            <w:r>
              <w:rPr>
                <w:b/>
              </w:rPr>
              <w:t>Tool</w:t>
            </w:r>
          </w:p>
        </w:tc>
        <w:tc>
          <w:tcPr>
            <w:tcW w:w="1341" w:type="dxa"/>
            <w:shd w:val="clear" w:color="auto" w:fill="D9D9D9"/>
            <w:vAlign w:val="center"/>
          </w:tcPr>
          <w:p w14:paraId="2D8313C6" w14:textId="77777777" w:rsidR="00B475A1" w:rsidRDefault="00B475A1" w:rsidP="00F51FA8">
            <w:pPr>
              <w:jc w:val="center"/>
              <w:rPr>
                <w:b/>
              </w:rPr>
            </w:pPr>
            <w:r>
              <w:rPr>
                <w:b/>
              </w:rPr>
              <w:t>Version</w:t>
            </w:r>
          </w:p>
        </w:tc>
        <w:tc>
          <w:tcPr>
            <w:tcW w:w="4021" w:type="dxa"/>
            <w:shd w:val="clear" w:color="auto" w:fill="D9D9D9"/>
            <w:vAlign w:val="center"/>
          </w:tcPr>
          <w:p w14:paraId="189A6428" w14:textId="77777777" w:rsidR="00B475A1" w:rsidRDefault="00B475A1" w:rsidP="00F51FA8">
            <w:pPr>
              <w:jc w:val="center"/>
              <w:rPr>
                <w:b/>
              </w:rPr>
            </w:pPr>
            <w:r>
              <w:rPr>
                <w:b/>
              </w:rPr>
              <w:t>Checker</w:t>
            </w:r>
          </w:p>
        </w:tc>
        <w:tc>
          <w:tcPr>
            <w:tcW w:w="3611" w:type="dxa"/>
            <w:shd w:val="clear" w:color="auto" w:fill="D9D9D9"/>
            <w:vAlign w:val="center"/>
          </w:tcPr>
          <w:p w14:paraId="7601021C" w14:textId="77777777" w:rsidR="00B475A1" w:rsidRDefault="00B475A1" w:rsidP="00F51FA8">
            <w:pPr>
              <w:jc w:val="center"/>
              <w:rPr>
                <w:b/>
              </w:rPr>
            </w:pPr>
            <w:r>
              <w:rPr>
                <w:b/>
              </w:rPr>
              <w:t>Description Tool</w:t>
            </w:r>
          </w:p>
        </w:tc>
      </w:tr>
      <w:tr w:rsidR="00B475A1" w14:paraId="4AE2E526" w14:textId="77777777" w:rsidTr="00001F14">
        <w:trPr>
          <w:trHeight w:val="460"/>
        </w:trPr>
        <w:tc>
          <w:tcPr>
            <w:tcW w:w="1807" w:type="dxa"/>
            <w:shd w:val="clear" w:color="auto" w:fill="auto"/>
          </w:tcPr>
          <w:p w14:paraId="5D423C47" w14:textId="157A9F9E" w:rsidR="00B475A1" w:rsidRDefault="00FA76C7" w:rsidP="00F51FA8">
            <w:pPr>
              <w:jc w:val="center"/>
            </w:pPr>
            <w:r>
              <w:t>Helix QAC</w:t>
            </w:r>
          </w:p>
        </w:tc>
        <w:tc>
          <w:tcPr>
            <w:tcW w:w="1341" w:type="dxa"/>
            <w:shd w:val="clear" w:color="auto" w:fill="auto"/>
          </w:tcPr>
          <w:p w14:paraId="510F5ED6" w14:textId="7D7883F7" w:rsidR="00B475A1" w:rsidRDefault="00FA76C7" w:rsidP="00F51FA8">
            <w:pPr>
              <w:jc w:val="center"/>
            </w:pPr>
            <w:r>
              <w:t>2021.3</w:t>
            </w:r>
          </w:p>
        </w:tc>
        <w:tc>
          <w:tcPr>
            <w:tcW w:w="4021" w:type="dxa"/>
            <w:shd w:val="clear" w:color="auto" w:fill="auto"/>
          </w:tcPr>
          <w:p w14:paraId="55B618EC" w14:textId="136B9A7D" w:rsidR="00B475A1" w:rsidRDefault="00B475A1" w:rsidP="00F51FA8">
            <w:pPr>
              <w:jc w:val="center"/>
            </w:pPr>
          </w:p>
        </w:tc>
        <w:tc>
          <w:tcPr>
            <w:tcW w:w="3611" w:type="dxa"/>
            <w:shd w:val="clear" w:color="auto" w:fill="auto"/>
          </w:tcPr>
          <w:p w14:paraId="45E70620" w14:textId="22126C47"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05A95623" w:rsidR="00B475A1" w:rsidRDefault="00FA76C7" w:rsidP="00F51FA8">
            <w:pPr>
              <w:jc w:val="center"/>
            </w:pPr>
            <w:proofErr w:type="spellStart"/>
            <w:r>
              <w:t>Astree</w:t>
            </w:r>
            <w:proofErr w:type="spellEnd"/>
          </w:p>
        </w:tc>
        <w:tc>
          <w:tcPr>
            <w:tcW w:w="1341" w:type="dxa"/>
            <w:shd w:val="clear" w:color="auto" w:fill="auto"/>
          </w:tcPr>
          <w:p w14:paraId="59BE0E81" w14:textId="1C99BA42" w:rsidR="00B475A1" w:rsidRDefault="00FA76C7" w:rsidP="00F51FA8">
            <w:pPr>
              <w:jc w:val="center"/>
            </w:pPr>
            <w:r>
              <w:t>23.10</w:t>
            </w:r>
          </w:p>
        </w:tc>
        <w:tc>
          <w:tcPr>
            <w:tcW w:w="4021" w:type="dxa"/>
            <w:shd w:val="clear" w:color="auto" w:fill="auto"/>
          </w:tcPr>
          <w:p w14:paraId="6B3F44DA" w14:textId="0EEEA9B1" w:rsidR="00B475A1" w:rsidRDefault="00FA76C7" w:rsidP="00F51FA8">
            <w:pPr>
              <w:jc w:val="center"/>
              <w:rPr>
                <w:u w:val="single"/>
              </w:rPr>
            </w:pPr>
            <w:proofErr w:type="spellStart"/>
            <w:r>
              <w:t>Dangling_pointer_use</w:t>
            </w:r>
            <w:proofErr w:type="spellEnd"/>
          </w:p>
        </w:tc>
        <w:tc>
          <w:tcPr>
            <w:tcW w:w="3611" w:type="dxa"/>
            <w:shd w:val="clear" w:color="auto" w:fill="auto"/>
          </w:tcPr>
          <w:p w14:paraId="75413ECD" w14:textId="74F0AB70"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722704F8" w:rsidR="00B475A1" w:rsidRDefault="00FA76C7" w:rsidP="00F51FA8">
            <w:pPr>
              <w:jc w:val="center"/>
            </w:pPr>
            <w:r>
              <w:t>PVS – Studio</w:t>
            </w:r>
          </w:p>
        </w:tc>
        <w:tc>
          <w:tcPr>
            <w:tcW w:w="1341" w:type="dxa"/>
            <w:shd w:val="clear" w:color="auto" w:fill="auto"/>
          </w:tcPr>
          <w:p w14:paraId="01646044" w14:textId="71D0F0A5" w:rsidR="00B475A1" w:rsidRDefault="00FA76C7" w:rsidP="00F51FA8">
            <w:pPr>
              <w:jc w:val="center"/>
            </w:pPr>
            <w:r>
              <w:t>7.24</w:t>
            </w:r>
          </w:p>
        </w:tc>
        <w:tc>
          <w:tcPr>
            <w:tcW w:w="4021" w:type="dxa"/>
            <w:shd w:val="clear" w:color="auto" w:fill="auto"/>
          </w:tcPr>
          <w:p w14:paraId="02CDAF81" w14:textId="54942A7A" w:rsidR="00B475A1" w:rsidRDefault="00FA76C7" w:rsidP="00F51FA8">
            <w:pPr>
              <w:jc w:val="center"/>
              <w:rPr>
                <w:u w:val="single"/>
              </w:rPr>
            </w:pPr>
            <w:r>
              <w:t>V1006</w:t>
            </w:r>
          </w:p>
        </w:tc>
        <w:tc>
          <w:tcPr>
            <w:tcW w:w="3611" w:type="dxa"/>
            <w:shd w:val="clear" w:color="auto" w:fill="auto"/>
          </w:tcPr>
          <w:p w14:paraId="27D28E14" w14:textId="5A274EE0"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74A303D5" w:rsidR="00B475A1" w:rsidRDefault="00894AFD" w:rsidP="00F51FA8">
            <w:pPr>
              <w:jc w:val="center"/>
            </w:pPr>
            <w:proofErr w:type="spellStart"/>
            <w:r>
              <w:t>Parasoft</w:t>
            </w:r>
            <w:proofErr w:type="spellEnd"/>
            <w:r>
              <w:t xml:space="preserve"> C/C++ test</w:t>
            </w:r>
          </w:p>
        </w:tc>
        <w:tc>
          <w:tcPr>
            <w:tcW w:w="1341" w:type="dxa"/>
            <w:shd w:val="clear" w:color="auto" w:fill="auto"/>
          </w:tcPr>
          <w:p w14:paraId="175DCE5F" w14:textId="1A9BDE43" w:rsidR="00B475A1" w:rsidRDefault="00894AFD" w:rsidP="00F51FA8">
            <w:pPr>
              <w:jc w:val="center"/>
            </w:pPr>
            <w:r>
              <w:t>2023.2</w:t>
            </w:r>
          </w:p>
        </w:tc>
        <w:tc>
          <w:tcPr>
            <w:tcW w:w="4021" w:type="dxa"/>
            <w:shd w:val="clear" w:color="auto" w:fill="auto"/>
          </w:tcPr>
          <w:p w14:paraId="04C2C431" w14:textId="2E0FF4A3" w:rsidR="00B475A1" w:rsidRDefault="00894AFD" w:rsidP="00F51FA8">
            <w:pPr>
              <w:jc w:val="center"/>
              <w:rPr>
                <w:u w:val="single"/>
              </w:rPr>
            </w:pPr>
            <w:r>
              <w:t>CERT_CPP-MEM56-a</w:t>
            </w:r>
          </w:p>
        </w:tc>
        <w:tc>
          <w:tcPr>
            <w:tcW w:w="3611" w:type="dxa"/>
            <w:shd w:val="clear" w:color="auto" w:fill="auto"/>
          </w:tcPr>
          <w:p w14:paraId="3EED4FB0" w14:textId="1F033C26" w:rsidR="00B475A1" w:rsidRDefault="00894AFD" w:rsidP="00F51FA8">
            <w:pPr>
              <w:jc w:val="center"/>
            </w:pPr>
            <w:r>
              <w:t>Do not store a pre-owned pointer value in an unrelated smart pointer</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rPr>
            </w:pPr>
            <w:r>
              <w:rPr>
                <w:b/>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shd w:val="clear" w:color="auto" w:fill="EDEDED"/>
            <w:tcMar>
              <w:top w:w="100" w:type="dxa"/>
              <w:left w:w="100" w:type="dxa"/>
              <w:bottom w:w="100" w:type="dxa"/>
              <w:right w:w="100" w:type="dxa"/>
            </w:tcMar>
          </w:tcPr>
          <w:p w14:paraId="3B1D880B" w14:textId="53C5A28F" w:rsidR="00381847" w:rsidRDefault="00E769D9">
            <w:pPr>
              <w:jc w:val="center"/>
            </w:pPr>
            <w:r>
              <w:t>[STD-</w:t>
            </w:r>
            <w:r w:rsidR="001348BF">
              <w:t>005</w:t>
            </w:r>
            <w:r>
              <w:t>-</w:t>
            </w:r>
            <w:r w:rsidR="001348BF">
              <w:t>CPP</w:t>
            </w:r>
            <w:r>
              <w:t>]</w:t>
            </w:r>
          </w:p>
        </w:tc>
        <w:tc>
          <w:tcPr>
            <w:tcW w:w="7632" w:type="dxa"/>
            <w:shd w:val="clear" w:color="auto" w:fill="EDEDED"/>
            <w:tcMar>
              <w:top w:w="100" w:type="dxa"/>
              <w:left w:w="100" w:type="dxa"/>
              <w:bottom w:w="100" w:type="dxa"/>
              <w:right w:w="100" w:type="dxa"/>
            </w:tcMar>
          </w:tcPr>
          <w:p w14:paraId="76F8F206" w14:textId="0FCCD479" w:rsidR="00381847" w:rsidRDefault="001348BF">
            <w:r>
              <w:t>Deallocate all allocated resources properly.</w:t>
            </w:r>
          </w:p>
        </w:tc>
      </w:tr>
    </w:tbl>
    <w:p w14:paraId="3E7DD32D"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
              <w:rPr>
                <w:b/>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A47FC5E" w:rsidR="00F72634" w:rsidRDefault="001348BF">
            <w:r>
              <w:t xml:space="preserve">An integer array is dynamically allocated using new int[5]. The crucial step of deallocating the allocated memory using delete[] is missing. This leads to memory leak. Memory leaks happen when dynamically allocated resources are not properly freed. This causes the program to consume more memory over time and potentially leading to underperformance. </w:t>
            </w:r>
          </w:p>
        </w:tc>
      </w:tr>
      <w:tr w:rsidR="00F72634" w14:paraId="3267071A" w14:textId="77777777" w:rsidTr="00001F14">
        <w:trPr>
          <w:trHeight w:val="460"/>
        </w:trPr>
        <w:tc>
          <w:tcPr>
            <w:tcW w:w="10800" w:type="dxa"/>
            <w:shd w:val="clear" w:color="auto" w:fill="EDEDED"/>
            <w:tcMar>
              <w:top w:w="100" w:type="dxa"/>
              <w:left w:w="100" w:type="dxa"/>
              <w:bottom w:w="100" w:type="dxa"/>
              <w:right w:w="100" w:type="dxa"/>
            </w:tcMar>
          </w:tcPr>
          <w:p w14:paraId="7DDA57D5" w14:textId="77777777" w:rsidR="001348BF" w:rsidRPr="00B8004D" w:rsidRDefault="001348BF" w:rsidP="001348BF">
            <w:pPr>
              <w:rPr>
                <w:rFonts w:ascii="Courier New" w:hAnsi="Courier New" w:cs="Courier New"/>
              </w:rPr>
            </w:pPr>
            <w:r w:rsidRPr="00B8004D">
              <w:rPr>
                <w:rFonts w:ascii="Courier New" w:hAnsi="Courier New" w:cs="Courier New"/>
              </w:rPr>
              <w:t>#include &lt;iostream&gt;</w:t>
            </w:r>
          </w:p>
          <w:p w14:paraId="3C6872A7" w14:textId="77777777" w:rsidR="001348BF" w:rsidRPr="00B8004D" w:rsidRDefault="001348BF" w:rsidP="001348BF">
            <w:pPr>
              <w:rPr>
                <w:rFonts w:ascii="Courier New" w:hAnsi="Courier New" w:cs="Courier New"/>
              </w:rPr>
            </w:pPr>
          </w:p>
          <w:p w14:paraId="641E651E" w14:textId="77777777" w:rsidR="00B8004D" w:rsidRDefault="001348BF" w:rsidP="001348BF">
            <w:pPr>
              <w:rPr>
                <w:rFonts w:ascii="Courier New" w:hAnsi="Courier New" w:cs="Courier New"/>
              </w:rPr>
            </w:pPr>
            <w:r w:rsidRPr="00B8004D">
              <w:rPr>
                <w:rFonts w:ascii="Courier New" w:hAnsi="Courier New" w:cs="Courier New"/>
              </w:rPr>
              <w:t xml:space="preserve">int main() </w:t>
            </w:r>
          </w:p>
          <w:p w14:paraId="0E033648" w14:textId="25AC7558" w:rsidR="001348BF" w:rsidRPr="00B8004D" w:rsidRDefault="001348BF" w:rsidP="001348BF">
            <w:pPr>
              <w:rPr>
                <w:rFonts w:ascii="Courier New" w:hAnsi="Courier New" w:cs="Courier New"/>
              </w:rPr>
            </w:pPr>
            <w:r w:rsidRPr="00B8004D">
              <w:rPr>
                <w:rFonts w:ascii="Courier New" w:hAnsi="Courier New" w:cs="Courier New"/>
              </w:rPr>
              <w:t>{</w:t>
            </w:r>
          </w:p>
          <w:p w14:paraId="2C4611D1" w14:textId="77777777" w:rsidR="001348BF" w:rsidRPr="00B8004D" w:rsidRDefault="001348BF" w:rsidP="001348BF">
            <w:pPr>
              <w:rPr>
                <w:rFonts w:ascii="Courier New" w:hAnsi="Courier New" w:cs="Courier New"/>
              </w:rPr>
            </w:pPr>
            <w:r w:rsidRPr="00B8004D">
              <w:rPr>
                <w:rFonts w:ascii="Courier New" w:hAnsi="Courier New" w:cs="Courier New"/>
              </w:rPr>
              <w:t xml:space="preserve">    // Allocating memory for an integer array</w:t>
            </w:r>
          </w:p>
          <w:p w14:paraId="17265878" w14:textId="77777777" w:rsidR="001348BF" w:rsidRPr="00B8004D" w:rsidRDefault="001348BF" w:rsidP="001348BF">
            <w:pPr>
              <w:rPr>
                <w:rFonts w:ascii="Courier New" w:hAnsi="Courier New" w:cs="Courier New"/>
              </w:rPr>
            </w:pPr>
            <w:r w:rsidRPr="00B8004D">
              <w:rPr>
                <w:rFonts w:ascii="Courier New" w:hAnsi="Courier New" w:cs="Courier New"/>
              </w:rPr>
              <w:t xml:space="preserve">    int* </w:t>
            </w:r>
            <w:proofErr w:type="spellStart"/>
            <w:r w:rsidRPr="00B8004D">
              <w:rPr>
                <w:rFonts w:ascii="Courier New" w:hAnsi="Courier New" w:cs="Courier New"/>
              </w:rPr>
              <w:t>dynamicArray</w:t>
            </w:r>
            <w:proofErr w:type="spellEnd"/>
            <w:r w:rsidRPr="00B8004D">
              <w:rPr>
                <w:rFonts w:ascii="Courier New" w:hAnsi="Courier New" w:cs="Courier New"/>
              </w:rPr>
              <w:t xml:space="preserve"> = new int[5];</w:t>
            </w:r>
          </w:p>
          <w:p w14:paraId="351CA965" w14:textId="77777777" w:rsidR="001348BF" w:rsidRPr="00B8004D" w:rsidRDefault="001348BF" w:rsidP="001348BF">
            <w:pPr>
              <w:rPr>
                <w:rFonts w:ascii="Courier New" w:hAnsi="Courier New" w:cs="Courier New"/>
              </w:rPr>
            </w:pPr>
          </w:p>
          <w:p w14:paraId="279B4B34" w14:textId="77777777" w:rsidR="001348BF" w:rsidRPr="00B8004D" w:rsidRDefault="001348BF" w:rsidP="001348BF">
            <w:pPr>
              <w:rPr>
                <w:rFonts w:ascii="Courier New" w:hAnsi="Courier New" w:cs="Courier New"/>
              </w:rPr>
            </w:pPr>
            <w:r w:rsidRPr="00B8004D">
              <w:rPr>
                <w:rFonts w:ascii="Courier New" w:hAnsi="Courier New" w:cs="Courier New"/>
              </w:rPr>
              <w:t xml:space="preserve">    // Performing some operations with the allocated memory</w:t>
            </w:r>
          </w:p>
          <w:p w14:paraId="6D614D65" w14:textId="77777777" w:rsidR="00B8004D" w:rsidRDefault="001348BF" w:rsidP="001348BF">
            <w:pPr>
              <w:rPr>
                <w:rFonts w:ascii="Courier New" w:hAnsi="Courier New" w:cs="Courier New"/>
              </w:rPr>
            </w:pPr>
            <w:r w:rsidRPr="00B8004D">
              <w:rPr>
                <w:rFonts w:ascii="Courier New" w:hAnsi="Courier New" w:cs="Courier New"/>
              </w:rPr>
              <w:t xml:space="preserve">    for (int </w:t>
            </w:r>
            <w:proofErr w:type="spellStart"/>
            <w:r w:rsidRPr="00B8004D">
              <w:rPr>
                <w:rFonts w:ascii="Courier New" w:hAnsi="Courier New" w:cs="Courier New"/>
              </w:rPr>
              <w:t>i</w:t>
            </w:r>
            <w:proofErr w:type="spellEnd"/>
            <w:r w:rsidRPr="00B8004D">
              <w:rPr>
                <w:rFonts w:ascii="Courier New" w:hAnsi="Courier New" w:cs="Courier New"/>
              </w:rPr>
              <w:t xml:space="preserve"> = 0; </w:t>
            </w:r>
            <w:proofErr w:type="spellStart"/>
            <w:r w:rsidRPr="00B8004D">
              <w:rPr>
                <w:rFonts w:ascii="Courier New" w:hAnsi="Courier New" w:cs="Courier New"/>
              </w:rPr>
              <w:t>i</w:t>
            </w:r>
            <w:proofErr w:type="spellEnd"/>
            <w:r w:rsidRPr="00B8004D">
              <w:rPr>
                <w:rFonts w:ascii="Courier New" w:hAnsi="Courier New" w:cs="Courier New"/>
              </w:rPr>
              <w:t xml:space="preserve"> &lt; 5; ++</w:t>
            </w:r>
            <w:proofErr w:type="spellStart"/>
            <w:r w:rsidRPr="00B8004D">
              <w:rPr>
                <w:rFonts w:ascii="Courier New" w:hAnsi="Courier New" w:cs="Courier New"/>
              </w:rPr>
              <w:t>i</w:t>
            </w:r>
            <w:proofErr w:type="spellEnd"/>
            <w:r w:rsidRPr="00B8004D">
              <w:rPr>
                <w:rFonts w:ascii="Courier New" w:hAnsi="Courier New" w:cs="Courier New"/>
              </w:rPr>
              <w:t xml:space="preserve">) </w:t>
            </w:r>
          </w:p>
          <w:p w14:paraId="0BA0D69F" w14:textId="7FD3A838" w:rsidR="001348BF" w:rsidRPr="00B8004D" w:rsidRDefault="00B8004D" w:rsidP="001348BF">
            <w:pPr>
              <w:rPr>
                <w:rFonts w:ascii="Courier New" w:hAnsi="Courier New" w:cs="Courier New"/>
              </w:rPr>
            </w:pPr>
            <w:r>
              <w:rPr>
                <w:rFonts w:ascii="Courier New" w:hAnsi="Courier New" w:cs="Courier New"/>
              </w:rPr>
              <w:t xml:space="preserve">    </w:t>
            </w:r>
            <w:r w:rsidR="001348BF" w:rsidRPr="00B8004D">
              <w:rPr>
                <w:rFonts w:ascii="Courier New" w:hAnsi="Courier New" w:cs="Courier New"/>
              </w:rPr>
              <w:t>{</w:t>
            </w:r>
          </w:p>
          <w:p w14:paraId="3456453D" w14:textId="77777777" w:rsidR="001348BF" w:rsidRPr="00B8004D" w:rsidRDefault="001348BF" w:rsidP="001348BF">
            <w:pPr>
              <w:rPr>
                <w:rFonts w:ascii="Courier New" w:hAnsi="Courier New" w:cs="Courier New"/>
              </w:rPr>
            </w:pPr>
            <w:r w:rsidRPr="00B8004D">
              <w:rPr>
                <w:rFonts w:ascii="Courier New" w:hAnsi="Courier New" w:cs="Courier New"/>
              </w:rPr>
              <w:t xml:space="preserve">        </w:t>
            </w:r>
            <w:proofErr w:type="spellStart"/>
            <w:r w:rsidRPr="00B8004D">
              <w:rPr>
                <w:rFonts w:ascii="Courier New" w:hAnsi="Courier New" w:cs="Courier New"/>
              </w:rPr>
              <w:t>dynamicArray</w:t>
            </w:r>
            <w:proofErr w:type="spellEnd"/>
            <w:r w:rsidRPr="00B8004D">
              <w:rPr>
                <w:rFonts w:ascii="Courier New" w:hAnsi="Courier New" w:cs="Courier New"/>
              </w:rPr>
              <w:t>[</w:t>
            </w:r>
            <w:proofErr w:type="spellStart"/>
            <w:r w:rsidRPr="00B8004D">
              <w:rPr>
                <w:rFonts w:ascii="Courier New" w:hAnsi="Courier New" w:cs="Courier New"/>
              </w:rPr>
              <w:t>i</w:t>
            </w:r>
            <w:proofErr w:type="spellEnd"/>
            <w:r w:rsidRPr="00B8004D">
              <w:rPr>
                <w:rFonts w:ascii="Courier New" w:hAnsi="Courier New" w:cs="Courier New"/>
              </w:rPr>
              <w:t>] = i * 2;</w:t>
            </w:r>
          </w:p>
          <w:p w14:paraId="6CAB06D4" w14:textId="77777777" w:rsidR="001348BF" w:rsidRPr="00B8004D" w:rsidRDefault="001348BF" w:rsidP="001348BF">
            <w:pPr>
              <w:rPr>
                <w:rFonts w:ascii="Courier New" w:hAnsi="Courier New" w:cs="Courier New"/>
              </w:rPr>
            </w:pPr>
            <w:r w:rsidRPr="00B8004D">
              <w:rPr>
                <w:rFonts w:ascii="Courier New" w:hAnsi="Courier New" w:cs="Courier New"/>
              </w:rPr>
              <w:t xml:space="preserve">    }</w:t>
            </w:r>
          </w:p>
          <w:p w14:paraId="7831F2C4" w14:textId="77777777" w:rsidR="001348BF" w:rsidRPr="00B8004D" w:rsidRDefault="001348BF" w:rsidP="001348BF">
            <w:pPr>
              <w:rPr>
                <w:rFonts w:ascii="Courier New" w:hAnsi="Courier New" w:cs="Courier New"/>
              </w:rPr>
            </w:pPr>
          </w:p>
          <w:p w14:paraId="2F3B3DDE" w14:textId="77777777" w:rsidR="001348BF" w:rsidRPr="00B8004D" w:rsidRDefault="001348BF" w:rsidP="001348BF">
            <w:pPr>
              <w:rPr>
                <w:rFonts w:ascii="Courier New" w:hAnsi="Courier New" w:cs="Courier New"/>
              </w:rPr>
            </w:pPr>
            <w:r w:rsidRPr="00B8004D">
              <w:rPr>
                <w:rFonts w:ascii="Courier New" w:hAnsi="Courier New" w:cs="Courier New"/>
              </w:rPr>
              <w:t xml:space="preserve">    // Oops! Forgot to deallocate the allocated memory</w:t>
            </w:r>
          </w:p>
          <w:p w14:paraId="0EC14073" w14:textId="77777777" w:rsidR="001348BF" w:rsidRPr="00B8004D" w:rsidRDefault="001348BF" w:rsidP="001348BF">
            <w:pPr>
              <w:rPr>
                <w:rFonts w:ascii="Courier New" w:hAnsi="Courier New" w:cs="Courier New"/>
              </w:rPr>
            </w:pPr>
            <w:r w:rsidRPr="00B8004D">
              <w:rPr>
                <w:rFonts w:ascii="Courier New" w:hAnsi="Courier New" w:cs="Courier New"/>
              </w:rPr>
              <w:t xml:space="preserve">    // delete[] </w:t>
            </w:r>
            <w:proofErr w:type="spellStart"/>
            <w:r w:rsidRPr="00B8004D">
              <w:rPr>
                <w:rFonts w:ascii="Courier New" w:hAnsi="Courier New" w:cs="Courier New"/>
              </w:rPr>
              <w:t>dynamicArray</w:t>
            </w:r>
            <w:proofErr w:type="spellEnd"/>
            <w:r w:rsidRPr="00B8004D">
              <w:rPr>
                <w:rFonts w:ascii="Courier New" w:hAnsi="Courier New" w:cs="Courier New"/>
              </w:rPr>
              <w:t>; // This line is missing, leading to a memory leak</w:t>
            </w:r>
          </w:p>
          <w:p w14:paraId="26D2243E" w14:textId="77777777" w:rsidR="001348BF" w:rsidRPr="00B8004D" w:rsidRDefault="001348BF" w:rsidP="001348BF">
            <w:pPr>
              <w:rPr>
                <w:rFonts w:ascii="Courier New" w:hAnsi="Courier New" w:cs="Courier New"/>
              </w:rPr>
            </w:pPr>
          </w:p>
          <w:p w14:paraId="66C5154B" w14:textId="77777777" w:rsidR="001348BF" w:rsidRPr="00B8004D" w:rsidRDefault="001348BF" w:rsidP="001348BF">
            <w:pPr>
              <w:rPr>
                <w:rFonts w:ascii="Courier New" w:hAnsi="Courier New" w:cs="Courier New"/>
              </w:rPr>
            </w:pPr>
            <w:r w:rsidRPr="00B8004D">
              <w:rPr>
                <w:rFonts w:ascii="Courier New" w:hAnsi="Courier New" w:cs="Courier New"/>
              </w:rPr>
              <w:t xml:space="preserve">    // Accessing the memory (potentially causing issues)</w:t>
            </w:r>
          </w:p>
          <w:p w14:paraId="14BA0245" w14:textId="77777777" w:rsidR="00B8004D" w:rsidRDefault="001348BF" w:rsidP="001348BF">
            <w:pPr>
              <w:rPr>
                <w:rFonts w:ascii="Courier New" w:hAnsi="Courier New" w:cs="Courier New"/>
              </w:rPr>
            </w:pPr>
            <w:r w:rsidRPr="00B8004D">
              <w:rPr>
                <w:rFonts w:ascii="Courier New" w:hAnsi="Courier New" w:cs="Courier New"/>
              </w:rPr>
              <w:t xml:space="preserve">    for (int </w:t>
            </w:r>
            <w:proofErr w:type="spellStart"/>
            <w:r w:rsidRPr="00B8004D">
              <w:rPr>
                <w:rFonts w:ascii="Courier New" w:hAnsi="Courier New" w:cs="Courier New"/>
              </w:rPr>
              <w:t>i</w:t>
            </w:r>
            <w:proofErr w:type="spellEnd"/>
            <w:r w:rsidRPr="00B8004D">
              <w:rPr>
                <w:rFonts w:ascii="Courier New" w:hAnsi="Courier New" w:cs="Courier New"/>
              </w:rPr>
              <w:t xml:space="preserve"> = 0; </w:t>
            </w:r>
            <w:proofErr w:type="spellStart"/>
            <w:r w:rsidRPr="00B8004D">
              <w:rPr>
                <w:rFonts w:ascii="Courier New" w:hAnsi="Courier New" w:cs="Courier New"/>
              </w:rPr>
              <w:t>i</w:t>
            </w:r>
            <w:proofErr w:type="spellEnd"/>
            <w:r w:rsidRPr="00B8004D">
              <w:rPr>
                <w:rFonts w:ascii="Courier New" w:hAnsi="Courier New" w:cs="Courier New"/>
              </w:rPr>
              <w:t xml:space="preserve"> &lt; 5; ++</w:t>
            </w:r>
            <w:proofErr w:type="spellStart"/>
            <w:r w:rsidRPr="00B8004D">
              <w:rPr>
                <w:rFonts w:ascii="Courier New" w:hAnsi="Courier New" w:cs="Courier New"/>
              </w:rPr>
              <w:t>i</w:t>
            </w:r>
            <w:proofErr w:type="spellEnd"/>
            <w:r w:rsidRPr="00B8004D">
              <w:rPr>
                <w:rFonts w:ascii="Courier New" w:hAnsi="Courier New" w:cs="Courier New"/>
              </w:rPr>
              <w:t xml:space="preserve">) </w:t>
            </w:r>
          </w:p>
          <w:p w14:paraId="31CED5FC" w14:textId="01229084" w:rsidR="001348BF" w:rsidRPr="00B8004D" w:rsidRDefault="00B8004D" w:rsidP="001348BF">
            <w:pPr>
              <w:rPr>
                <w:rFonts w:ascii="Courier New" w:hAnsi="Courier New" w:cs="Courier New"/>
              </w:rPr>
            </w:pPr>
            <w:r>
              <w:rPr>
                <w:rFonts w:ascii="Courier New" w:hAnsi="Courier New" w:cs="Courier New"/>
              </w:rPr>
              <w:t xml:space="preserve">    </w:t>
            </w:r>
            <w:r w:rsidR="001348BF" w:rsidRPr="00B8004D">
              <w:rPr>
                <w:rFonts w:ascii="Courier New" w:hAnsi="Courier New" w:cs="Courier New"/>
              </w:rPr>
              <w:t>{</w:t>
            </w:r>
          </w:p>
          <w:p w14:paraId="66F3E210" w14:textId="77777777" w:rsidR="001348BF" w:rsidRPr="00B8004D" w:rsidRDefault="001348BF" w:rsidP="001348BF">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cout</w:t>
            </w:r>
            <w:proofErr w:type="spellEnd"/>
            <w:r w:rsidRPr="00B8004D">
              <w:rPr>
                <w:rFonts w:ascii="Courier New" w:hAnsi="Courier New" w:cs="Courier New"/>
              </w:rPr>
              <w:t xml:space="preserve"> &lt;&lt; </w:t>
            </w:r>
            <w:proofErr w:type="spellStart"/>
            <w:r w:rsidRPr="00B8004D">
              <w:rPr>
                <w:rFonts w:ascii="Courier New" w:hAnsi="Courier New" w:cs="Courier New"/>
              </w:rPr>
              <w:t>dynamicArray</w:t>
            </w:r>
            <w:proofErr w:type="spellEnd"/>
            <w:r w:rsidRPr="00B8004D">
              <w:rPr>
                <w:rFonts w:ascii="Courier New" w:hAnsi="Courier New" w:cs="Courier New"/>
              </w:rPr>
              <w:t>[</w:t>
            </w:r>
            <w:proofErr w:type="spellStart"/>
            <w:r w:rsidRPr="00B8004D">
              <w:rPr>
                <w:rFonts w:ascii="Courier New" w:hAnsi="Courier New" w:cs="Courier New"/>
              </w:rPr>
              <w:t>i</w:t>
            </w:r>
            <w:proofErr w:type="spellEnd"/>
            <w:r w:rsidRPr="00B8004D">
              <w:rPr>
                <w:rFonts w:ascii="Courier New" w:hAnsi="Courier New" w:cs="Courier New"/>
              </w:rPr>
              <w:t>] &lt;&lt; " ";</w:t>
            </w:r>
          </w:p>
          <w:p w14:paraId="35345E86" w14:textId="77777777" w:rsidR="001348BF" w:rsidRPr="00B8004D" w:rsidRDefault="001348BF" w:rsidP="001348BF">
            <w:pPr>
              <w:rPr>
                <w:rFonts w:ascii="Courier New" w:hAnsi="Courier New" w:cs="Courier New"/>
              </w:rPr>
            </w:pPr>
            <w:r w:rsidRPr="00B8004D">
              <w:rPr>
                <w:rFonts w:ascii="Courier New" w:hAnsi="Courier New" w:cs="Courier New"/>
              </w:rPr>
              <w:t xml:space="preserve">    }</w:t>
            </w:r>
          </w:p>
          <w:p w14:paraId="351B04EF" w14:textId="77777777" w:rsidR="001348BF" w:rsidRPr="00B8004D" w:rsidRDefault="001348BF" w:rsidP="001348BF">
            <w:pPr>
              <w:rPr>
                <w:rFonts w:ascii="Courier New" w:hAnsi="Courier New" w:cs="Courier New"/>
              </w:rPr>
            </w:pPr>
          </w:p>
          <w:p w14:paraId="68991EE3" w14:textId="77777777" w:rsidR="001348BF" w:rsidRPr="00B8004D" w:rsidRDefault="001348BF" w:rsidP="001348BF">
            <w:pPr>
              <w:rPr>
                <w:rFonts w:ascii="Courier New" w:hAnsi="Courier New" w:cs="Courier New"/>
              </w:rPr>
            </w:pPr>
            <w:r w:rsidRPr="00B8004D">
              <w:rPr>
                <w:rFonts w:ascii="Courier New" w:hAnsi="Courier New" w:cs="Courier New"/>
              </w:rPr>
              <w:t xml:space="preserve">    return 0;</w:t>
            </w:r>
          </w:p>
          <w:p w14:paraId="7C4D0934" w14:textId="5542D10A" w:rsidR="00F72634" w:rsidRDefault="001348BF" w:rsidP="001348BF">
            <w:r w:rsidRPr="00B8004D">
              <w:rPr>
                <w:rFonts w:ascii="Courier New" w:hAnsi="Courier New" w:cs="Courier New"/>
              </w:rPr>
              <w:t>}</w:t>
            </w:r>
          </w:p>
        </w:tc>
      </w:tr>
    </w:tbl>
    <w:p w14:paraId="358849FC"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
              <w:rPr>
                <w:b/>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BCDD8A7" w:rsidR="00F72634" w:rsidRDefault="001348BF">
            <w:r>
              <w:t xml:space="preserve">To make the above code compliant, delete[] </w:t>
            </w:r>
            <w:proofErr w:type="spellStart"/>
            <w:r>
              <w:t>dynamicArray</w:t>
            </w:r>
            <w:proofErr w:type="spellEnd"/>
            <w:r>
              <w:t xml:space="preserve">; line has been added to properly deallocate the memory allocated for the integer array. This ensures that the code is compliant and preventing memory </w:t>
            </w:r>
            <w:r>
              <w:lastRenderedPageBreak/>
              <w:t xml:space="preserve">leaks. Attempting to access the memory before deallocation will result in undefined behavior. The last loop </w:t>
            </w:r>
            <w:r w:rsidR="00A35D13">
              <w:t xml:space="preserve">is included to access the memory after deallocation. </w:t>
            </w:r>
          </w:p>
        </w:tc>
      </w:tr>
      <w:tr w:rsidR="00F72634" w14:paraId="7A1A78A0" w14:textId="77777777" w:rsidTr="00001F14">
        <w:trPr>
          <w:trHeight w:val="460"/>
        </w:trPr>
        <w:tc>
          <w:tcPr>
            <w:tcW w:w="10800" w:type="dxa"/>
            <w:shd w:val="clear" w:color="auto" w:fill="EDEDED"/>
            <w:tcMar>
              <w:top w:w="100" w:type="dxa"/>
              <w:left w:w="100" w:type="dxa"/>
              <w:bottom w:w="100" w:type="dxa"/>
              <w:right w:w="100" w:type="dxa"/>
            </w:tcMar>
          </w:tcPr>
          <w:p w14:paraId="0A911095" w14:textId="77777777" w:rsidR="00A35D13" w:rsidRPr="00B8004D" w:rsidRDefault="00A35D13" w:rsidP="00A35D13">
            <w:pPr>
              <w:rPr>
                <w:rFonts w:ascii="Courier New" w:hAnsi="Courier New" w:cs="Courier New"/>
              </w:rPr>
            </w:pPr>
            <w:r w:rsidRPr="00B8004D">
              <w:rPr>
                <w:rFonts w:ascii="Courier New" w:hAnsi="Courier New" w:cs="Courier New"/>
              </w:rPr>
              <w:lastRenderedPageBreak/>
              <w:t>#include &lt;iostream&gt;</w:t>
            </w:r>
          </w:p>
          <w:p w14:paraId="7A35D1E8" w14:textId="77777777" w:rsidR="00A35D13" w:rsidRPr="00B8004D" w:rsidRDefault="00A35D13" w:rsidP="00A35D13">
            <w:pPr>
              <w:rPr>
                <w:rFonts w:ascii="Courier New" w:hAnsi="Courier New" w:cs="Courier New"/>
              </w:rPr>
            </w:pPr>
          </w:p>
          <w:p w14:paraId="1E1289FE" w14:textId="77777777" w:rsidR="00B8004D" w:rsidRDefault="00A35D13" w:rsidP="00A35D13">
            <w:pPr>
              <w:rPr>
                <w:rFonts w:ascii="Courier New" w:hAnsi="Courier New" w:cs="Courier New"/>
              </w:rPr>
            </w:pPr>
            <w:r w:rsidRPr="00B8004D">
              <w:rPr>
                <w:rFonts w:ascii="Courier New" w:hAnsi="Courier New" w:cs="Courier New"/>
              </w:rPr>
              <w:t xml:space="preserve">int main() </w:t>
            </w:r>
          </w:p>
          <w:p w14:paraId="7DC2B0CE" w14:textId="260EBA6C" w:rsidR="00A35D13" w:rsidRPr="00B8004D" w:rsidRDefault="00A35D13" w:rsidP="00A35D13">
            <w:pPr>
              <w:rPr>
                <w:rFonts w:ascii="Courier New" w:hAnsi="Courier New" w:cs="Courier New"/>
              </w:rPr>
            </w:pPr>
            <w:r w:rsidRPr="00B8004D">
              <w:rPr>
                <w:rFonts w:ascii="Courier New" w:hAnsi="Courier New" w:cs="Courier New"/>
              </w:rPr>
              <w:t>{</w:t>
            </w:r>
          </w:p>
          <w:p w14:paraId="3105D509" w14:textId="77777777" w:rsidR="00A35D13" w:rsidRPr="00B8004D" w:rsidRDefault="00A35D13" w:rsidP="00A35D13">
            <w:pPr>
              <w:rPr>
                <w:rFonts w:ascii="Courier New" w:hAnsi="Courier New" w:cs="Courier New"/>
              </w:rPr>
            </w:pPr>
            <w:r w:rsidRPr="00B8004D">
              <w:rPr>
                <w:rFonts w:ascii="Courier New" w:hAnsi="Courier New" w:cs="Courier New"/>
              </w:rPr>
              <w:t xml:space="preserve">    // Allocating memory for an integer array</w:t>
            </w:r>
          </w:p>
          <w:p w14:paraId="47CA7A09" w14:textId="77777777" w:rsidR="00A35D13" w:rsidRPr="00B8004D" w:rsidRDefault="00A35D13" w:rsidP="00A35D13">
            <w:pPr>
              <w:rPr>
                <w:rFonts w:ascii="Courier New" w:hAnsi="Courier New" w:cs="Courier New"/>
              </w:rPr>
            </w:pPr>
            <w:r w:rsidRPr="00B8004D">
              <w:rPr>
                <w:rFonts w:ascii="Courier New" w:hAnsi="Courier New" w:cs="Courier New"/>
              </w:rPr>
              <w:t xml:space="preserve">    int* </w:t>
            </w:r>
            <w:proofErr w:type="spellStart"/>
            <w:r w:rsidRPr="00B8004D">
              <w:rPr>
                <w:rFonts w:ascii="Courier New" w:hAnsi="Courier New" w:cs="Courier New"/>
              </w:rPr>
              <w:t>dynamicArray</w:t>
            </w:r>
            <w:proofErr w:type="spellEnd"/>
            <w:r w:rsidRPr="00B8004D">
              <w:rPr>
                <w:rFonts w:ascii="Courier New" w:hAnsi="Courier New" w:cs="Courier New"/>
              </w:rPr>
              <w:t xml:space="preserve"> = new int[5];</w:t>
            </w:r>
          </w:p>
          <w:p w14:paraId="3DB874D9" w14:textId="77777777" w:rsidR="00A35D13" w:rsidRPr="00B8004D" w:rsidRDefault="00A35D13" w:rsidP="00A35D13">
            <w:pPr>
              <w:rPr>
                <w:rFonts w:ascii="Courier New" w:hAnsi="Courier New" w:cs="Courier New"/>
              </w:rPr>
            </w:pPr>
          </w:p>
          <w:p w14:paraId="686790E8" w14:textId="77777777" w:rsidR="00A35D13" w:rsidRPr="00B8004D" w:rsidRDefault="00A35D13" w:rsidP="00A35D13">
            <w:pPr>
              <w:rPr>
                <w:rFonts w:ascii="Courier New" w:hAnsi="Courier New" w:cs="Courier New"/>
              </w:rPr>
            </w:pPr>
            <w:r w:rsidRPr="00B8004D">
              <w:rPr>
                <w:rFonts w:ascii="Courier New" w:hAnsi="Courier New" w:cs="Courier New"/>
              </w:rPr>
              <w:t xml:space="preserve">    // Performing some operations with the allocated memory</w:t>
            </w:r>
          </w:p>
          <w:p w14:paraId="0C1D42DF" w14:textId="77777777" w:rsidR="00B8004D" w:rsidRDefault="00A35D13" w:rsidP="00A35D13">
            <w:pPr>
              <w:rPr>
                <w:rFonts w:ascii="Courier New" w:hAnsi="Courier New" w:cs="Courier New"/>
              </w:rPr>
            </w:pPr>
            <w:r w:rsidRPr="00B8004D">
              <w:rPr>
                <w:rFonts w:ascii="Courier New" w:hAnsi="Courier New" w:cs="Courier New"/>
              </w:rPr>
              <w:t xml:space="preserve">    for (int </w:t>
            </w:r>
            <w:proofErr w:type="spellStart"/>
            <w:r w:rsidRPr="00B8004D">
              <w:rPr>
                <w:rFonts w:ascii="Courier New" w:hAnsi="Courier New" w:cs="Courier New"/>
              </w:rPr>
              <w:t>i</w:t>
            </w:r>
            <w:proofErr w:type="spellEnd"/>
            <w:r w:rsidRPr="00B8004D">
              <w:rPr>
                <w:rFonts w:ascii="Courier New" w:hAnsi="Courier New" w:cs="Courier New"/>
              </w:rPr>
              <w:t xml:space="preserve"> = 0; </w:t>
            </w:r>
            <w:proofErr w:type="spellStart"/>
            <w:r w:rsidRPr="00B8004D">
              <w:rPr>
                <w:rFonts w:ascii="Courier New" w:hAnsi="Courier New" w:cs="Courier New"/>
              </w:rPr>
              <w:t>i</w:t>
            </w:r>
            <w:proofErr w:type="spellEnd"/>
            <w:r w:rsidRPr="00B8004D">
              <w:rPr>
                <w:rFonts w:ascii="Courier New" w:hAnsi="Courier New" w:cs="Courier New"/>
              </w:rPr>
              <w:t xml:space="preserve"> &lt; 5; ++</w:t>
            </w:r>
            <w:proofErr w:type="spellStart"/>
            <w:r w:rsidRPr="00B8004D">
              <w:rPr>
                <w:rFonts w:ascii="Courier New" w:hAnsi="Courier New" w:cs="Courier New"/>
              </w:rPr>
              <w:t>i</w:t>
            </w:r>
            <w:proofErr w:type="spellEnd"/>
            <w:r w:rsidRPr="00B8004D">
              <w:rPr>
                <w:rFonts w:ascii="Courier New" w:hAnsi="Courier New" w:cs="Courier New"/>
              </w:rPr>
              <w:t xml:space="preserve">) </w:t>
            </w:r>
          </w:p>
          <w:p w14:paraId="682EF995" w14:textId="7AFEC01F" w:rsidR="00A35D13" w:rsidRPr="00B8004D" w:rsidRDefault="00B8004D" w:rsidP="00A35D13">
            <w:pPr>
              <w:rPr>
                <w:rFonts w:ascii="Courier New" w:hAnsi="Courier New" w:cs="Courier New"/>
              </w:rPr>
            </w:pPr>
            <w:r>
              <w:rPr>
                <w:rFonts w:ascii="Courier New" w:hAnsi="Courier New" w:cs="Courier New"/>
              </w:rPr>
              <w:t xml:space="preserve">    </w:t>
            </w:r>
            <w:r w:rsidR="00A35D13" w:rsidRPr="00B8004D">
              <w:rPr>
                <w:rFonts w:ascii="Courier New" w:hAnsi="Courier New" w:cs="Courier New"/>
              </w:rPr>
              <w:t>{</w:t>
            </w:r>
          </w:p>
          <w:p w14:paraId="6D29B925" w14:textId="77777777" w:rsidR="00A35D13" w:rsidRPr="00B8004D" w:rsidRDefault="00A35D13" w:rsidP="00A35D13">
            <w:pPr>
              <w:rPr>
                <w:rFonts w:ascii="Courier New" w:hAnsi="Courier New" w:cs="Courier New"/>
              </w:rPr>
            </w:pPr>
            <w:r w:rsidRPr="00B8004D">
              <w:rPr>
                <w:rFonts w:ascii="Courier New" w:hAnsi="Courier New" w:cs="Courier New"/>
              </w:rPr>
              <w:t xml:space="preserve">        </w:t>
            </w:r>
            <w:proofErr w:type="spellStart"/>
            <w:r w:rsidRPr="00B8004D">
              <w:rPr>
                <w:rFonts w:ascii="Courier New" w:hAnsi="Courier New" w:cs="Courier New"/>
              </w:rPr>
              <w:t>dynamicArray</w:t>
            </w:r>
            <w:proofErr w:type="spellEnd"/>
            <w:r w:rsidRPr="00B8004D">
              <w:rPr>
                <w:rFonts w:ascii="Courier New" w:hAnsi="Courier New" w:cs="Courier New"/>
              </w:rPr>
              <w:t>[</w:t>
            </w:r>
            <w:proofErr w:type="spellStart"/>
            <w:r w:rsidRPr="00B8004D">
              <w:rPr>
                <w:rFonts w:ascii="Courier New" w:hAnsi="Courier New" w:cs="Courier New"/>
              </w:rPr>
              <w:t>i</w:t>
            </w:r>
            <w:proofErr w:type="spellEnd"/>
            <w:r w:rsidRPr="00B8004D">
              <w:rPr>
                <w:rFonts w:ascii="Courier New" w:hAnsi="Courier New" w:cs="Courier New"/>
              </w:rPr>
              <w:t>] = i * 2;</w:t>
            </w:r>
          </w:p>
          <w:p w14:paraId="74B0AF7B" w14:textId="77777777" w:rsidR="00A35D13" w:rsidRPr="00B8004D" w:rsidRDefault="00A35D13" w:rsidP="00A35D13">
            <w:pPr>
              <w:rPr>
                <w:rFonts w:ascii="Courier New" w:hAnsi="Courier New" w:cs="Courier New"/>
              </w:rPr>
            </w:pPr>
            <w:r w:rsidRPr="00B8004D">
              <w:rPr>
                <w:rFonts w:ascii="Courier New" w:hAnsi="Courier New" w:cs="Courier New"/>
              </w:rPr>
              <w:t xml:space="preserve">    }</w:t>
            </w:r>
          </w:p>
          <w:p w14:paraId="39490961" w14:textId="77777777" w:rsidR="00A35D13" w:rsidRPr="00B8004D" w:rsidRDefault="00A35D13" w:rsidP="00A35D13">
            <w:pPr>
              <w:rPr>
                <w:rFonts w:ascii="Courier New" w:hAnsi="Courier New" w:cs="Courier New"/>
              </w:rPr>
            </w:pPr>
          </w:p>
          <w:p w14:paraId="41F9A647" w14:textId="77777777" w:rsidR="00A35D13" w:rsidRPr="00B8004D" w:rsidRDefault="00A35D13" w:rsidP="00A35D13">
            <w:pPr>
              <w:rPr>
                <w:rFonts w:ascii="Courier New" w:hAnsi="Courier New" w:cs="Courier New"/>
              </w:rPr>
            </w:pPr>
            <w:r w:rsidRPr="00B8004D">
              <w:rPr>
                <w:rFonts w:ascii="Courier New" w:hAnsi="Courier New" w:cs="Courier New"/>
              </w:rPr>
              <w:t xml:space="preserve">    // Deallocating the allocated memory to prevent memory leak</w:t>
            </w:r>
          </w:p>
          <w:p w14:paraId="216CDC0B" w14:textId="77777777" w:rsidR="00A35D13" w:rsidRPr="00B8004D" w:rsidRDefault="00A35D13" w:rsidP="00A35D13">
            <w:pPr>
              <w:rPr>
                <w:rFonts w:ascii="Courier New" w:hAnsi="Courier New" w:cs="Courier New"/>
              </w:rPr>
            </w:pPr>
            <w:r w:rsidRPr="00B8004D">
              <w:rPr>
                <w:rFonts w:ascii="Courier New" w:hAnsi="Courier New" w:cs="Courier New"/>
              </w:rPr>
              <w:t xml:space="preserve">    delete[] </w:t>
            </w:r>
            <w:proofErr w:type="spellStart"/>
            <w:r w:rsidRPr="00B8004D">
              <w:rPr>
                <w:rFonts w:ascii="Courier New" w:hAnsi="Courier New" w:cs="Courier New"/>
              </w:rPr>
              <w:t>dynamicArray</w:t>
            </w:r>
            <w:proofErr w:type="spellEnd"/>
            <w:r w:rsidRPr="00B8004D">
              <w:rPr>
                <w:rFonts w:ascii="Courier New" w:hAnsi="Courier New" w:cs="Courier New"/>
              </w:rPr>
              <w:t>;</w:t>
            </w:r>
          </w:p>
          <w:p w14:paraId="68425B33" w14:textId="77777777" w:rsidR="00A35D13" w:rsidRPr="00B8004D" w:rsidRDefault="00A35D13" w:rsidP="00A35D13">
            <w:pPr>
              <w:rPr>
                <w:rFonts w:ascii="Courier New" w:hAnsi="Courier New" w:cs="Courier New"/>
              </w:rPr>
            </w:pPr>
          </w:p>
          <w:p w14:paraId="54B19F20" w14:textId="77777777" w:rsidR="00A35D13" w:rsidRPr="00B8004D" w:rsidRDefault="00A35D13" w:rsidP="00A35D13">
            <w:pPr>
              <w:rPr>
                <w:rFonts w:ascii="Courier New" w:hAnsi="Courier New" w:cs="Courier New"/>
              </w:rPr>
            </w:pPr>
            <w:r w:rsidRPr="00B8004D">
              <w:rPr>
                <w:rFonts w:ascii="Courier New" w:hAnsi="Courier New" w:cs="Courier New"/>
              </w:rPr>
              <w:t xml:space="preserve">    // Accessing the memory after deallocation</w:t>
            </w:r>
          </w:p>
          <w:p w14:paraId="748DFAC4" w14:textId="77777777" w:rsidR="00B8004D" w:rsidRDefault="00A35D13" w:rsidP="00A35D13">
            <w:pPr>
              <w:rPr>
                <w:rFonts w:ascii="Courier New" w:hAnsi="Courier New" w:cs="Courier New"/>
              </w:rPr>
            </w:pPr>
            <w:r w:rsidRPr="00B8004D">
              <w:rPr>
                <w:rFonts w:ascii="Courier New" w:hAnsi="Courier New" w:cs="Courier New"/>
              </w:rPr>
              <w:t xml:space="preserve">    for (int </w:t>
            </w:r>
            <w:proofErr w:type="spellStart"/>
            <w:r w:rsidRPr="00B8004D">
              <w:rPr>
                <w:rFonts w:ascii="Courier New" w:hAnsi="Courier New" w:cs="Courier New"/>
              </w:rPr>
              <w:t>i</w:t>
            </w:r>
            <w:proofErr w:type="spellEnd"/>
            <w:r w:rsidRPr="00B8004D">
              <w:rPr>
                <w:rFonts w:ascii="Courier New" w:hAnsi="Courier New" w:cs="Courier New"/>
              </w:rPr>
              <w:t xml:space="preserve"> = 0; </w:t>
            </w:r>
            <w:proofErr w:type="spellStart"/>
            <w:r w:rsidRPr="00B8004D">
              <w:rPr>
                <w:rFonts w:ascii="Courier New" w:hAnsi="Courier New" w:cs="Courier New"/>
              </w:rPr>
              <w:t>i</w:t>
            </w:r>
            <w:proofErr w:type="spellEnd"/>
            <w:r w:rsidRPr="00B8004D">
              <w:rPr>
                <w:rFonts w:ascii="Courier New" w:hAnsi="Courier New" w:cs="Courier New"/>
              </w:rPr>
              <w:t xml:space="preserve"> &lt; 5; ++</w:t>
            </w:r>
            <w:proofErr w:type="spellStart"/>
            <w:r w:rsidRPr="00B8004D">
              <w:rPr>
                <w:rFonts w:ascii="Courier New" w:hAnsi="Courier New" w:cs="Courier New"/>
              </w:rPr>
              <w:t>i</w:t>
            </w:r>
            <w:proofErr w:type="spellEnd"/>
            <w:r w:rsidRPr="00B8004D">
              <w:rPr>
                <w:rFonts w:ascii="Courier New" w:hAnsi="Courier New" w:cs="Courier New"/>
              </w:rPr>
              <w:t xml:space="preserve">) </w:t>
            </w:r>
          </w:p>
          <w:p w14:paraId="3D32622C" w14:textId="48634DA8" w:rsidR="00A35D13" w:rsidRPr="00B8004D" w:rsidRDefault="00B8004D" w:rsidP="00A35D13">
            <w:pPr>
              <w:rPr>
                <w:rFonts w:ascii="Courier New" w:hAnsi="Courier New" w:cs="Courier New"/>
              </w:rPr>
            </w:pPr>
            <w:r>
              <w:rPr>
                <w:rFonts w:ascii="Courier New" w:hAnsi="Courier New" w:cs="Courier New"/>
              </w:rPr>
              <w:t xml:space="preserve">    </w:t>
            </w:r>
            <w:r w:rsidR="00A35D13" w:rsidRPr="00B8004D">
              <w:rPr>
                <w:rFonts w:ascii="Courier New" w:hAnsi="Courier New" w:cs="Courier New"/>
              </w:rPr>
              <w:t>{</w:t>
            </w:r>
          </w:p>
          <w:p w14:paraId="50ECF9C4" w14:textId="77777777" w:rsidR="00A35D13" w:rsidRPr="00B8004D" w:rsidRDefault="00A35D13" w:rsidP="00A35D13">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cout</w:t>
            </w:r>
            <w:proofErr w:type="spellEnd"/>
            <w:r w:rsidRPr="00B8004D">
              <w:rPr>
                <w:rFonts w:ascii="Courier New" w:hAnsi="Courier New" w:cs="Courier New"/>
              </w:rPr>
              <w:t xml:space="preserve"> &lt;&lt; </w:t>
            </w:r>
            <w:proofErr w:type="spellStart"/>
            <w:r w:rsidRPr="00B8004D">
              <w:rPr>
                <w:rFonts w:ascii="Courier New" w:hAnsi="Courier New" w:cs="Courier New"/>
              </w:rPr>
              <w:t>dynamicArray</w:t>
            </w:r>
            <w:proofErr w:type="spellEnd"/>
            <w:r w:rsidRPr="00B8004D">
              <w:rPr>
                <w:rFonts w:ascii="Courier New" w:hAnsi="Courier New" w:cs="Courier New"/>
              </w:rPr>
              <w:t>[</w:t>
            </w:r>
            <w:proofErr w:type="spellStart"/>
            <w:r w:rsidRPr="00B8004D">
              <w:rPr>
                <w:rFonts w:ascii="Courier New" w:hAnsi="Courier New" w:cs="Courier New"/>
              </w:rPr>
              <w:t>i</w:t>
            </w:r>
            <w:proofErr w:type="spellEnd"/>
            <w:r w:rsidRPr="00B8004D">
              <w:rPr>
                <w:rFonts w:ascii="Courier New" w:hAnsi="Courier New" w:cs="Courier New"/>
              </w:rPr>
              <w:t>] &lt;&lt; " ";  // This line will cause issues; it's just to demonstrate that the memory is deallocated</w:t>
            </w:r>
          </w:p>
          <w:p w14:paraId="2E36AE7E" w14:textId="77777777" w:rsidR="00A35D13" w:rsidRPr="00B8004D" w:rsidRDefault="00A35D13" w:rsidP="00A35D13">
            <w:pPr>
              <w:rPr>
                <w:rFonts w:ascii="Courier New" w:hAnsi="Courier New" w:cs="Courier New"/>
              </w:rPr>
            </w:pPr>
            <w:r w:rsidRPr="00B8004D">
              <w:rPr>
                <w:rFonts w:ascii="Courier New" w:hAnsi="Courier New" w:cs="Courier New"/>
              </w:rPr>
              <w:t xml:space="preserve">    }</w:t>
            </w:r>
          </w:p>
          <w:p w14:paraId="02D0ECE5" w14:textId="77777777" w:rsidR="00A35D13" w:rsidRPr="00B8004D" w:rsidRDefault="00A35D13" w:rsidP="00A35D13">
            <w:pPr>
              <w:rPr>
                <w:rFonts w:ascii="Courier New" w:hAnsi="Courier New" w:cs="Courier New"/>
              </w:rPr>
            </w:pPr>
          </w:p>
          <w:p w14:paraId="241CCDDB" w14:textId="77777777" w:rsidR="00A35D13" w:rsidRPr="00B8004D" w:rsidRDefault="00A35D13" w:rsidP="00A35D13">
            <w:pPr>
              <w:rPr>
                <w:rFonts w:ascii="Courier New" w:hAnsi="Courier New" w:cs="Courier New"/>
              </w:rPr>
            </w:pPr>
            <w:r w:rsidRPr="00B8004D">
              <w:rPr>
                <w:rFonts w:ascii="Courier New" w:hAnsi="Courier New" w:cs="Courier New"/>
              </w:rPr>
              <w:t xml:space="preserve">    return 0;</w:t>
            </w:r>
          </w:p>
          <w:p w14:paraId="681B4B09" w14:textId="00121B0A" w:rsidR="00F72634" w:rsidRDefault="00A35D13" w:rsidP="00A35D13">
            <w:r w:rsidRPr="00B8004D">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27168C1" w:rsidR="00B475A1" w:rsidRDefault="00B475A1" w:rsidP="00F51FA8">
            <w:pPr>
              <w:pBdr>
                <w:top w:val="nil"/>
                <w:left w:val="nil"/>
                <w:bottom w:val="nil"/>
                <w:right w:val="nil"/>
                <w:between w:val="nil"/>
              </w:pBdr>
            </w:pPr>
            <w:r>
              <w:rPr>
                <w:b/>
              </w:rPr>
              <w:t>Principles(s):</w:t>
            </w:r>
            <w:r>
              <w:t xml:space="preserve"> </w:t>
            </w:r>
            <w:r w:rsidR="006B25C5">
              <w:t xml:space="preserve">Keep it Simple: Memory management aligns with keeping things simple by preventing unnecessary use of memory bits.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rPr>
            </w:pPr>
            <w:r>
              <w:rPr>
                <w:b/>
              </w:rPr>
              <w:t>Severity</w:t>
            </w:r>
          </w:p>
        </w:tc>
        <w:tc>
          <w:tcPr>
            <w:tcW w:w="1341" w:type="dxa"/>
            <w:shd w:val="clear" w:color="auto" w:fill="D9D9D9"/>
            <w:vAlign w:val="center"/>
          </w:tcPr>
          <w:p w14:paraId="5B570099" w14:textId="77777777" w:rsidR="00B475A1" w:rsidRDefault="00B475A1" w:rsidP="00F51FA8">
            <w:pPr>
              <w:jc w:val="center"/>
              <w:rPr>
                <w:b/>
              </w:rPr>
            </w:pPr>
            <w:r>
              <w:rPr>
                <w:b/>
              </w:rPr>
              <w:t>Likelihood</w:t>
            </w:r>
          </w:p>
        </w:tc>
        <w:tc>
          <w:tcPr>
            <w:tcW w:w="4021" w:type="dxa"/>
            <w:shd w:val="clear" w:color="auto" w:fill="D9D9D9"/>
            <w:vAlign w:val="center"/>
          </w:tcPr>
          <w:p w14:paraId="33BED6A2" w14:textId="77777777" w:rsidR="00B475A1" w:rsidRDefault="00B475A1" w:rsidP="00F51FA8">
            <w:pPr>
              <w:jc w:val="center"/>
              <w:rPr>
                <w:b/>
              </w:rPr>
            </w:pPr>
            <w:r>
              <w:rPr>
                <w:b/>
              </w:rPr>
              <w:t>Remediation Cost</w:t>
            </w:r>
          </w:p>
        </w:tc>
        <w:tc>
          <w:tcPr>
            <w:tcW w:w="1807" w:type="dxa"/>
            <w:shd w:val="clear" w:color="auto" w:fill="D9D9D9"/>
            <w:vAlign w:val="center"/>
          </w:tcPr>
          <w:p w14:paraId="3B3CD1A7" w14:textId="77777777" w:rsidR="00B475A1" w:rsidRDefault="00B475A1" w:rsidP="00F51FA8">
            <w:pPr>
              <w:jc w:val="center"/>
              <w:rPr>
                <w:b/>
              </w:rPr>
            </w:pPr>
            <w:r>
              <w:rPr>
                <w:b/>
              </w:rPr>
              <w:t>Priority</w:t>
            </w:r>
          </w:p>
        </w:tc>
        <w:tc>
          <w:tcPr>
            <w:tcW w:w="1805" w:type="dxa"/>
            <w:shd w:val="clear" w:color="auto" w:fill="D9D9D9"/>
            <w:vAlign w:val="center"/>
          </w:tcPr>
          <w:p w14:paraId="2743D47A" w14:textId="77777777" w:rsidR="00B475A1" w:rsidRDefault="00B475A1" w:rsidP="00F51FA8">
            <w:pPr>
              <w:jc w:val="center"/>
              <w:rPr>
                <w:b/>
              </w:rPr>
            </w:pPr>
            <w:r>
              <w:rPr>
                <w:b/>
              </w:rPr>
              <w:t>Level</w:t>
            </w:r>
          </w:p>
        </w:tc>
      </w:tr>
      <w:tr w:rsidR="00B475A1" w14:paraId="63DEB54B" w14:textId="77777777" w:rsidTr="00001F14">
        <w:trPr>
          <w:trHeight w:val="460"/>
        </w:trPr>
        <w:tc>
          <w:tcPr>
            <w:tcW w:w="1806" w:type="dxa"/>
            <w:shd w:val="clear" w:color="auto" w:fill="auto"/>
          </w:tcPr>
          <w:p w14:paraId="265C59C7" w14:textId="1C21586D" w:rsidR="00B475A1" w:rsidRDefault="009C317A" w:rsidP="00F51FA8">
            <w:pPr>
              <w:jc w:val="center"/>
            </w:pPr>
            <w:r>
              <w:t>High</w:t>
            </w:r>
          </w:p>
        </w:tc>
        <w:tc>
          <w:tcPr>
            <w:tcW w:w="1341" w:type="dxa"/>
            <w:shd w:val="clear" w:color="auto" w:fill="auto"/>
          </w:tcPr>
          <w:p w14:paraId="3FECF226" w14:textId="7B7DBE7F" w:rsidR="00B475A1" w:rsidRDefault="009C317A" w:rsidP="00F51FA8">
            <w:pPr>
              <w:jc w:val="center"/>
            </w:pPr>
            <w:r>
              <w:t>Likely</w:t>
            </w:r>
          </w:p>
        </w:tc>
        <w:tc>
          <w:tcPr>
            <w:tcW w:w="4021" w:type="dxa"/>
            <w:shd w:val="clear" w:color="auto" w:fill="auto"/>
          </w:tcPr>
          <w:p w14:paraId="001260E5" w14:textId="5E98CD8A" w:rsidR="00B475A1" w:rsidRDefault="009C317A" w:rsidP="00F51FA8">
            <w:pPr>
              <w:jc w:val="center"/>
            </w:pPr>
            <w:r>
              <w:t>Medium</w:t>
            </w:r>
          </w:p>
        </w:tc>
        <w:tc>
          <w:tcPr>
            <w:tcW w:w="1807" w:type="dxa"/>
            <w:shd w:val="clear" w:color="auto" w:fill="auto"/>
          </w:tcPr>
          <w:p w14:paraId="5C1BD06F" w14:textId="5FF9D8B3" w:rsidR="00B475A1" w:rsidRDefault="009C317A" w:rsidP="00F51FA8">
            <w:pPr>
              <w:jc w:val="center"/>
            </w:pPr>
            <w:r>
              <w:t>P18</w:t>
            </w:r>
          </w:p>
        </w:tc>
        <w:tc>
          <w:tcPr>
            <w:tcW w:w="1805" w:type="dxa"/>
            <w:shd w:val="clear" w:color="auto" w:fill="auto"/>
          </w:tcPr>
          <w:p w14:paraId="321828B7" w14:textId="139AB56C" w:rsidR="00B475A1" w:rsidRDefault="009C317A"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rPr>
            </w:pPr>
            <w:r>
              <w:rPr>
                <w:b/>
              </w:rPr>
              <w:t>Tool</w:t>
            </w:r>
          </w:p>
        </w:tc>
        <w:tc>
          <w:tcPr>
            <w:tcW w:w="1341" w:type="dxa"/>
            <w:shd w:val="clear" w:color="auto" w:fill="D9D9D9"/>
            <w:vAlign w:val="center"/>
          </w:tcPr>
          <w:p w14:paraId="4BA7A045" w14:textId="77777777" w:rsidR="00B475A1" w:rsidRDefault="00B475A1" w:rsidP="00F51FA8">
            <w:pPr>
              <w:jc w:val="center"/>
              <w:rPr>
                <w:b/>
              </w:rPr>
            </w:pPr>
            <w:r>
              <w:rPr>
                <w:b/>
              </w:rPr>
              <w:t>Version</w:t>
            </w:r>
          </w:p>
        </w:tc>
        <w:tc>
          <w:tcPr>
            <w:tcW w:w="4021" w:type="dxa"/>
            <w:shd w:val="clear" w:color="auto" w:fill="D9D9D9"/>
            <w:vAlign w:val="center"/>
          </w:tcPr>
          <w:p w14:paraId="78BC4E34" w14:textId="77777777" w:rsidR="00B475A1" w:rsidRDefault="00B475A1" w:rsidP="00F51FA8">
            <w:pPr>
              <w:jc w:val="center"/>
              <w:rPr>
                <w:b/>
              </w:rPr>
            </w:pPr>
            <w:r>
              <w:rPr>
                <w:b/>
              </w:rPr>
              <w:t>Checker</w:t>
            </w:r>
          </w:p>
        </w:tc>
        <w:tc>
          <w:tcPr>
            <w:tcW w:w="3611" w:type="dxa"/>
            <w:shd w:val="clear" w:color="auto" w:fill="D9D9D9"/>
            <w:vAlign w:val="center"/>
          </w:tcPr>
          <w:p w14:paraId="6B112A9B" w14:textId="77777777" w:rsidR="00B475A1" w:rsidRDefault="00B475A1" w:rsidP="00F51FA8">
            <w:pPr>
              <w:jc w:val="center"/>
              <w:rPr>
                <w:b/>
              </w:rPr>
            </w:pPr>
            <w:r>
              <w:rPr>
                <w:b/>
              </w:rPr>
              <w:t>Description Tool</w:t>
            </w:r>
          </w:p>
        </w:tc>
      </w:tr>
      <w:tr w:rsidR="00B475A1" w14:paraId="03937464" w14:textId="77777777" w:rsidTr="00001F14">
        <w:trPr>
          <w:trHeight w:val="460"/>
        </w:trPr>
        <w:tc>
          <w:tcPr>
            <w:tcW w:w="1807" w:type="dxa"/>
            <w:shd w:val="clear" w:color="auto" w:fill="auto"/>
          </w:tcPr>
          <w:p w14:paraId="699288A5" w14:textId="092D99CA" w:rsidR="00B475A1" w:rsidRDefault="009C317A" w:rsidP="00F51FA8">
            <w:pPr>
              <w:jc w:val="center"/>
            </w:pPr>
            <w:proofErr w:type="spellStart"/>
            <w:r>
              <w:t>Klocwork</w:t>
            </w:r>
            <w:proofErr w:type="spellEnd"/>
          </w:p>
        </w:tc>
        <w:tc>
          <w:tcPr>
            <w:tcW w:w="1341" w:type="dxa"/>
            <w:shd w:val="clear" w:color="auto" w:fill="auto"/>
          </w:tcPr>
          <w:p w14:paraId="35911E79" w14:textId="0FE31606" w:rsidR="00B475A1" w:rsidRDefault="00BF0D47" w:rsidP="00F51FA8">
            <w:pPr>
              <w:jc w:val="center"/>
            </w:pPr>
            <w:r>
              <w:t>2023.4</w:t>
            </w:r>
          </w:p>
        </w:tc>
        <w:tc>
          <w:tcPr>
            <w:tcW w:w="4021" w:type="dxa"/>
            <w:shd w:val="clear" w:color="auto" w:fill="auto"/>
          </w:tcPr>
          <w:p w14:paraId="4985973C" w14:textId="77777777" w:rsidR="00B475A1" w:rsidRDefault="00BF0D47" w:rsidP="00F51FA8">
            <w:pPr>
              <w:jc w:val="center"/>
            </w:pPr>
            <w:r>
              <w:t>CL.FFM.ASSIGNFM</w:t>
            </w:r>
          </w:p>
          <w:p w14:paraId="7EC35C9F" w14:textId="77777777" w:rsidR="00BF0D47" w:rsidRDefault="00BF0D47" w:rsidP="00F51FA8">
            <w:pPr>
              <w:jc w:val="center"/>
            </w:pPr>
            <w:r>
              <w:t>CL.FFM.COPY</w:t>
            </w:r>
          </w:p>
          <w:p w14:paraId="2A5BC9C3" w14:textId="77777777" w:rsidR="00BF0D47" w:rsidRDefault="00BF0D47" w:rsidP="00F51FA8">
            <w:pPr>
              <w:jc w:val="center"/>
            </w:pPr>
            <w:r>
              <w:t>CL.FMM</w:t>
            </w:r>
          </w:p>
          <w:p w14:paraId="5732787A" w14:textId="77777777" w:rsidR="00BF0D47" w:rsidRDefault="00BF0D47" w:rsidP="00F51FA8">
            <w:pPr>
              <w:jc w:val="center"/>
            </w:pPr>
            <w:r>
              <w:t>FMM.MIGHT</w:t>
            </w:r>
          </w:p>
          <w:p w14:paraId="32D5265E" w14:textId="77777777" w:rsidR="00BF0D47" w:rsidRDefault="00BF0D47" w:rsidP="00F51FA8">
            <w:pPr>
              <w:jc w:val="center"/>
            </w:pPr>
            <w:r>
              <w:lastRenderedPageBreak/>
              <w:t>FMM.MUST</w:t>
            </w:r>
          </w:p>
          <w:p w14:paraId="2E8994B2" w14:textId="77777777" w:rsidR="00BF0D47" w:rsidRDefault="00BF0D47" w:rsidP="00F51FA8">
            <w:pPr>
              <w:jc w:val="center"/>
            </w:pPr>
            <w:r>
              <w:t>FNH.MIGHT</w:t>
            </w:r>
          </w:p>
          <w:p w14:paraId="163E51D2" w14:textId="77777777" w:rsidR="00BF0D47" w:rsidRDefault="00BF0D47" w:rsidP="00F51FA8">
            <w:pPr>
              <w:jc w:val="center"/>
            </w:pPr>
            <w:r>
              <w:t>FNH.MUST</w:t>
            </w:r>
          </w:p>
          <w:p w14:paraId="0FB4B93A" w14:textId="77777777" w:rsidR="00BF0D47" w:rsidRDefault="00BF0D47" w:rsidP="00F51FA8">
            <w:pPr>
              <w:jc w:val="center"/>
            </w:pPr>
            <w:r>
              <w:t>FUM.GEN.MIGHT</w:t>
            </w:r>
          </w:p>
          <w:p w14:paraId="5F4880B4" w14:textId="77777777" w:rsidR="00BF0D47" w:rsidRDefault="00BF0D47" w:rsidP="00F51FA8">
            <w:pPr>
              <w:jc w:val="center"/>
            </w:pPr>
            <w:r>
              <w:t>FUM.GEN.MUST</w:t>
            </w:r>
          </w:p>
          <w:p w14:paraId="1B4ADD74" w14:textId="5BCB31F6" w:rsidR="00BF0D47" w:rsidRDefault="00BF0D47" w:rsidP="00F51FA8">
            <w:pPr>
              <w:jc w:val="center"/>
            </w:pPr>
            <w:r>
              <w:t>UNINIT.CTOR.MIGHT</w:t>
            </w:r>
          </w:p>
        </w:tc>
        <w:tc>
          <w:tcPr>
            <w:tcW w:w="3611" w:type="dxa"/>
            <w:shd w:val="clear" w:color="auto" w:fill="auto"/>
          </w:tcPr>
          <w:p w14:paraId="221E6849" w14:textId="1D487F57"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2762A6D5" w:rsidR="00B475A1" w:rsidRDefault="00BF0D47" w:rsidP="00F51FA8">
            <w:pPr>
              <w:jc w:val="center"/>
            </w:pPr>
            <w:proofErr w:type="spellStart"/>
            <w:r>
              <w:t>CodeSonar</w:t>
            </w:r>
            <w:proofErr w:type="spellEnd"/>
          </w:p>
        </w:tc>
        <w:tc>
          <w:tcPr>
            <w:tcW w:w="1341" w:type="dxa"/>
            <w:shd w:val="clear" w:color="auto" w:fill="auto"/>
          </w:tcPr>
          <w:p w14:paraId="485EEED8" w14:textId="5E7D6898" w:rsidR="00B475A1" w:rsidRDefault="00BF0D47" w:rsidP="00F51FA8">
            <w:pPr>
              <w:jc w:val="center"/>
            </w:pPr>
            <w:r>
              <w:t>8.0</w:t>
            </w:r>
          </w:p>
        </w:tc>
        <w:tc>
          <w:tcPr>
            <w:tcW w:w="4021" w:type="dxa"/>
            <w:shd w:val="clear" w:color="auto" w:fill="auto"/>
          </w:tcPr>
          <w:p w14:paraId="4F40C030" w14:textId="77777777" w:rsidR="00B475A1" w:rsidRDefault="00BF0D47" w:rsidP="00F51FA8">
            <w:pPr>
              <w:jc w:val="center"/>
            </w:pPr>
            <w:r>
              <w:t>ALLOC.FNH</w:t>
            </w:r>
          </w:p>
          <w:p w14:paraId="7B062395" w14:textId="77777777" w:rsidR="00BF0D47" w:rsidRDefault="00BF0D47" w:rsidP="00F51FA8">
            <w:pPr>
              <w:jc w:val="center"/>
            </w:pPr>
            <w:r>
              <w:t>ALLOC.DF</w:t>
            </w:r>
          </w:p>
          <w:p w14:paraId="7CFDA649" w14:textId="4ABE1B6D" w:rsidR="00BF0D47" w:rsidRDefault="00BF0D47" w:rsidP="00F51FA8">
            <w:pPr>
              <w:jc w:val="center"/>
              <w:rPr>
                <w:u w:val="single"/>
              </w:rPr>
            </w:pPr>
            <w:r>
              <w:t>ALLOC.TM</w:t>
            </w:r>
          </w:p>
        </w:tc>
        <w:tc>
          <w:tcPr>
            <w:tcW w:w="3611" w:type="dxa"/>
            <w:shd w:val="clear" w:color="auto" w:fill="auto"/>
          </w:tcPr>
          <w:p w14:paraId="568475AE" w14:textId="77777777" w:rsidR="00B475A1" w:rsidRDefault="00BF0D47" w:rsidP="00F51FA8">
            <w:pPr>
              <w:jc w:val="center"/>
            </w:pPr>
            <w:r>
              <w:t>Free non-heap variable</w:t>
            </w:r>
          </w:p>
          <w:p w14:paraId="61CD6947" w14:textId="77777777" w:rsidR="00BF0D47" w:rsidRDefault="00BF0D47" w:rsidP="00F51FA8">
            <w:pPr>
              <w:jc w:val="center"/>
            </w:pPr>
            <w:r>
              <w:t>Double free</w:t>
            </w:r>
          </w:p>
          <w:p w14:paraId="29E14C36" w14:textId="5DE0367A" w:rsidR="00BF0D47" w:rsidRDefault="00BF0D47" w:rsidP="00F51FA8">
            <w:pPr>
              <w:jc w:val="center"/>
            </w:pPr>
            <w:r>
              <w:t>Type mismatch</w:t>
            </w:r>
          </w:p>
        </w:tc>
      </w:tr>
      <w:tr w:rsidR="00B475A1" w14:paraId="092940EA" w14:textId="77777777" w:rsidTr="00001F14">
        <w:trPr>
          <w:trHeight w:val="460"/>
        </w:trPr>
        <w:tc>
          <w:tcPr>
            <w:tcW w:w="1807" w:type="dxa"/>
            <w:shd w:val="clear" w:color="auto" w:fill="auto"/>
          </w:tcPr>
          <w:p w14:paraId="7589B551" w14:textId="6B5C25F8" w:rsidR="00B475A1" w:rsidRDefault="00BF0D47" w:rsidP="00F51FA8">
            <w:pPr>
              <w:jc w:val="center"/>
            </w:pPr>
            <w:r>
              <w:t>Clang</w:t>
            </w:r>
          </w:p>
        </w:tc>
        <w:tc>
          <w:tcPr>
            <w:tcW w:w="1341" w:type="dxa"/>
            <w:shd w:val="clear" w:color="auto" w:fill="auto"/>
          </w:tcPr>
          <w:p w14:paraId="3EFDCB9A" w14:textId="2D788EC0" w:rsidR="00B475A1" w:rsidRDefault="0025608D" w:rsidP="00F51FA8">
            <w:pPr>
              <w:jc w:val="center"/>
            </w:pPr>
            <w:r>
              <w:t>17</w:t>
            </w:r>
          </w:p>
        </w:tc>
        <w:tc>
          <w:tcPr>
            <w:tcW w:w="4021" w:type="dxa"/>
            <w:shd w:val="clear" w:color="auto" w:fill="auto"/>
          </w:tcPr>
          <w:p w14:paraId="2978B16E" w14:textId="1BA7C5F4" w:rsidR="00B475A1" w:rsidRDefault="0025608D" w:rsidP="00F51FA8">
            <w:pPr>
              <w:jc w:val="center"/>
              <w:rPr>
                <w:u w:val="single"/>
              </w:rPr>
            </w:pPr>
            <w:r>
              <w:t>Clang-analyzer-cplusplus.NewDeleteLeaks-Wmismatched-new-delete-clang-analyzer-unix.MismatchedDeallocator</w:t>
            </w:r>
          </w:p>
        </w:tc>
        <w:tc>
          <w:tcPr>
            <w:tcW w:w="3611" w:type="dxa"/>
            <w:shd w:val="clear" w:color="auto" w:fill="auto"/>
          </w:tcPr>
          <w:p w14:paraId="163BA4AD" w14:textId="6CA5C450"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46274667" w:rsidR="00B475A1" w:rsidRDefault="0025608D" w:rsidP="00F51FA8">
            <w:pPr>
              <w:jc w:val="center"/>
            </w:pPr>
            <w:proofErr w:type="spellStart"/>
            <w:r>
              <w:t>Astree</w:t>
            </w:r>
            <w:proofErr w:type="spellEnd"/>
          </w:p>
        </w:tc>
        <w:tc>
          <w:tcPr>
            <w:tcW w:w="1341" w:type="dxa"/>
            <w:shd w:val="clear" w:color="auto" w:fill="auto"/>
          </w:tcPr>
          <w:p w14:paraId="79F266AC" w14:textId="2DA6E13C" w:rsidR="00B475A1" w:rsidRDefault="0025608D" w:rsidP="00F51FA8">
            <w:pPr>
              <w:jc w:val="center"/>
            </w:pPr>
            <w:r>
              <w:t>23.10</w:t>
            </w:r>
          </w:p>
        </w:tc>
        <w:tc>
          <w:tcPr>
            <w:tcW w:w="4021" w:type="dxa"/>
            <w:shd w:val="clear" w:color="auto" w:fill="auto"/>
          </w:tcPr>
          <w:p w14:paraId="6359BB49" w14:textId="38167670" w:rsidR="00B475A1" w:rsidRDefault="0025608D" w:rsidP="00F51FA8">
            <w:pPr>
              <w:jc w:val="center"/>
              <w:rPr>
                <w:u w:val="single"/>
              </w:rPr>
            </w:pPr>
            <w:proofErr w:type="spellStart"/>
            <w:r>
              <w:t>Invalid_dynamic_memory_allocation_dangling_pointer_use</w:t>
            </w:r>
            <w:proofErr w:type="spellEnd"/>
          </w:p>
        </w:tc>
        <w:tc>
          <w:tcPr>
            <w:tcW w:w="3611" w:type="dxa"/>
            <w:shd w:val="clear" w:color="auto" w:fill="auto"/>
          </w:tcPr>
          <w:p w14:paraId="0472C174" w14:textId="50CA791C" w:rsidR="00B475A1" w:rsidRDefault="00B475A1" w:rsidP="00F51FA8">
            <w:pPr>
              <w:jc w:val="center"/>
            </w:pPr>
          </w:p>
        </w:tc>
      </w:tr>
      <w:tr w:rsidR="0025608D" w14:paraId="785BE8AA" w14:textId="77777777" w:rsidTr="00001F14">
        <w:trPr>
          <w:trHeight w:val="460"/>
        </w:trPr>
        <w:tc>
          <w:tcPr>
            <w:tcW w:w="1807" w:type="dxa"/>
            <w:shd w:val="clear" w:color="auto" w:fill="auto"/>
          </w:tcPr>
          <w:p w14:paraId="42EF1C75" w14:textId="31A320F3" w:rsidR="0025608D" w:rsidRDefault="00BC6F49" w:rsidP="00F51FA8">
            <w:pPr>
              <w:jc w:val="center"/>
            </w:pPr>
            <w:r>
              <w:t>LDRA tool suite</w:t>
            </w:r>
          </w:p>
        </w:tc>
        <w:tc>
          <w:tcPr>
            <w:tcW w:w="1341" w:type="dxa"/>
            <w:shd w:val="clear" w:color="auto" w:fill="auto"/>
          </w:tcPr>
          <w:p w14:paraId="6A23904A" w14:textId="42DD44B8" w:rsidR="00BC6F49" w:rsidRDefault="00BC6F49" w:rsidP="00BC6F49">
            <w:pPr>
              <w:jc w:val="center"/>
            </w:pPr>
            <w:r>
              <w:t xml:space="preserve"> 9.8</w:t>
            </w:r>
          </w:p>
        </w:tc>
        <w:tc>
          <w:tcPr>
            <w:tcW w:w="4021" w:type="dxa"/>
            <w:shd w:val="clear" w:color="auto" w:fill="auto"/>
          </w:tcPr>
          <w:p w14:paraId="71635447" w14:textId="56E184E0" w:rsidR="0025608D" w:rsidRDefault="00BC6F49" w:rsidP="00F51FA8">
            <w:pPr>
              <w:jc w:val="center"/>
            </w:pPr>
            <w:r>
              <w:t xml:space="preserve">232 S, 236 S, 239 S, 407 S, 469 S, </w:t>
            </w:r>
            <w:r w:rsidR="00B46801">
              <w:t>470 S, 483 S, 484 S, 485 S, 64 D, 112 D</w:t>
            </w:r>
          </w:p>
        </w:tc>
        <w:tc>
          <w:tcPr>
            <w:tcW w:w="3611" w:type="dxa"/>
            <w:shd w:val="clear" w:color="auto" w:fill="auto"/>
          </w:tcPr>
          <w:p w14:paraId="0AA50921" w14:textId="42B0809F" w:rsidR="0025608D" w:rsidRDefault="00B46801" w:rsidP="00F51FA8">
            <w:pPr>
              <w:jc w:val="center"/>
            </w:pPr>
            <w:r>
              <w:t>Partial implementation</w:t>
            </w:r>
          </w:p>
        </w:tc>
      </w:tr>
      <w:tr w:rsidR="00B46801" w14:paraId="33BD519D" w14:textId="77777777" w:rsidTr="00001F14">
        <w:trPr>
          <w:trHeight w:val="460"/>
        </w:trPr>
        <w:tc>
          <w:tcPr>
            <w:tcW w:w="1807" w:type="dxa"/>
            <w:shd w:val="clear" w:color="auto" w:fill="auto"/>
          </w:tcPr>
          <w:p w14:paraId="28D06752" w14:textId="5EC99C5D" w:rsidR="00B46801" w:rsidRDefault="00B46801" w:rsidP="00F51FA8">
            <w:pPr>
              <w:jc w:val="center"/>
            </w:pPr>
            <w:proofErr w:type="spellStart"/>
            <w:r>
              <w:t>Parasoft</w:t>
            </w:r>
            <w:proofErr w:type="spellEnd"/>
            <w:r>
              <w:t xml:space="preserve"> Insure++</w:t>
            </w:r>
          </w:p>
        </w:tc>
        <w:tc>
          <w:tcPr>
            <w:tcW w:w="1341" w:type="dxa"/>
            <w:shd w:val="clear" w:color="auto" w:fill="auto"/>
          </w:tcPr>
          <w:p w14:paraId="5E1878BF" w14:textId="77777777" w:rsidR="00B46801" w:rsidRDefault="00B46801" w:rsidP="00BC6F49">
            <w:pPr>
              <w:jc w:val="center"/>
            </w:pPr>
          </w:p>
        </w:tc>
        <w:tc>
          <w:tcPr>
            <w:tcW w:w="4021" w:type="dxa"/>
            <w:shd w:val="clear" w:color="auto" w:fill="auto"/>
          </w:tcPr>
          <w:p w14:paraId="6BDD2DEC" w14:textId="77777777" w:rsidR="00B46801" w:rsidRDefault="00B46801" w:rsidP="00F51FA8">
            <w:pPr>
              <w:jc w:val="center"/>
            </w:pPr>
          </w:p>
        </w:tc>
        <w:tc>
          <w:tcPr>
            <w:tcW w:w="3611" w:type="dxa"/>
            <w:shd w:val="clear" w:color="auto" w:fill="auto"/>
          </w:tcPr>
          <w:p w14:paraId="1F379E36" w14:textId="755C8CFC" w:rsidR="00B46801" w:rsidRDefault="00B46801" w:rsidP="00F51FA8">
            <w:pPr>
              <w:jc w:val="center"/>
            </w:pPr>
            <w:r>
              <w:t>Detection at runtime</w:t>
            </w:r>
          </w:p>
        </w:tc>
      </w:tr>
      <w:tr w:rsidR="00B46801" w14:paraId="42C70B82" w14:textId="77777777" w:rsidTr="00001F14">
        <w:trPr>
          <w:trHeight w:val="460"/>
        </w:trPr>
        <w:tc>
          <w:tcPr>
            <w:tcW w:w="1807" w:type="dxa"/>
            <w:shd w:val="clear" w:color="auto" w:fill="auto"/>
          </w:tcPr>
          <w:p w14:paraId="522CEE0C" w14:textId="1AF6F4B8" w:rsidR="00B46801" w:rsidRDefault="00B46801" w:rsidP="00F51FA8">
            <w:pPr>
              <w:jc w:val="center"/>
            </w:pPr>
            <w:r>
              <w:t>PVS-Studio</w:t>
            </w:r>
          </w:p>
        </w:tc>
        <w:tc>
          <w:tcPr>
            <w:tcW w:w="1341" w:type="dxa"/>
            <w:shd w:val="clear" w:color="auto" w:fill="auto"/>
          </w:tcPr>
          <w:p w14:paraId="20B51468" w14:textId="289931E5" w:rsidR="00B46801" w:rsidRDefault="00B46801" w:rsidP="00BC6F49">
            <w:pPr>
              <w:jc w:val="center"/>
            </w:pPr>
            <w:r>
              <w:t>7.24</w:t>
            </w:r>
          </w:p>
        </w:tc>
        <w:tc>
          <w:tcPr>
            <w:tcW w:w="4021" w:type="dxa"/>
            <w:shd w:val="clear" w:color="auto" w:fill="auto"/>
          </w:tcPr>
          <w:p w14:paraId="5DDCAFA6" w14:textId="5035C291" w:rsidR="00B46801" w:rsidRDefault="00B46801" w:rsidP="00F51FA8">
            <w:pPr>
              <w:jc w:val="center"/>
            </w:pPr>
            <w:r>
              <w:t>V515,V554, V611, V701, V748, V773</w:t>
            </w:r>
          </w:p>
        </w:tc>
        <w:tc>
          <w:tcPr>
            <w:tcW w:w="3611" w:type="dxa"/>
            <w:shd w:val="clear" w:color="auto" w:fill="auto"/>
          </w:tcPr>
          <w:p w14:paraId="764B5349" w14:textId="77777777" w:rsidR="00B46801" w:rsidRDefault="00B4680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rPr>
            </w:pPr>
            <w:r>
              <w:rPr>
                <w:b/>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shd w:val="clear" w:color="auto" w:fill="EDEDED"/>
            <w:tcMar>
              <w:top w:w="100" w:type="dxa"/>
              <w:left w:w="100" w:type="dxa"/>
              <w:bottom w:w="100" w:type="dxa"/>
              <w:right w:w="100" w:type="dxa"/>
            </w:tcMar>
          </w:tcPr>
          <w:p w14:paraId="71ED323B" w14:textId="7FECFA21" w:rsidR="00381847" w:rsidRDefault="00E769D9">
            <w:pPr>
              <w:jc w:val="center"/>
            </w:pPr>
            <w:r>
              <w:t>[STD-</w:t>
            </w:r>
            <w:r w:rsidR="00A35D13">
              <w:t>006</w:t>
            </w:r>
            <w:r>
              <w:t>-</w:t>
            </w:r>
            <w:r w:rsidR="00A35D13">
              <w:t>CPP</w:t>
            </w:r>
            <w:r>
              <w:t>]</w:t>
            </w:r>
          </w:p>
        </w:tc>
        <w:tc>
          <w:tcPr>
            <w:tcW w:w="7632" w:type="dxa"/>
            <w:shd w:val="clear" w:color="auto" w:fill="EDEDED"/>
            <w:tcMar>
              <w:top w:w="100" w:type="dxa"/>
              <w:left w:w="100" w:type="dxa"/>
              <w:bottom w:w="100" w:type="dxa"/>
              <w:right w:w="100" w:type="dxa"/>
            </w:tcMar>
          </w:tcPr>
          <w:p w14:paraId="33ACFFEA" w14:textId="01299F84" w:rsidR="00381847" w:rsidRDefault="00A35D13">
            <w:r>
              <w:t xml:space="preserve">When testing constant expressions, they need to be tested with static </w:t>
            </w:r>
            <w:r w:rsidR="005560C0">
              <w:t>assertion</w:t>
            </w:r>
            <w:r>
              <w:t>.</w:t>
            </w:r>
          </w:p>
        </w:tc>
      </w:tr>
    </w:tbl>
    <w:p w14:paraId="2229A95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
              <w:rPr>
                <w:b/>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4BFCC3E" w:rsidR="00F72634" w:rsidRDefault="00A35D13">
            <w:r>
              <w:t>In the following example, a constant expression size, is declared with a value of 5. The assert() statement attempts to test if size is greater than 0. However, using assert() for constant expressions is non-compliant as assert() is meant for runtime checks. Constant expressions should be validated using static assertions</w:t>
            </w:r>
            <w:r w:rsidR="005F558A">
              <w:t xml:space="preserve">. </w:t>
            </w:r>
          </w:p>
        </w:tc>
      </w:tr>
      <w:tr w:rsidR="00F72634" w14:paraId="058CAEAA" w14:textId="77777777" w:rsidTr="00001F14">
        <w:trPr>
          <w:trHeight w:val="460"/>
        </w:trPr>
        <w:tc>
          <w:tcPr>
            <w:tcW w:w="10800" w:type="dxa"/>
            <w:shd w:val="clear" w:color="auto" w:fill="EDEDED"/>
            <w:tcMar>
              <w:top w:w="100" w:type="dxa"/>
              <w:left w:w="100" w:type="dxa"/>
              <w:bottom w:w="100" w:type="dxa"/>
              <w:right w:w="100" w:type="dxa"/>
            </w:tcMar>
          </w:tcPr>
          <w:p w14:paraId="29BFA72B" w14:textId="77777777" w:rsidR="005F558A" w:rsidRPr="00B8004D" w:rsidRDefault="005F558A" w:rsidP="005F558A">
            <w:pPr>
              <w:rPr>
                <w:rFonts w:ascii="Courier New" w:hAnsi="Courier New" w:cs="Courier New"/>
              </w:rPr>
            </w:pPr>
            <w:r w:rsidRPr="00B8004D">
              <w:rPr>
                <w:rFonts w:ascii="Courier New" w:hAnsi="Courier New" w:cs="Courier New"/>
              </w:rPr>
              <w:t>#include &lt;</w:t>
            </w:r>
            <w:proofErr w:type="spellStart"/>
            <w:r w:rsidRPr="00B8004D">
              <w:rPr>
                <w:rFonts w:ascii="Courier New" w:hAnsi="Courier New" w:cs="Courier New"/>
              </w:rPr>
              <w:t>cassert</w:t>
            </w:r>
            <w:proofErr w:type="spellEnd"/>
            <w:r w:rsidRPr="00B8004D">
              <w:rPr>
                <w:rFonts w:ascii="Courier New" w:hAnsi="Courier New" w:cs="Courier New"/>
              </w:rPr>
              <w:t>&gt;</w:t>
            </w:r>
          </w:p>
          <w:p w14:paraId="387CD5CB" w14:textId="77777777" w:rsidR="005F558A" w:rsidRPr="00B8004D" w:rsidRDefault="005F558A" w:rsidP="005F558A">
            <w:pPr>
              <w:rPr>
                <w:rFonts w:ascii="Courier New" w:hAnsi="Courier New" w:cs="Courier New"/>
              </w:rPr>
            </w:pPr>
            <w:r w:rsidRPr="00B8004D">
              <w:rPr>
                <w:rFonts w:ascii="Courier New" w:hAnsi="Courier New" w:cs="Courier New"/>
              </w:rPr>
              <w:t>#include &lt;iostream&gt;</w:t>
            </w:r>
          </w:p>
          <w:p w14:paraId="282296ED" w14:textId="77777777" w:rsidR="005F558A" w:rsidRPr="00B8004D" w:rsidRDefault="005F558A" w:rsidP="005F558A">
            <w:pPr>
              <w:rPr>
                <w:rFonts w:ascii="Courier New" w:hAnsi="Courier New" w:cs="Courier New"/>
              </w:rPr>
            </w:pPr>
          </w:p>
          <w:p w14:paraId="364B38D5" w14:textId="77777777" w:rsidR="00B8004D" w:rsidRDefault="005F558A" w:rsidP="005F558A">
            <w:pPr>
              <w:rPr>
                <w:rFonts w:ascii="Courier New" w:hAnsi="Courier New" w:cs="Courier New"/>
              </w:rPr>
            </w:pPr>
            <w:r w:rsidRPr="00B8004D">
              <w:rPr>
                <w:rFonts w:ascii="Courier New" w:hAnsi="Courier New" w:cs="Courier New"/>
              </w:rPr>
              <w:t xml:space="preserve">int main() </w:t>
            </w:r>
          </w:p>
          <w:p w14:paraId="5204D531" w14:textId="24A703D8" w:rsidR="005F558A" w:rsidRPr="00B8004D" w:rsidRDefault="005F558A" w:rsidP="005F558A">
            <w:pPr>
              <w:rPr>
                <w:rFonts w:ascii="Courier New" w:hAnsi="Courier New" w:cs="Courier New"/>
              </w:rPr>
            </w:pPr>
            <w:r w:rsidRPr="00B8004D">
              <w:rPr>
                <w:rFonts w:ascii="Courier New" w:hAnsi="Courier New" w:cs="Courier New"/>
              </w:rPr>
              <w:t>{</w:t>
            </w:r>
          </w:p>
          <w:p w14:paraId="1E73A380" w14:textId="77777777" w:rsidR="005F558A" w:rsidRPr="00B8004D" w:rsidRDefault="005F558A" w:rsidP="005F558A">
            <w:pPr>
              <w:rPr>
                <w:rFonts w:ascii="Courier New" w:hAnsi="Courier New" w:cs="Courier New"/>
              </w:rPr>
            </w:pPr>
            <w:r w:rsidRPr="00B8004D">
              <w:rPr>
                <w:rFonts w:ascii="Courier New" w:hAnsi="Courier New" w:cs="Courier New"/>
              </w:rPr>
              <w:t xml:space="preserve">    </w:t>
            </w:r>
            <w:proofErr w:type="spellStart"/>
            <w:r w:rsidRPr="00B8004D">
              <w:rPr>
                <w:rFonts w:ascii="Courier New" w:hAnsi="Courier New" w:cs="Courier New"/>
              </w:rPr>
              <w:t>constexpr</w:t>
            </w:r>
            <w:proofErr w:type="spellEnd"/>
            <w:r w:rsidRPr="00B8004D">
              <w:rPr>
                <w:rFonts w:ascii="Courier New" w:hAnsi="Courier New" w:cs="Courier New"/>
              </w:rPr>
              <w:t xml:space="preserve"> int size = 5;</w:t>
            </w:r>
          </w:p>
          <w:p w14:paraId="55543227" w14:textId="77777777" w:rsidR="005F558A" w:rsidRPr="00B8004D" w:rsidRDefault="005F558A" w:rsidP="005F558A">
            <w:pPr>
              <w:rPr>
                <w:rFonts w:ascii="Courier New" w:hAnsi="Courier New" w:cs="Courier New"/>
              </w:rPr>
            </w:pPr>
          </w:p>
          <w:p w14:paraId="1A14D50B" w14:textId="77777777" w:rsidR="005F558A" w:rsidRPr="00B8004D" w:rsidRDefault="005F558A" w:rsidP="005F558A">
            <w:pPr>
              <w:rPr>
                <w:rFonts w:ascii="Courier New" w:hAnsi="Courier New" w:cs="Courier New"/>
              </w:rPr>
            </w:pPr>
            <w:r w:rsidRPr="00B8004D">
              <w:rPr>
                <w:rFonts w:ascii="Courier New" w:hAnsi="Courier New" w:cs="Courier New"/>
              </w:rPr>
              <w:t xml:space="preserve">    // Non-compliant: Using assert to test constant expressions</w:t>
            </w:r>
          </w:p>
          <w:p w14:paraId="2C3DB66D" w14:textId="77777777" w:rsidR="005F558A" w:rsidRPr="00B8004D" w:rsidRDefault="005F558A" w:rsidP="005F558A">
            <w:pPr>
              <w:rPr>
                <w:rFonts w:ascii="Courier New" w:hAnsi="Courier New" w:cs="Courier New"/>
              </w:rPr>
            </w:pPr>
            <w:r w:rsidRPr="00B8004D">
              <w:rPr>
                <w:rFonts w:ascii="Courier New" w:hAnsi="Courier New" w:cs="Courier New"/>
              </w:rPr>
              <w:t xml:space="preserve">    assert(size &gt; 0); // This will result in a compilation error</w:t>
            </w:r>
          </w:p>
          <w:p w14:paraId="568C4C9D" w14:textId="77777777" w:rsidR="005F558A" w:rsidRPr="00B8004D" w:rsidRDefault="005F558A" w:rsidP="005F558A">
            <w:pPr>
              <w:rPr>
                <w:rFonts w:ascii="Courier New" w:hAnsi="Courier New" w:cs="Courier New"/>
              </w:rPr>
            </w:pPr>
          </w:p>
          <w:p w14:paraId="5F63F4C8" w14:textId="7B53D0A5" w:rsidR="005F558A" w:rsidRPr="00B8004D" w:rsidRDefault="005F558A" w:rsidP="005F558A">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cout</w:t>
            </w:r>
            <w:proofErr w:type="spellEnd"/>
            <w:r w:rsidRPr="00B8004D">
              <w:rPr>
                <w:rFonts w:ascii="Courier New" w:hAnsi="Courier New" w:cs="Courier New"/>
              </w:rPr>
              <w:t xml:space="preserve"> &lt;&lt; "Used assert." &lt;&lt; std::</w:t>
            </w:r>
            <w:proofErr w:type="spellStart"/>
            <w:r w:rsidRPr="00B8004D">
              <w:rPr>
                <w:rFonts w:ascii="Courier New" w:hAnsi="Courier New" w:cs="Courier New"/>
              </w:rPr>
              <w:t>endl</w:t>
            </w:r>
            <w:proofErr w:type="spellEnd"/>
            <w:r w:rsidRPr="00B8004D">
              <w:rPr>
                <w:rFonts w:ascii="Courier New" w:hAnsi="Courier New" w:cs="Courier New"/>
              </w:rPr>
              <w:t>;  // This line won't be reached</w:t>
            </w:r>
          </w:p>
          <w:p w14:paraId="18B27D04" w14:textId="77777777" w:rsidR="005F558A" w:rsidRPr="00B8004D" w:rsidRDefault="005F558A" w:rsidP="005F558A">
            <w:pPr>
              <w:rPr>
                <w:rFonts w:ascii="Courier New" w:hAnsi="Courier New" w:cs="Courier New"/>
              </w:rPr>
            </w:pPr>
          </w:p>
          <w:p w14:paraId="1272CC8F" w14:textId="77777777" w:rsidR="005F558A" w:rsidRPr="00B8004D" w:rsidRDefault="005F558A" w:rsidP="005F558A">
            <w:pPr>
              <w:rPr>
                <w:rFonts w:ascii="Courier New" w:hAnsi="Courier New" w:cs="Courier New"/>
              </w:rPr>
            </w:pPr>
            <w:r w:rsidRPr="00B8004D">
              <w:rPr>
                <w:rFonts w:ascii="Courier New" w:hAnsi="Courier New" w:cs="Courier New"/>
              </w:rPr>
              <w:t xml:space="preserve">    return 0;</w:t>
            </w:r>
          </w:p>
          <w:p w14:paraId="28BA138C" w14:textId="591E5613" w:rsidR="00F72634" w:rsidRDefault="005F558A" w:rsidP="005F558A">
            <w:r w:rsidRPr="00B8004D">
              <w:rPr>
                <w:rFonts w:ascii="Courier New" w:hAnsi="Courier New" w:cs="Courier New"/>
              </w:rPr>
              <w:t>}</w:t>
            </w:r>
          </w:p>
        </w:tc>
      </w:tr>
    </w:tbl>
    <w:p w14:paraId="01156A3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
              <w:rPr>
                <w:b/>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06D2B6A" w:rsidR="00F72634" w:rsidRDefault="005F558A">
            <w:r>
              <w:t xml:space="preserve">The following code block is a correction of the above code block, where </w:t>
            </w:r>
            <w:proofErr w:type="spellStart"/>
            <w:r>
              <w:t>static_assert</w:t>
            </w:r>
            <w:proofErr w:type="spellEnd"/>
            <w:r>
              <w:t xml:space="preserve"> is used to test the constant expression at compile time, providing an error message if assertion fails. </w:t>
            </w:r>
          </w:p>
        </w:tc>
      </w:tr>
      <w:tr w:rsidR="00F72634" w14:paraId="2DA5938A" w14:textId="77777777" w:rsidTr="00001F14">
        <w:trPr>
          <w:trHeight w:val="460"/>
        </w:trPr>
        <w:tc>
          <w:tcPr>
            <w:tcW w:w="10800" w:type="dxa"/>
            <w:shd w:val="clear" w:color="auto" w:fill="EDEDED"/>
            <w:tcMar>
              <w:top w:w="100" w:type="dxa"/>
              <w:left w:w="100" w:type="dxa"/>
              <w:bottom w:w="100" w:type="dxa"/>
              <w:right w:w="100" w:type="dxa"/>
            </w:tcMar>
          </w:tcPr>
          <w:p w14:paraId="6E6ADD36" w14:textId="77777777" w:rsidR="005F558A" w:rsidRPr="00B8004D" w:rsidRDefault="005F558A" w:rsidP="005F558A">
            <w:pPr>
              <w:rPr>
                <w:rFonts w:ascii="Courier New" w:hAnsi="Courier New" w:cs="Courier New"/>
              </w:rPr>
            </w:pPr>
            <w:r w:rsidRPr="00B8004D">
              <w:rPr>
                <w:rFonts w:ascii="Courier New" w:hAnsi="Courier New" w:cs="Courier New"/>
              </w:rPr>
              <w:t>#include &lt;iostream&gt;</w:t>
            </w:r>
          </w:p>
          <w:p w14:paraId="14B5464C" w14:textId="77777777" w:rsidR="005F558A" w:rsidRPr="00B8004D" w:rsidRDefault="005F558A" w:rsidP="005F558A">
            <w:pPr>
              <w:rPr>
                <w:rFonts w:ascii="Courier New" w:hAnsi="Courier New" w:cs="Courier New"/>
              </w:rPr>
            </w:pPr>
          </w:p>
          <w:p w14:paraId="0CF00DB5" w14:textId="77777777" w:rsidR="00B8004D" w:rsidRDefault="005F558A" w:rsidP="005F558A">
            <w:pPr>
              <w:rPr>
                <w:rFonts w:ascii="Courier New" w:hAnsi="Courier New" w:cs="Courier New"/>
              </w:rPr>
            </w:pPr>
            <w:r w:rsidRPr="00B8004D">
              <w:rPr>
                <w:rFonts w:ascii="Courier New" w:hAnsi="Courier New" w:cs="Courier New"/>
              </w:rPr>
              <w:t xml:space="preserve">int main() </w:t>
            </w:r>
          </w:p>
          <w:p w14:paraId="095697D2" w14:textId="7ED0022A" w:rsidR="005F558A" w:rsidRPr="00B8004D" w:rsidRDefault="005F558A" w:rsidP="005F558A">
            <w:pPr>
              <w:rPr>
                <w:rFonts w:ascii="Courier New" w:hAnsi="Courier New" w:cs="Courier New"/>
              </w:rPr>
            </w:pPr>
            <w:r w:rsidRPr="00B8004D">
              <w:rPr>
                <w:rFonts w:ascii="Courier New" w:hAnsi="Courier New" w:cs="Courier New"/>
              </w:rPr>
              <w:t>{</w:t>
            </w:r>
          </w:p>
          <w:p w14:paraId="5A0B0E55" w14:textId="77777777" w:rsidR="005F558A" w:rsidRPr="00B8004D" w:rsidRDefault="005F558A" w:rsidP="005F558A">
            <w:pPr>
              <w:rPr>
                <w:rFonts w:ascii="Courier New" w:hAnsi="Courier New" w:cs="Courier New"/>
              </w:rPr>
            </w:pPr>
            <w:r w:rsidRPr="00B8004D">
              <w:rPr>
                <w:rFonts w:ascii="Courier New" w:hAnsi="Courier New" w:cs="Courier New"/>
              </w:rPr>
              <w:t xml:space="preserve">    </w:t>
            </w:r>
            <w:proofErr w:type="spellStart"/>
            <w:r w:rsidRPr="00B8004D">
              <w:rPr>
                <w:rFonts w:ascii="Courier New" w:hAnsi="Courier New" w:cs="Courier New"/>
              </w:rPr>
              <w:t>constexpr</w:t>
            </w:r>
            <w:proofErr w:type="spellEnd"/>
            <w:r w:rsidRPr="00B8004D">
              <w:rPr>
                <w:rFonts w:ascii="Courier New" w:hAnsi="Courier New" w:cs="Courier New"/>
              </w:rPr>
              <w:t xml:space="preserve"> int size = 5;</w:t>
            </w:r>
          </w:p>
          <w:p w14:paraId="7531B1CF" w14:textId="77777777" w:rsidR="005F558A" w:rsidRPr="00B8004D" w:rsidRDefault="005F558A" w:rsidP="005F558A">
            <w:pPr>
              <w:rPr>
                <w:rFonts w:ascii="Courier New" w:hAnsi="Courier New" w:cs="Courier New"/>
              </w:rPr>
            </w:pPr>
          </w:p>
          <w:p w14:paraId="0E7F57BA" w14:textId="77777777" w:rsidR="005F558A" w:rsidRPr="00B8004D" w:rsidRDefault="005F558A" w:rsidP="005F558A">
            <w:pPr>
              <w:rPr>
                <w:rFonts w:ascii="Courier New" w:hAnsi="Courier New" w:cs="Courier New"/>
              </w:rPr>
            </w:pPr>
            <w:r w:rsidRPr="00B8004D">
              <w:rPr>
                <w:rFonts w:ascii="Courier New" w:hAnsi="Courier New" w:cs="Courier New"/>
              </w:rPr>
              <w:t xml:space="preserve">    // Compliant: Using </w:t>
            </w:r>
            <w:proofErr w:type="spellStart"/>
            <w:r w:rsidRPr="00B8004D">
              <w:rPr>
                <w:rFonts w:ascii="Courier New" w:hAnsi="Courier New" w:cs="Courier New"/>
              </w:rPr>
              <w:t>static_assert</w:t>
            </w:r>
            <w:proofErr w:type="spellEnd"/>
            <w:r w:rsidRPr="00B8004D">
              <w:rPr>
                <w:rFonts w:ascii="Courier New" w:hAnsi="Courier New" w:cs="Courier New"/>
              </w:rPr>
              <w:t xml:space="preserve"> to test constant expressions</w:t>
            </w:r>
          </w:p>
          <w:p w14:paraId="4655220F" w14:textId="77777777" w:rsidR="005F558A" w:rsidRPr="00B8004D" w:rsidRDefault="005F558A" w:rsidP="005F558A">
            <w:pPr>
              <w:rPr>
                <w:rFonts w:ascii="Courier New" w:hAnsi="Courier New" w:cs="Courier New"/>
              </w:rPr>
            </w:pPr>
            <w:r w:rsidRPr="00B8004D">
              <w:rPr>
                <w:rFonts w:ascii="Courier New" w:hAnsi="Courier New" w:cs="Courier New"/>
              </w:rPr>
              <w:t xml:space="preserve">    </w:t>
            </w:r>
            <w:proofErr w:type="spellStart"/>
            <w:r w:rsidRPr="00B8004D">
              <w:rPr>
                <w:rFonts w:ascii="Courier New" w:hAnsi="Courier New" w:cs="Courier New"/>
              </w:rPr>
              <w:t>static_assert</w:t>
            </w:r>
            <w:proofErr w:type="spellEnd"/>
            <w:r w:rsidRPr="00B8004D">
              <w:rPr>
                <w:rFonts w:ascii="Courier New" w:hAnsi="Courier New" w:cs="Courier New"/>
              </w:rPr>
              <w:t>(size &gt; 0, "Size must be greater than 0.");</w:t>
            </w:r>
          </w:p>
          <w:p w14:paraId="4B0868B9" w14:textId="77777777" w:rsidR="005F558A" w:rsidRPr="00B8004D" w:rsidRDefault="005F558A" w:rsidP="005F558A">
            <w:pPr>
              <w:rPr>
                <w:rFonts w:ascii="Courier New" w:hAnsi="Courier New" w:cs="Courier New"/>
              </w:rPr>
            </w:pPr>
          </w:p>
          <w:p w14:paraId="1CA661CB" w14:textId="339716DC" w:rsidR="005F558A" w:rsidRPr="00B8004D" w:rsidRDefault="005F558A" w:rsidP="005F558A">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cout</w:t>
            </w:r>
            <w:proofErr w:type="spellEnd"/>
            <w:r w:rsidRPr="00B8004D">
              <w:rPr>
                <w:rFonts w:ascii="Courier New" w:hAnsi="Courier New" w:cs="Courier New"/>
              </w:rPr>
              <w:t xml:space="preserve"> &lt;&lt; "Used </w:t>
            </w:r>
            <w:proofErr w:type="spellStart"/>
            <w:r w:rsidRPr="00B8004D">
              <w:rPr>
                <w:rFonts w:ascii="Courier New" w:hAnsi="Courier New" w:cs="Courier New"/>
              </w:rPr>
              <w:t>static_assert</w:t>
            </w:r>
            <w:proofErr w:type="spellEnd"/>
            <w:r w:rsidRPr="00B8004D">
              <w:rPr>
                <w:rFonts w:ascii="Courier New" w:hAnsi="Courier New" w:cs="Courier New"/>
              </w:rPr>
              <w:t>." &lt;&lt; std::</w:t>
            </w:r>
            <w:proofErr w:type="spellStart"/>
            <w:r w:rsidRPr="00B8004D">
              <w:rPr>
                <w:rFonts w:ascii="Courier New" w:hAnsi="Courier New" w:cs="Courier New"/>
              </w:rPr>
              <w:t>endl</w:t>
            </w:r>
            <w:proofErr w:type="spellEnd"/>
            <w:r w:rsidRPr="00B8004D">
              <w:rPr>
                <w:rFonts w:ascii="Courier New" w:hAnsi="Courier New" w:cs="Courier New"/>
              </w:rPr>
              <w:t>;</w:t>
            </w:r>
          </w:p>
          <w:p w14:paraId="36026165" w14:textId="77777777" w:rsidR="005F558A" w:rsidRPr="00B8004D" w:rsidRDefault="005F558A" w:rsidP="005F558A">
            <w:pPr>
              <w:rPr>
                <w:rFonts w:ascii="Courier New" w:hAnsi="Courier New" w:cs="Courier New"/>
              </w:rPr>
            </w:pPr>
          </w:p>
          <w:p w14:paraId="145F1F75" w14:textId="77777777" w:rsidR="005F558A" w:rsidRPr="00B8004D" w:rsidRDefault="005F558A" w:rsidP="005F558A">
            <w:pPr>
              <w:rPr>
                <w:rFonts w:ascii="Courier New" w:hAnsi="Courier New" w:cs="Courier New"/>
              </w:rPr>
            </w:pPr>
            <w:r w:rsidRPr="00B8004D">
              <w:rPr>
                <w:rFonts w:ascii="Courier New" w:hAnsi="Courier New" w:cs="Courier New"/>
              </w:rPr>
              <w:t xml:space="preserve">    return 0;</w:t>
            </w:r>
          </w:p>
          <w:p w14:paraId="2E312001" w14:textId="20469516" w:rsidR="00F72634" w:rsidRDefault="005F558A" w:rsidP="005F558A">
            <w:r w:rsidRPr="00B8004D">
              <w:rPr>
                <w:rFonts w:ascii="Courier New" w:hAnsi="Courier New" w:cs="Courier New"/>
              </w:rPr>
              <w:lastRenderedPageBreak/>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914C75D" w14:textId="77777777" w:rsidR="00B475A1" w:rsidRDefault="00B475A1" w:rsidP="00F51FA8">
            <w:pPr>
              <w:pBdr>
                <w:top w:val="nil"/>
                <w:left w:val="nil"/>
                <w:bottom w:val="nil"/>
                <w:right w:val="nil"/>
                <w:between w:val="nil"/>
              </w:pBdr>
            </w:pPr>
            <w:r>
              <w:rPr>
                <w:b/>
              </w:rPr>
              <w:t>Principles(s):</w:t>
            </w:r>
            <w:r>
              <w:t xml:space="preserve"> </w:t>
            </w:r>
            <w:r w:rsidR="00F936FA">
              <w:t xml:space="preserve">Employ effective QA techniques: Detecting issues early prevents problems from escalating. Utilizing static assertions offer a means of QA eliminating defects. </w:t>
            </w:r>
          </w:p>
          <w:p w14:paraId="6D0D0A59" w14:textId="6D36FD2D" w:rsidR="00F936FA" w:rsidRDefault="00F936FA" w:rsidP="00F51FA8">
            <w:pPr>
              <w:pBdr>
                <w:top w:val="nil"/>
                <w:left w:val="nil"/>
                <w:bottom w:val="nil"/>
                <w:right w:val="nil"/>
                <w:between w:val="nil"/>
              </w:pBdr>
            </w:pPr>
            <w:r>
              <w:t>Keeping it Simple: Avoid unnecessary program complexity</w:t>
            </w:r>
            <w:r w:rsidR="006B25C5">
              <w:t xml:space="preserve">. Implement assertions simply to uncover hidden problems within the code.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rPr>
            </w:pPr>
            <w:r>
              <w:rPr>
                <w:b/>
              </w:rPr>
              <w:t>Severity</w:t>
            </w:r>
          </w:p>
        </w:tc>
        <w:tc>
          <w:tcPr>
            <w:tcW w:w="1341" w:type="dxa"/>
            <w:shd w:val="clear" w:color="auto" w:fill="D9D9D9"/>
            <w:vAlign w:val="center"/>
          </w:tcPr>
          <w:p w14:paraId="51B951B3" w14:textId="77777777" w:rsidR="00B475A1" w:rsidRDefault="00B475A1" w:rsidP="00F51FA8">
            <w:pPr>
              <w:jc w:val="center"/>
              <w:rPr>
                <w:b/>
              </w:rPr>
            </w:pPr>
            <w:r>
              <w:rPr>
                <w:b/>
              </w:rPr>
              <w:t>Likelihood</w:t>
            </w:r>
          </w:p>
        </w:tc>
        <w:tc>
          <w:tcPr>
            <w:tcW w:w="4021" w:type="dxa"/>
            <w:shd w:val="clear" w:color="auto" w:fill="D9D9D9"/>
            <w:vAlign w:val="center"/>
          </w:tcPr>
          <w:p w14:paraId="4D802076" w14:textId="77777777" w:rsidR="00B475A1" w:rsidRDefault="00B475A1" w:rsidP="00F51FA8">
            <w:pPr>
              <w:jc w:val="center"/>
              <w:rPr>
                <w:b/>
              </w:rPr>
            </w:pPr>
            <w:r>
              <w:rPr>
                <w:b/>
              </w:rPr>
              <w:t>Remediation Cost</w:t>
            </w:r>
          </w:p>
        </w:tc>
        <w:tc>
          <w:tcPr>
            <w:tcW w:w="1807" w:type="dxa"/>
            <w:shd w:val="clear" w:color="auto" w:fill="D9D9D9"/>
            <w:vAlign w:val="center"/>
          </w:tcPr>
          <w:p w14:paraId="476A1FF1" w14:textId="77777777" w:rsidR="00B475A1" w:rsidRDefault="00B475A1" w:rsidP="00F51FA8">
            <w:pPr>
              <w:jc w:val="center"/>
              <w:rPr>
                <w:b/>
              </w:rPr>
            </w:pPr>
            <w:r>
              <w:rPr>
                <w:b/>
              </w:rPr>
              <w:t>Priority</w:t>
            </w:r>
          </w:p>
        </w:tc>
        <w:tc>
          <w:tcPr>
            <w:tcW w:w="1805" w:type="dxa"/>
            <w:shd w:val="clear" w:color="auto" w:fill="D9D9D9"/>
            <w:vAlign w:val="center"/>
          </w:tcPr>
          <w:p w14:paraId="4D58288E" w14:textId="77777777" w:rsidR="00B475A1" w:rsidRDefault="00B475A1" w:rsidP="00F51FA8">
            <w:pPr>
              <w:jc w:val="center"/>
              <w:rPr>
                <w:b/>
              </w:rPr>
            </w:pPr>
            <w:r>
              <w:rPr>
                <w:b/>
              </w:rPr>
              <w:t>Level</w:t>
            </w:r>
          </w:p>
        </w:tc>
      </w:tr>
      <w:tr w:rsidR="00B475A1" w14:paraId="599F0FE9" w14:textId="77777777" w:rsidTr="00001F14">
        <w:trPr>
          <w:trHeight w:val="460"/>
        </w:trPr>
        <w:tc>
          <w:tcPr>
            <w:tcW w:w="1806" w:type="dxa"/>
            <w:shd w:val="clear" w:color="auto" w:fill="auto"/>
          </w:tcPr>
          <w:p w14:paraId="325BC76A" w14:textId="64DC7874" w:rsidR="00B475A1" w:rsidRDefault="005560C0" w:rsidP="00F51FA8">
            <w:pPr>
              <w:jc w:val="center"/>
            </w:pPr>
            <w:r>
              <w:t>Low</w:t>
            </w:r>
          </w:p>
        </w:tc>
        <w:tc>
          <w:tcPr>
            <w:tcW w:w="1341" w:type="dxa"/>
            <w:shd w:val="clear" w:color="auto" w:fill="auto"/>
          </w:tcPr>
          <w:p w14:paraId="05FDEF4C" w14:textId="69EC57F4" w:rsidR="00B475A1" w:rsidRDefault="005560C0" w:rsidP="00F51FA8">
            <w:pPr>
              <w:jc w:val="center"/>
            </w:pPr>
            <w:r>
              <w:t>Unlikely</w:t>
            </w:r>
          </w:p>
        </w:tc>
        <w:tc>
          <w:tcPr>
            <w:tcW w:w="4021" w:type="dxa"/>
            <w:shd w:val="clear" w:color="auto" w:fill="auto"/>
          </w:tcPr>
          <w:p w14:paraId="79D1FC84" w14:textId="401087E7" w:rsidR="00B475A1" w:rsidRDefault="005560C0" w:rsidP="00F51FA8">
            <w:pPr>
              <w:jc w:val="center"/>
            </w:pPr>
            <w:r>
              <w:t>High</w:t>
            </w:r>
          </w:p>
        </w:tc>
        <w:tc>
          <w:tcPr>
            <w:tcW w:w="1807" w:type="dxa"/>
            <w:shd w:val="clear" w:color="auto" w:fill="auto"/>
          </w:tcPr>
          <w:p w14:paraId="07D13FDB" w14:textId="1311E6BE" w:rsidR="00B475A1" w:rsidRDefault="005560C0" w:rsidP="00F51FA8">
            <w:pPr>
              <w:jc w:val="center"/>
            </w:pPr>
            <w:r>
              <w:t>P1</w:t>
            </w:r>
          </w:p>
        </w:tc>
        <w:tc>
          <w:tcPr>
            <w:tcW w:w="1805" w:type="dxa"/>
            <w:shd w:val="clear" w:color="auto" w:fill="auto"/>
          </w:tcPr>
          <w:p w14:paraId="018B5741" w14:textId="5AD9720F" w:rsidR="00B475A1" w:rsidRDefault="005560C0"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rPr>
            </w:pPr>
            <w:r>
              <w:rPr>
                <w:b/>
              </w:rPr>
              <w:t>Tool</w:t>
            </w:r>
          </w:p>
        </w:tc>
        <w:tc>
          <w:tcPr>
            <w:tcW w:w="1341" w:type="dxa"/>
            <w:shd w:val="clear" w:color="auto" w:fill="D9D9D9"/>
            <w:vAlign w:val="center"/>
          </w:tcPr>
          <w:p w14:paraId="398A9F91" w14:textId="77777777" w:rsidR="00B475A1" w:rsidRDefault="00B475A1" w:rsidP="00F51FA8">
            <w:pPr>
              <w:jc w:val="center"/>
              <w:rPr>
                <w:b/>
              </w:rPr>
            </w:pPr>
            <w:r>
              <w:rPr>
                <w:b/>
              </w:rPr>
              <w:t>Version</w:t>
            </w:r>
          </w:p>
        </w:tc>
        <w:tc>
          <w:tcPr>
            <w:tcW w:w="4021" w:type="dxa"/>
            <w:shd w:val="clear" w:color="auto" w:fill="D9D9D9"/>
            <w:vAlign w:val="center"/>
          </w:tcPr>
          <w:p w14:paraId="16184D8D" w14:textId="77777777" w:rsidR="00B475A1" w:rsidRDefault="00B475A1" w:rsidP="00F51FA8">
            <w:pPr>
              <w:jc w:val="center"/>
              <w:rPr>
                <w:b/>
              </w:rPr>
            </w:pPr>
            <w:r>
              <w:rPr>
                <w:b/>
              </w:rPr>
              <w:t>Checker</w:t>
            </w:r>
          </w:p>
        </w:tc>
        <w:tc>
          <w:tcPr>
            <w:tcW w:w="3611" w:type="dxa"/>
            <w:shd w:val="clear" w:color="auto" w:fill="D9D9D9"/>
            <w:vAlign w:val="center"/>
          </w:tcPr>
          <w:p w14:paraId="3D63E5D3" w14:textId="77777777" w:rsidR="00B475A1" w:rsidRDefault="00B475A1" w:rsidP="00F51FA8">
            <w:pPr>
              <w:jc w:val="center"/>
              <w:rPr>
                <w:b/>
              </w:rPr>
            </w:pPr>
            <w:r>
              <w:rPr>
                <w:b/>
              </w:rPr>
              <w:t>Description Tool</w:t>
            </w:r>
          </w:p>
        </w:tc>
      </w:tr>
      <w:tr w:rsidR="00B475A1" w14:paraId="13CC4077" w14:textId="77777777" w:rsidTr="00001F14">
        <w:trPr>
          <w:trHeight w:val="460"/>
        </w:trPr>
        <w:tc>
          <w:tcPr>
            <w:tcW w:w="1807" w:type="dxa"/>
            <w:shd w:val="clear" w:color="auto" w:fill="auto"/>
          </w:tcPr>
          <w:p w14:paraId="642C6635" w14:textId="3A1F7112" w:rsidR="00B475A1" w:rsidRDefault="00A33B1B" w:rsidP="00F51FA8">
            <w:pPr>
              <w:jc w:val="center"/>
            </w:pPr>
            <w:r>
              <w:t>LDRA tool suite</w:t>
            </w:r>
          </w:p>
        </w:tc>
        <w:tc>
          <w:tcPr>
            <w:tcW w:w="1341" w:type="dxa"/>
            <w:shd w:val="clear" w:color="auto" w:fill="auto"/>
          </w:tcPr>
          <w:p w14:paraId="1659F964" w14:textId="0DE4CC2D" w:rsidR="00B475A1" w:rsidRDefault="00A33B1B" w:rsidP="00F51FA8">
            <w:pPr>
              <w:jc w:val="center"/>
            </w:pPr>
            <w:r>
              <w:t>9.8</w:t>
            </w:r>
          </w:p>
        </w:tc>
        <w:tc>
          <w:tcPr>
            <w:tcW w:w="4021" w:type="dxa"/>
            <w:shd w:val="clear" w:color="auto" w:fill="auto"/>
          </w:tcPr>
          <w:p w14:paraId="14C127A7" w14:textId="0B9406E6" w:rsidR="00B475A1" w:rsidRDefault="00A33B1B" w:rsidP="00F51FA8">
            <w:pPr>
              <w:jc w:val="center"/>
            </w:pPr>
            <w:r>
              <w:t>44S</w:t>
            </w:r>
          </w:p>
        </w:tc>
        <w:tc>
          <w:tcPr>
            <w:tcW w:w="3611" w:type="dxa"/>
            <w:shd w:val="clear" w:color="auto" w:fill="auto"/>
          </w:tcPr>
          <w:p w14:paraId="511AFF98" w14:textId="512E4A62" w:rsidR="00B475A1" w:rsidRDefault="00A33B1B" w:rsidP="00F51FA8">
            <w:pPr>
              <w:jc w:val="center"/>
            </w:pPr>
            <w:r>
              <w:t>Full Implementation</w:t>
            </w:r>
          </w:p>
        </w:tc>
      </w:tr>
      <w:tr w:rsidR="00B475A1" w14:paraId="31776F75" w14:textId="77777777" w:rsidTr="00001F14">
        <w:trPr>
          <w:trHeight w:val="460"/>
        </w:trPr>
        <w:tc>
          <w:tcPr>
            <w:tcW w:w="1807" w:type="dxa"/>
            <w:shd w:val="clear" w:color="auto" w:fill="auto"/>
          </w:tcPr>
          <w:p w14:paraId="1DD1CB55" w14:textId="2E926278" w:rsidR="00B475A1" w:rsidRDefault="00A33B1B" w:rsidP="00F51FA8">
            <w:pPr>
              <w:jc w:val="center"/>
            </w:pPr>
            <w:r>
              <w:t>Éclair Bug finder</w:t>
            </w:r>
          </w:p>
        </w:tc>
        <w:tc>
          <w:tcPr>
            <w:tcW w:w="1341" w:type="dxa"/>
            <w:shd w:val="clear" w:color="auto" w:fill="auto"/>
          </w:tcPr>
          <w:p w14:paraId="147234E7" w14:textId="04CC962C" w:rsidR="00B475A1" w:rsidRDefault="00A33B1B" w:rsidP="00F51FA8">
            <w:pPr>
              <w:jc w:val="center"/>
            </w:pPr>
            <w:r>
              <w:t>1.2</w:t>
            </w:r>
          </w:p>
        </w:tc>
        <w:tc>
          <w:tcPr>
            <w:tcW w:w="4021" w:type="dxa"/>
            <w:shd w:val="clear" w:color="auto" w:fill="auto"/>
          </w:tcPr>
          <w:p w14:paraId="7C643E28" w14:textId="7F307513" w:rsidR="00B475A1" w:rsidRDefault="00A33B1B" w:rsidP="00F51FA8">
            <w:pPr>
              <w:jc w:val="center"/>
              <w:rPr>
                <w:u w:val="single"/>
              </w:rPr>
            </w:pPr>
            <w:r>
              <w:t>CC2.DCL03</w:t>
            </w:r>
          </w:p>
        </w:tc>
        <w:tc>
          <w:tcPr>
            <w:tcW w:w="3611" w:type="dxa"/>
            <w:shd w:val="clear" w:color="auto" w:fill="auto"/>
          </w:tcPr>
          <w:p w14:paraId="2CB1863C" w14:textId="1BE95784" w:rsidR="00B475A1" w:rsidRDefault="00A33B1B" w:rsidP="00F51FA8">
            <w:pPr>
              <w:jc w:val="center"/>
            </w:pPr>
            <w:r>
              <w:t>Full Implementation</w:t>
            </w:r>
          </w:p>
        </w:tc>
      </w:tr>
      <w:tr w:rsidR="00B475A1" w14:paraId="70B30499" w14:textId="77777777" w:rsidTr="00001F14">
        <w:trPr>
          <w:trHeight w:val="460"/>
        </w:trPr>
        <w:tc>
          <w:tcPr>
            <w:tcW w:w="1807" w:type="dxa"/>
            <w:shd w:val="clear" w:color="auto" w:fill="auto"/>
          </w:tcPr>
          <w:p w14:paraId="4DFBB62B" w14:textId="59A13907" w:rsidR="00B475A1" w:rsidRDefault="00A33B1B" w:rsidP="00F51FA8">
            <w:pPr>
              <w:jc w:val="center"/>
            </w:pPr>
            <w:proofErr w:type="spellStart"/>
            <w:r>
              <w:t>Axivion</w:t>
            </w:r>
            <w:proofErr w:type="spellEnd"/>
            <w:r>
              <w:t xml:space="preserve"> Bauhaus Suite</w:t>
            </w:r>
          </w:p>
        </w:tc>
        <w:tc>
          <w:tcPr>
            <w:tcW w:w="1341" w:type="dxa"/>
            <w:shd w:val="clear" w:color="auto" w:fill="auto"/>
          </w:tcPr>
          <w:p w14:paraId="4C886138" w14:textId="22E93BD8" w:rsidR="00B475A1" w:rsidRDefault="00A33B1B" w:rsidP="00F51FA8">
            <w:pPr>
              <w:jc w:val="center"/>
            </w:pPr>
            <w:r>
              <w:t>7.2.0</w:t>
            </w:r>
          </w:p>
        </w:tc>
        <w:tc>
          <w:tcPr>
            <w:tcW w:w="4021" w:type="dxa"/>
            <w:shd w:val="clear" w:color="auto" w:fill="auto"/>
          </w:tcPr>
          <w:p w14:paraId="270673C4" w14:textId="4F361E5A" w:rsidR="00B475A1" w:rsidRDefault="00A33B1B" w:rsidP="00F51FA8">
            <w:pPr>
              <w:jc w:val="center"/>
              <w:rPr>
                <w:u w:val="single"/>
              </w:rPr>
            </w:pPr>
            <w:r>
              <w:t>CERTC-DCL03</w:t>
            </w:r>
          </w:p>
        </w:tc>
        <w:tc>
          <w:tcPr>
            <w:tcW w:w="3611" w:type="dxa"/>
            <w:shd w:val="clear" w:color="auto" w:fill="auto"/>
          </w:tcPr>
          <w:p w14:paraId="3D93F88D" w14:textId="6A373976"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0619DAA8" w:rsidR="00B475A1" w:rsidRDefault="00404C23" w:rsidP="00F51FA8">
            <w:pPr>
              <w:jc w:val="center"/>
            </w:pPr>
            <w:proofErr w:type="spellStart"/>
            <w:r>
              <w:t>CodeSonar</w:t>
            </w:r>
            <w:proofErr w:type="spellEnd"/>
          </w:p>
        </w:tc>
        <w:tc>
          <w:tcPr>
            <w:tcW w:w="1341" w:type="dxa"/>
            <w:shd w:val="clear" w:color="auto" w:fill="auto"/>
          </w:tcPr>
          <w:p w14:paraId="6D5B7F9C" w14:textId="5A01DA5A" w:rsidR="00B475A1" w:rsidRDefault="00404C23" w:rsidP="00F51FA8">
            <w:pPr>
              <w:jc w:val="center"/>
            </w:pPr>
            <w:r>
              <w:t>8.0</w:t>
            </w:r>
          </w:p>
        </w:tc>
        <w:tc>
          <w:tcPr>
            <w:tcW w:w="4021" w:type="dxa"/>
            <w:shd w:val="clear" w:color="auto" w:fill="auto"/>
          </w:tcPr>
          <w:p w14:paraId="6A3B83A6" w14:textId="142283BE" w:rsidR="00B475A1" w:rsidRDefault="00B475A1" w:rsidP="00F51FA8">
            <w:pPr>
              <w:jc w:val="center"/>
              <w:rPr>
                <w:u w:val="single"/>
              </w:rPr>
            </w:pPr>
          </w:p>
        </w:tc>
        <w:tc>
          <w:tcPr>
            <w:tcW w:w="3611" w:type="dxa"/>
            <w:shd w:val="clear" w:color="auto" w:fill="auto"/>
          </w:tcPr>
          <w:p w14:paraId="08365A70" w14:textId="328FA2EC" w:rsidR="00B475A1" w:rsidRDefault="00404C23" w:rsidP="00F51FA8">
            <w:pPr>
              <w:jc w:val="center"/>
            </w:pPr>
            <w:r>
              <w:t>A custom check can be implemented that reports uses of the assert() macro</w:t>
            </w:r>
          </w:p>
        </w:tc>
      </w:tr>
      <w:tr w:rsidR="00404C23" w14:paraId="05557671" w14:textId="77777777" w:rsidTr="00001F14">
        <w:trPr>
          <w:trHeight w:val="460"/>
        </w:trPr>
        <w:tc>
          <w:tcPr>
            <w:tcW w:w="1807" w:type="dxa"/>
            <w:shd w:val="clear" w:color="auto" w:fill="auto"/>
          </w:tcPr>
          <w:p w14:paraId="678410C5" w14:textId="29AC491D" w:rsidR="00404C23" w:rsidRDefault="00404C23" w:rsidP="00F51FA8">
            <w:pPr>
              <w:jc w:val="center"/>
            </w:pPr>
            <w:r>
              <w:t>Clang</w:t>
            </w:r>
          </w:p>
        </w:tc>
        <w:tc>
          <w:tcPr>
            <w:tcW w:w="1341" w:type="dxa"/>
            <w:shd w:val="clear" w:color="auto" w:fill="auto"/>
          </w:tcPr>
          <w:p w14:paraId="50843A6B" w14:textId="5C169065" w:rsidR="00404C23" w:rsidRDefault="00404C23" w:rsidP="00F51FA8">
            <w:pPr>
              <w:jc w:val="center"/>
            </w:pPr>
            <w:r>
              <w:t>17</w:t>
            </w:r>
          </w:p>
        </w:tc>
        <w:tc>
          <w:tcPr>
            <w:tcW w:w="4021" w:type="dxa"/>
            <w:shd w:val="clear" w:color="auto" w:fill="auto"/>
          </w:tcPr>
          <w:p w14:paraId="7BC20770" w14:textId="6BD5768F" w:rsidR="00404C23" w:rsidRDefault="00404C23" w:rsidP="00F51FA8">
            <w:pPr>
              <w:jc w:val="center"/>
              <w:rPr>
                <w:u w:val="single"/>
              </w:rPr>
            </w:pPr>
            <w:r>
              <w:rPr>
                <w:u w:val="single"/>
              </w:rPr>
              <w:t>Misc-static-assert</w:t>
            </w:r>
          </w:p>
        </w:tc>
        <w:tc>
          <w:tcPr>
            <w:tcW w:w="3611" w:type="dxa"/>
            <w:shd w:val="clear" w:color="auto" w:fill="auto"/>
          </w:tcPr>
          <w:p w14:paraId="5DA45B75" w14:textId="585262F0" w:rsidR="00404C23" w:rsidRDefault="00404C23"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rPr>
            </w:pPr>
            <w:r>
              <w:rPr>
                <w:b/>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shd w:val="clear" w:color="auto" w:fill="EDEDED"/>
            <w:tcMar>
              <w:top w:w="100" w:type="dxa"/>
              <w:left w:w="100" w:type="dxa"/>
              <w:bottom w:w="100" w:type="dxa"/>
              <w:right w:w="100" w:type="dxa"/>
            </w:tcMar>
          </w:tcPr>
          <w:p w14:paraId="6B141EF9" w14:textId="342F497E" w:rsidR="00381847" w:rsidRDefault="00E769D9">
            <w:pPr>
              <w:jc w:val="center"/>
            </w:pPr>
            <w:r>
              <w:t>[STD-</w:t>
            </w:r>
            <w:r w:rsidR="005F558A">
              <w:t>007</w:t>
            </w:r>
            <w:r>
              <w:t>-</w:t>
            </w:r>
            <w:r w:rsidR="005F558A">
              <w:t>CPP</w:t>
            </w:r>
            <w:r>
              <w:t>]</w:t>
            </w:r>
          </w:p>
        </w:tc>
        <w:tc>
          <w:tcPr>
            <w:tcW w:w="7632" w:type="dxa"/>
            <w:shd w:val="clear" w:color="auto" w:fill="EDEDED"/>
            <w:tcMar>
              <w:top w:w="100" w:type="dxa"/>
              <w:left w:w="100" w:type="dxa"/>
              <w:bottom w:w="100" w:type="dxa"/>
              <w:right w:w="100" w:type="dxa"/>
            </w:tcMar>
          </w:tcPr>
          <w:p w14:paraId="7DF53768" w14:textId="57B70674" w:rsidR="00381847" w:rsidRDefault="005F558A">
            <w:r>
              <w:t>Handle all exceptions before executing.</w:t>
            </w:r>
          </w:p>
        </w:tc>
      </w:tr>
    </w:tbl>
    <w:p w14:paraId="28913F6B"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
              <w:rPr>
                <w:b/>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BF16B48" w:rsidR="00F72634" w:rsidRDefault="005F558A">
            <w:r>
              <w:t xml:space="preserve">The </w:t>
            </w:r>
            <w:proofErr w:type="spellStart"/>
            <w:r>
              <w:t>performOperation</w:t>
            </w:r>
            <w:proofErr w:type="spellEnd"/>
            <w:r>
              <w:t xml:space="preserve"> function throws a std::</w:t>
            </w:r>
            <w:proofErr w:type="spellStart"/>
            <w:r>
              <w:t>runtime_error</w:t>
            </w:r>
            <w:proofErr w:type="spellEnd"/>
            <w:r>
              <w:t xml:space="preserve"> exception in the main function. If an exception is thrown during the </w:t>
            </w:r>
            <w:proofErr w:type="spellStart"/>
            <w:r>
              <w:t>performOperation</w:t>
            </w:r>
            <w:proofErr w:type="spellEnd"/>
            <w:r>
              <w:t xml:space="preserve"> call, the program will terminate abruptly, and any code after the exception will not be reached or executed.</w:t>
            </w:r>
          </w:p>
        </w:tc>
      </w:tr>
      <w:tr w:rsidR="00F72634" w14:paraId="3CEA03A3" w14:textId="77777777" w:rsidTr="00001F14">
        <w:trPr>
          <w:trHeight w:val="460"/>
        </w:trPr>
        <w:tc>
          <w:tcPr>
            <w:tcW w:w="10800" w:type="dxa"/>
            <w:shd w:val="clear" w:color="auto" w:fill="EDEDED"/>
            <w:tcMar>
              <w:top w:w="100" w:type="dxa"/>
              <w:left w:w="100" w:type="dxa"/>
              <w:bottom w:w="100" w:type="dxa"/>
              <w:right w:w="100" w:type="dxa"/>
            </w:tcMar>
          </w:tcPr>
          <w:p w14:paraId="618B2FB9" w14:textId="77777777" w:rsidR="005F558A" w:rsidRPr="00B8004D" w:rsidRDefault="005F558A" w:rsidP="005F558A">
            <w:pPr>
              <w:rPr>
                <w:rFonts w:ascii="Courier New" w:hAnsi="Courier New" w:cs="Courier New"/>
              </w:rPr>
            </w:pPr>
            <w:r w:rsidRPr="00B8004D">
              <w:rPr>
                <w:rFonts w:ascii="Courier New" w:hAnsi="Courier New" w:cs="Courier New"/>
              </w:rPr>
              <w:t>#include &lt;iostream&gt;</w:t>
            </w:r>
          </w:p>
          <w:p w14:paraId="33B2A6DF" w14:textId="77777777" w:rsidR="005F558A" w:rsidRPr="00B8004D" w:rsidRDefault="005F558A" w:rsidP="005F558A">
            <w:pPr>
              <w:rPr>
                <w:rFonts w:ascii="Courier New" w:hAnsi="Courier New" w:cs="Courier New"/>
              </w:rPr>
            </w:pPr>
          </w:p>
          <w:p w14:paraId="759F545D" w14:textId="77777777" w:rsidR="00B8004D" w:rsidRDefault="005F558A" w:rsidP="005F558A">
            <w:pPr>
              <w:rPr>
                <w:rFonts w:ascii="Courier New" w:hAnsi="Courier New" w:cs="Courier New"/>
              </w:rPr>
            </w:pPr>
            <w:r w:rsidRPr="00B8004D">
              <w:rPr>
                <w:rFonts w:ascii="Courier New" w:hAnsi="Courier New" w:cs="Courier New"/>
              </w:rPr>
              <w:t xml:space="preserve">void </w:t>
            </w:r>
            <w:proofErr w:type="spellStart"/>
            <w:r w:rsidRPr="00B8004D">
              <w:rPr>
                <w:rFonts w:ascii="Courier New" w:hAnsi="Courier New" w:cs="Courier New"/>
              </w:rPr>
              <w:t>performOperation</w:t>
            </w:r>
            <w:proofErr w:type="spellEnd"/>
            <w:r w:rsidRPr="00B8004D">
              <w:rPr>
                <w:rFonts w:ascii="Courier New" w:hAnsi="Courier New" w:cs="Courier New"/>
              </w:rPr>
              <w:t xml:space="preserve">() </w:t>
            </w:r>
          </w:p>
          <w:p w14:paraId="67B88A9B" w14:textId="704A8363" w:rsidR="005F558A" w:rsidRPr="00B8004D" w:rsidRDefault="005F558A" w:rsidP="005F558A">
            <w:pPr>
              <w:rPr>
                <w:rFonts w:ascii="Courier New" w:hAnsi="Courier New" w:cs="Courier New"/>
              </w:rPr>
            </w:pPr>
            <w:r w:rsidRPr="00B8004D">
              <w:rPr>
                <w:rFonts w:ascii="Courier New" w:hAnsi="Courier New" w:cs="Courier New"/>
              </w:rPr>
              <w:t>{</w:t>
            </w:r>
          </w:p>
          <w:p w14:paraId="2DAA5518" w14:textId="77777777" w:rsidR="005F558A" w:rsidRPr="00B8004D" w:rsidRDefault="005F558A" w:rsidP="005F558A">
            <w:pPr>
              <w:rPr>
                <w:rFonts w:ascii="Courier New" w:hAnsi="Courier New" w:cs="Courier New"/>
              </w:rPr>
            </w:pPr>
            <w:r w:rsidRPr="00B8004D">
              <w:rPr>
                <w:rFonts w:ascii="Courier New" w:hAnsi="Courier New" w:cs="Courier New"/>
              </w:rPr>
              <w:t xml:space="preserve">    throw std::</w:t>
            </w:r>
            <w:proofErr w:type="spellStart"/>
            <w:r w:rsidRPr="00B8004D">
              <w:rPr>
                <w:rFonts w:ascii="Courier New" w:hAnsi="Courier New" w:cs="Courier New"/>
              </w:rPr>
              <w:t>runtime_error</w:t>
            </w:r>
            <w:proofErr w:type="spellEnd"/>
            <w:r w:rsidRPr="00B8004D">
              <w:rPr>
                <w:rFonts w:ascii="Courier New" w:hAnsi="Courier New" w:cs="Courier New"/>
              </w:rPr>
              <w:t>("An exception occurred!");  // Non-compliant: Exception is not caught</w:t>
            </w:r>
          </w:p>
          <w:p w14:paraId="7A8F4C10" w14:textId="77777777" w:rsidR="005F558A" w:rsidRPr="00B8004D" w:rsidRDefault="005F558A" w:rsidP="005F558A">
            <w:pPr>
              <w:rPr>
                <w:rFonts w:ascii="Courier New" w:hAnsi="Courier New" w:cs="Courier New"/>
              </w:rPr>
            </w:pPr>
            <w:r w:rsidRPr="00B8004D">
              <w:rPr>
                <w:rFonts w:ascii="Courier New" w:hAnsi="Courier New" w:cs="Courier New"/>
              </w:rPr>
              <w:t>}</w:t>
            </w:r>
          </w:p>
          <w:p w14:paraId="6665F38D" w14:textId="77777777" w:rsidR="005F558A" w:rsidRPr="00B8004D" w:rsidRDefault="005F558A" w:rsidP="005F558A">
            <w:pPr>
              <w:rPr>
                <w:rFonts w:ascii="Courier New" w:hAnsi="Courier New" w:cs="Courier New"/>
              </w:rPr>
            </w:pPr>
          </w:p>
          <w:p w14:paraId="18A418E7" w14:textId="77777777" w:rsidR="00B8004D" w:rsidRDefault="005F558A" w:rsidP="005F558A">
            <w:pPr>
              <w:rPr>
                <w:rFonts w:ascii="Courier New" w:hAnsi="Courier New" w:cs="Courier New"/>
              </w:rPr>
            </w:pPr>
            <w:r w:rsidRPr="00B8004D">
              <w:rPr>
                <w:rFonts w:ascii="Courier New" w:hAnsi="Courier New" w:cs="Courier New"/>
              </w:rPr>
              <w:t xml:space="preserve">int main() </w:t>
            </w:r>
          </w:p>
          <w:p w14:paraId="703D5E3B" w14:textId="7C746719" w:rsidR="005F558A" w:rsidRPr="00B8004D" w:rsidRDefault="005F558A" w:rsidP="005F558A">
            <w:pPr>
              <w:rPr>
                <w:rFonts w:ascii="Courier New" w:hAnsi="Courier New" w:cs="Courier New"/>
              </w:rPr>
            </w:pPr>
            <w:r w:rsidRPr="00B8004D">
              <w:rPr>
                <w:rFonts w:ascii="Courier New" w:hAnsi="Courier New" w:cs="Courier New"/>
              </w:rPr>
              <w:t>{</w:t>
            </w:r>
          </w:p>
          <w:p w14:paraId="7D5500DB" w14:textId="77777777" w:rsidR="005F558A" w:rsidRPr="00B8004D" w:rsidRDefault="005F558A" w:rsidP="005F558A">
            <w:pPr>
              <w:rPr>
                <w:rFonts w:ascii="Courier New" w:hAnsi="Courier New" w:cs="Courier New"/>
              </w:rPr>
            </w:pPr>
            <w:r w:rsidRPr="00B8004D">
              <w:rPr>
                <w:rFonts w:ascii="Courier New" w:hAnsi="Courier New" w:cs="Courier New"/>
              </w:rPr>
              <w:t xml:space="preserve">    </w:t>
            </w:r>
            <w:proofErr w:type="spellStart"/>
            <w:r w:rsidRPr="00B8004D">
              <w:rPr>
                <w:rFonts w:ascii="Courier New" w:hAnsi="Courier New" w:cs="Courier New"/>
              </w:rPr>
              <w:t>performOperation</w:t>
            </w:r>
            <w:proofErr w:type="spellEnd"/>
            <w:r w:rsidRPr="00B8004D">
              <w:rPr>
                <w:rFonts w:ascii="Courier New" w:hAnsi="Courier New" w:cs="Courier New"/>
              </w:rPr>
              <w:t>();  // Exception is thrown but not caught</w:t>
            </w:r>
          </w:p>
          <w:p w14:paraId="410EC27A" w14:textId="77777777" w:rsidR="005F558A" w:rsidRPr="00B8004D" w:rsidRDefault="005F558A" w:rsidP="005F558A">
            <w:pPr>
              <w:rPr>
                <w:rFonts w:ascii="Courier New" w:hAnsi="Courier New" w:cs="Courier New"/>
              </w:rPr>
            </w:pPr>
          </w:p>
          <w:p w14:paraId="6E4791F7" w14:textId="77777777" w:rsidR="005F558A" w:rsidRPr="00B8004D" w:rsidRDefault="005F558A" w:rsidP="005F558A">
            <w:pPr>
              <w:rPr>
                <w:rFonts w:ascii="Courier New" w:hAnsi="Courier New" w:cs="Courier New"/>
              </w:rPr>
            </w:pPr>
            <w:r w:rsidRPr="00B8004D">
              <w:rPr>
                <w:rFonts w:ascii="Courier New" w:hAnsi="Courier New" w:cs="Courier New"/>
              </w:rPr>
              <w:t xml:space="preserve">    // Code here won't be executed if the exception is thrown</w:t>
            </w:r>
          </w:p>
          <w:p w14:paraId="4AB7B428" w14:textId="77777777" w:rsidR="005F558A" w:rsidRPr="00B8004D" w:rsidRDefault="005F558A" w:rsidP="005F558A">
            <w:pPr>
              <w:rPr>
                <w:rFonts w:ascii="Courier New" w:hAnsi="Courier New" w:cs="Courier New"/>
              </w:rPr>
            </w:pPr>
          </w:p>
          <w:p w14:paraId="04872D17" w14:textId="77777777" w:rsidR="005F558A" w:rsidRPr="00B8004D" w:rsidRDefault="005F558A" w:rsidP="005F558A">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cout</w:t>
            </w:r>
            <w:proofErr w:type="spellEnd"/>
            <w:r w:rsidRPr="00B8004D">
              <w:rPr>
                <w:rFonts w:ascii="Courier New" w:hAnsi="Courier New" w:cs="Courier New"/>
              </w:rPr>
              <w:t xml:space="preserve"> &lt;&lt; "Code after the exception." &lt;&lt; std::</w:t>
            </w:r>
            <w:proofErr w:type="spellStart"/>
            <w:r w:rsidRPr="00B8004D">
              <w:rPr>
                <w:rFonts w:ascii="Courier New" w:hAnsi="Courier New" w:cs="Courier New"/>
              </w:rPr>
              <w:t>endl</w:t>
            </w:r>
            <w:proofErr w:type="spellEnd"/>
            <w:r w:rsidRPr="00B8004D">
              <w:rPr>
                <w:rFonts w:ascii="Courier New" w:hAnsi="Courier New" w:cs="Courier New"/>
              </w:rPr>
              <w:t>;  // This line won't be reached</w:t>
            </w:r>
          </w:p>
          <w:p w14:paraId="50D97491" w14:textId="77777777" w:rsidR="005F558A" w:rsidRPr="00B8004D" w:rsidRDefault="005F558A" w:rsidP="005F558A">
            <w:pPr>
              <w:rPr>
                <w:rFonts w:ascii="Courier New" w:hAnsi="Courier New" w:cs="Courier New"/>
              </w:rPr>
            </w:pPr>
          </w:p>
          <w:p w14:paraId="4159B4C5" w14:textId="77777777" w:rsidR="005F558A" w:rsidRPr="00B8004D" w:rsidRDefault="005F558A" w:rsidP="005F558A">
            <w:pPr>
              <w:rPr>
                <w:rFonts w:ascii="Courier New" w:hAnsi="Courier New" w:cs="Courier New"/>
              </w:rPr>
            </w:pPr>
            <w:r w:rsidRPr="00B8004D">
              <w:rPr>
                <w:rFonts w:ascii="Courier New" w:hAnsi="Courier New" w:cs="Courier New"/>
              </w:rPr>
              <w:t xml:space="preserve">    return 0;</w:t>
            </w:r>
          </w:p>
          <w:p w14:paraId="728394A2" w14:textId="2978B818" w:rsidR="00F72634" w:rsidRDefault="005F558A" w:rsidP="005F558A">
            <w:r w:rsidRPr="00B8004D">
              <w:rPr>
                <w:rFonts w:ascii="Courier New" w:hAnsi="Courier New" w:cs="Courier New"/>
              </w:rPr>
              <w:t>}</w:t>
            </w:r>
          </w:p>
        </w:tc>
      </w:tr>
    </w:tbl>
    <w:p w14:paraId="789A568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
              <w:rPr>
                <w:b/>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AC14B25" w:rsidR="00F72634" w:rsidRDefault="005F558A">
            <w:r>
              <w:t xml:space="preserve">To make the above code compliant, the exception should be caught using try-catch block. The try-catch block is used to catch the exception thrown by </w:t>
            </w:r>
            <w:proofErr w:type="spellStart"/>
            <w:r>
              <w:t>performOperation</w:t>
            </w:r>
            <w:proofErr w:type="spellEnd"/>
            <w:r>
              <w:t xml:space="preserve">. This allows the program to handle the exception properly and continue execution. </w:t>
            </w:r>
          </w:p>
        </w:tc>
      </w:tr>
      <w:tr w:rsidR="00F72634" w14:paraId="5DBE36E7" w14:textId="77777777" w:rsidTr="00001F14">
        <w:trPr>
          <w:trHeight w:val="460"/>
        </w:trPr>
        <w:tc>
          <w:tcPr>
            <w:tcW w:w="10800" w:type="dxa"/>
            <w:shd w:val="clear" w:color="auto" w:fill="EDEDED"/>
            <w:tcMar>
              <w:top w:w="100" w:type="dxa"/>
              <w:left w:w="100" w:type="dxa"/>
              <w:bottom w:w="100" w:type="dxa"/>
              <w:right w:w="100" w:type="dxa"/>
            </w:tcMar>
          </w:tcPr>
          <w:p w14:paraId="1CEF04E4" w14:textId="77777777" w:rsidR="002808BB" w:rsidRPr="00B8004D" w:rsidRDefault="002808BB" w:rsidP="002808BB">
            <w:pPr>
              <w:rPr>
                <w:rFonts w:ascii="Courier New" w:hAnsi="Courier New" w:cs="Courier New"/>
              </w:rPr>
            </w:pPr>
            <w:r w:rsidRPr="00B8004D">
              <w:rPr>
                <w:rFonts w:ascii="Courier New" w:hAnsi="Courier New" w:cs="Courier New"/>
              </w:rPr>
              <w:t>#include &lt;iostream&gt;</w:t>
            </w:r>
          </w:p>
          <w:p w14:paraId="189B6C15" w14:textId="77777777" w:rsidR="002808BB" w:rsidRPr="00B8004D" w:rsidRDefault="002808BB" w:rsidP="002808BB">
            <w:pPr>
              <w:rPr>
                <w:rFonts w:ascii="Courier New" w:hAnsi="Courier New" w:cs="Courier New"/>
              </w:rPr>
            </w:pPr>
          </w:p>
          <w:p w14:paraId="6B9B8E6D" w14:textId="77777777" w:rsidR="00B8004D" w:rsidRDefault="002808BB" w:rsidP="002808BB">
            <w:pPr>
              <w:rPr>
                <w:rFonts w:ascii="Courier New" w:hAnsi="Courier New" w:cs="Courier New"/>
              </w:rPr>
            </w:pPr>
            <w:r w:rsidRPr="00B8004D">
              <w:rPr>
                <w:rFonts w:ascii="Courier New" w:hAnsi="Courier New" w:cs="Courier New"/>
              </w:rPr>
              <w:t xml:space="preserve">void </w:t>
            </w:r>
            <w:proofErr w:type="spellStart"/>
            <w:r w:rsidRPr="00B8004D">
              <w:rPr>
                <w:rFonts w:ascii="Courier New" w:hAnsi="Courier New" w:cs="Courier New"/>
              </w:rPr>
              <w:t>performOperation</w:t>
            </w:r>
            <w:proofErr w:type="spellEnd"/>
            <w:r w:rsidRPr="00B8004D">
              <w:rPr>
                <w:rFonts w:ascii="Courier New" w:hAnsi="Courier New" w:cs="Courier New"/>
              </w:rPr>
              <w:t xml:space="preserve">() </w:t>
            </w:r>
          </w:p>
          <w:p w14:paraId="1D8E1F86" w14:textId="6A5C2245" w:rsidR="002808BB" w:rsidRPr="00B8004D" w:rsidRDefault="002808BB" w:rsidP="002808BB">
            <w:pPr>
              <w:rPr>
                <w:rFonts w:ascii="Courier New" w:hAnsi="Courier New" w:cs="Courier New"/>
              </w:rPr>
            </w:pPr>
            <w:r w:rsidRPr="00B8004D">
              <w:rPr>
                <w:rFonts w:ascii="Courier New" w:hAnsi="Courier New" w:cs="Courier New"/>
              </w:rPr>
              <w:t>{</w:t>
            </w:r>
          </w:p>
          <w:p w14:paraId="705C0C80" w14:textId="77777777" w:rsidR="002808BB" w:rsidRPr="00B8004D" w:rsidRDefault="002808BB" w:rsidP="002808BB">
            <w:pPr>
              <w:rPr>
                <w:rFonts w:ascii="Courier New" w:hAnsi="Courier New" w:cs="Courier New"/>
              </w:rPr>
            </w:pPr>
            <w:r w:rsidRPr="00B8004D">
              <w:rPr>
                <w:rFonts w:ascii="Courier New" w:hAnsi="Courier New" w:cs="Courier New"/>
              </w:rPr>
              <w:t xml:space="preserve">    throw std::</w:t>
            </w:r>
            <w:proofErr w:type="spellStart"/>
            <w:r w:rsidRPr="00B8004D">
              <w:rPr>
                <w:rFonts w:ascii="Courier New" w:hAnsi="Courier New" w:cs="Courier New"/>
              </w:rPr>
              <w:t>runtime_error</w:t>
            </w:r>
            <w:proofErr w:type="spellEnd"/>
            <w:r w:rsidRPr="00B8004D">
              <w:rPr>
                <w:rFonts w:ascii="Courier New" w:hAnsi="Courier New" w:cs="Courier New"/>
              </w:rPr>
              <w:t>("An exception occurred!");</w:t>
            </w:r>
          </w:p>
          <w:p w14:paraId="16588CE1" w14:textId="77777777" w:rsidR="002808BB" w:rsidRPr="00B8004D" w:rsidRDefault="002808BB" w:rsidP="002808BB">
            <w:pPr>
              <w:rPr>
                <w:rFonts w:ascii="Courier New" w:hAnsi="Courier New" w:cs="Courier New"/>
              </w:rPr>
            </w:pPr>
            <w:r w:rsidRPr="00B8004D">
              <w:rPr>
                <w:rFonts w:ascii="Courier New" w:hAnsi="Courier New" w:cs="Courier New"/>
              </w:rPr>
              <w:t>}</w:t>
            </w:r>
          </w:p>
          <w:p w14:paraId="5E21494F" w14:textId="77777777" w:rsidR="002808BB" w:rsidRPr="00B8004D" w:rsidRDefault="002808BB" w:rsidP="002808BB">
            <w:pPr>
              <w:rPr>
                <w:rFonts w:ascii="Courier New" w:hAnsi="Courier New" w:cs="Courier New"/>
              </w:rPr>
            </w:pPr>
          </w:p>
          <w:p w14:paraId="128755F8" w14:textId="77777777" w:rsidR="00B8004D" w:rsidRDefault="002808BB" w:rsidP="002808BB">
            <w:pPr>
              <w:rPr>
                <w:rFonts w:ascii="Courier New" w:hAnsi="Courier New" w:cs="Courier New"/>
              </w:rPr>
            </w:pPr>
            <w:r w:rsidRPr="00B8004D">
              <w:rPr>
                <w:rFonts w:ascii="Courier New" w:hAnsi="Courier New" w:cs="Courier New"/>
              </w:rPr>
              <w:lastRenderedPageBreak/>
              <w:t xml:space="preserve">int main() </w:t>
            </w:r>
          </w:p>
          <w:p w14:paraId="3E065708" w14:textId="49B3D1E0" w:rsidR="002808BB" w:rsidRPr="00B8004D" w:rsidRDefault="002808BB" w:rsidP="002808BB">
            <w:pPr>
              <w:rPr>
                <w:rFonts w:ascii="Courier New" w:hAnsi="Courier New" w:cs="Courier New"/>
              </w:rPr>
            </w:pPr>
            <w:r w:rsidRPr="00B8004D">
              <w:rPr>
                <w:rFonts w:ascii="Courier New" w:hAnsi="Courier New" w:cs="Courier New"/>
              </w:rPr>
              <w:t>{</w:t>
            </w:r>
          </w:p>
          <w:p w14:paraId="46020256" w14:textId="77777777" w:rsidR="00B8004D" w:rsidRDefault="002808BB" w:rsidP="002808BB">
            <w:pPr>
              <w:rPr>
                <w:rFonts w:ascii="Courier New" w:hAnsi="Courier New" w:cs="Courier New"/>
              </w:rPr>
            </w:pPr>
            <w:r w:rsidRPr="00B8004D">
              <w:rPr>
                <w:rFonts w:ascii="Courier New" w:hAnsi="Courier New" w:cs="Courier New"/>
              </w:rPr>
              <w:t xml:space="preserve">    try </w:t>
            </w:r>
          </w:p>
          <w:p w14:paraId="1445A700" w14:textId="32282130" w:rsidR="002808BB" w:rsidRPr="00B8004D" w:rsidRDefault="00B8004D" w:rsidP="002808BB">
            <w:pPr>
              <w:rPr>
                <w:rFonts w:ascii="Courier New" w:hAnsi="Courier New" w:cs="Courier New"/>
              </w:rPr>
            </w:pPr>
            <w:r>
              <w:rPr>
                <w:rFonts w:ascii="Courier New" w:hAnsi="Courier New" w:cs="Courier New"/>
              </w:rPr>
              <w:t xml:space="preserve">    </w:t>
            </w:r>
            <w:r w:rsidR="002808BB" w:rsidRPr="00B8004D">
              <w:rPr>
                <w:rFonts w:ascii="Courier New" w:hAnsi="Courier New" w:cs="Courier New"/>
              </w:rPr>
              <w:t>{</w:t>
            </w:r>
          </w:p>
          <w:p w14:paraId="4F245D5A" w14:textId="77777777" w:rsidR="002808BB" w:rsidRPr="00B8004D" w:rsidRDefault="002808BB" w:rsidP="002808BB">
            <w:pPr>
              <w:rPr>
                <w:rFonts w:ascii="Courier New" w:hAnsi="Courier New" w:cs="Courier New"/>
              </w:rPr>
            </w:pPr>
            <w:r w:rsidRPr="00B8004D">
              <w:rPr>
                <w:rFonts w:ascii="Courier New" w:hAnsi="Courier New" w:cs="Courier New"/>
              </w:rPr>
              <w:t xml:space="preserve">        </w:t>
            </w:r>
            <w:proofErr w:type="spellStart"/>
            <w:r w:rsidRPr="00B8004D">
              <w:rPr>
                <w:rFonts w:ascii="Courier New" w:hAnsi="Courier New" w:cs="Courier New"/>
              </w:rPr>
              <w:t>performOperation</w:t>
            </w:r>
            <w:proofErr w:type="spellEnd"/>
            <w:r w:rsidRPr="00B8004D">
              <w:rPr>
                <w:rFonts w:ascii="Courier New" w:hAnsi="Courier New" w:cs="Courier New"/>
              </w:rPr>
              <w:t>();  // Exception is thrown</w:t>
            </w:r>
          </w:p>
          <w:p w14:paraId="0939FBFD" w14:textId="77777777" w:rsidR="00B8004D" w:rsidRDefault="002808BB" w:rsidP="002808BB">
            <w:pPr>
              <w:rPr>
                <w:rFonts w:ascii="Courier New" w:hAnsi="Courier New" w:cs="Courier New"/>
              </w:rPr>
            </w:pPr>
            <w:r w:rsidRPr="00B8004D">
              <w:rPr>
                <w:rFonts w:ascii="Courier New" w:hAnsi="Courier New" w:cs="Courier New"/>
              </w:rPr>
              <w:t xml:space="preserve">    } </w:t>
            </w:r>
          </w:p>
          <w:p w14:paraId="72315A60" w14:textId="77777777" w:rsidR="00B8004D" w:rsidRDefault="00B8004D" w:rsidP="002808BB">
            <w:pPr>
              <w:rPr>
                <w:rFonts w:ascii="Courier New" w:hAnsi="Courier New" w:cs="Courier New"/>
              </w:rPr>
            </w:pPr>
            <w:r>
              <w:rPr>
                <w:rFonts w:ascii="Courier New" w:hAnsi="Courier New" w:cs="Courier New"/>
              </w:rPr>
              <w:t xml:space="preserve">    </w:t>
            </w:r>
            <w:r w:rsidR="002808BB" w:rsidRPr="00B8004D">
              <w:rPr>
                <w:rFonts w:ascii="Courier New" w:hAnsi="Courier New" w:cs="Courier New"/>
              </w:rPr>
              <w:t xml:space="preserve">catch (const std::exception&amp; ex) </w:t>
            </w:r>
          </w:p>
          <w:p w14:paraId="411E21EF" w14:textId="037D4DA2" w:rsidR="002808BB" w:rsidRPr="00B8004D" w:rsidRDefault="00B8004D" w:rsidP="002808BB">
            <w:pPr>
              <w:rPr>
                <w:rFonts w:ascii="Courier New" w:hAnsi="Courier New" w:cs="Courier New"/>
              </w:rPr>
            </w:pPr>
            <w:r>
              <w:rPr>
                <w:rFonts w:ascii="Courier New" w:hAnsi="Courier New" w:cs="Courier New"/>
              </w:rPr>
              <w:t xml:space="preserve">    </w:t>
            </w:r>
            <w:r w:rsidR="002808BB" w:rsidRPr="00B8004D">
              <w:rPr>
                <w:rFonts w:ascii="Courier New" w:hAnsi="Courier New" w:cs="Courier New"/>
              </w:rPr>
              <w:t>{</w:t>
            </w:r>
          </w:p>
          <w:p w14:paraId="3C08984E" w14:textId="77777777" w:rsidR="002808BB" w:rsidRPr="00B8004D" w:rsidRDefault="002808BB" w:rsidP="002808BB">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cerr</w:t>
            </w:r>
            <w:proofErr w:type="spellEnd"/>
            <w:r w:rsidRPr="00B8004D">
              <w:rPr>
                <w:rFonts w:ascii="Courier New" w:hAnsi="Courier New" w:cs="Courier New"/>
              </w:rPr>
              <w:t xml:space="preserve"> &lt;&lt; "Caught exception: " &lt;&lt; </w:t>
            </w:r>
            <w:proofErr w:type="spellStart"/>
            <w:r w:rsidRPr="00B8004D">
              <w:rPr>
                <w:rFonts w:ascii="Courier New" w:hAnsi="Courier New" w:cs="Courier New"/>
              </w:rPr>
              <w:t>ex.what</w:t>
            </w:r>
            <w:proofErr w:type="spellEnd"/>
            <w:r w:rsidRPr="00B8004D">
              <w:rPr>
                <w:rFonts w:ascii="Courier New" w:hAnsi="Courier New" w:cs="Courier New"/>
              </w:rPr>
              <w:t>() &lt;&lt; std::</w:t>
            </w:r>
            <w:proofErr w:type="spellStart"/>
            <w:r w:rsidRPr="00B8004D">
              <w:rPr>
                <w:rFonts w:ascii="Courier New" w:hAnsi="Courier New" w:cs="Courier New"/>
              </w:rPr>
              <w:t>endl</w:t>
            </w:r>
            <w:proofErr w:type="spellEnd"/>
            <w:r w:rsidRPr="00B8004D">
              <w:rPr>
                <w:rFonts w:ascii="Courier New" w:hAnsi="Courier New" w:cs="Courier New"/>
              </w:rPr>
              <w:t>;</w:t>
            </w:r>
          </w:p>
          <w:p w14:paraId="30C7B0F1" w14:textId="77777777" w:rsidR="002808BB" w:rsidRPr="00B8004D" w:rsidRDefault="002808BB" w:rsidP="002808BB">
            <w:pPr>
              <w:rPr>
                <w:rFonts w:ascii="Courier New" w:hAnsi="Courier New" w:cs="Courier New"/>
              </w:rPr>
            </w:pPr>
            <w:r w:rsidRPr="00B8004D">
              <w:rPr>
                <w:rFonts w:ascii="Courier New" w:hAnsi="Courier New" w:cs="Courier New"/>
              </w:rPr>
              <w:t xml:space="preserve">    }</w:t>
            </w:r>
          </w:p>
          <w:p w14:paraId="77DBE7C3" w14:textId="77777777" w:rsidR="002808BB" w:rsidRPr="00B8004D" w:rsidRDefault="002808BB" w:rsidP="002808BB">
            <w:pPr>
              <w:rPr>
                <w:rFonts w:ascii="Courier New" w:hAnsi="Courier New" w:cs="Courier New"/>
              </w:rPr>
            </w:pPr>
          </w:p>
          <w:p w14:paraId="4A57185A" w14:textId="77777777" w:rsidR="002808BB" w:rsidRPr="00B8004D" w:rsidRDefault="002808BB" w:rsidP="002808BB">
            <w:pPr>
              <w:rPr>
                <w:rFonts w:ascii="Courier New" w:hAnsi="Courier New" w:cs="Courier New"/>
              </w:rPr>
            </w:pPr>
            <w:r w:rsidRPr="00B8004D">
              <w:rPr>
                <w:rFonts w:ascii="Courier New" w:hAnsi="Courier New" w:cs="Courier New"/>
              </w:rPr>
              <w:t xml:space="preserve">    // Code here will be executed even if an exception is thrown and caught</w:t>
            </w:r>
          </w:p>
          <w:p w14:paraId="0A4E1FEC" w14:textId="77777777" w:rsidR="002808BB" w:rsidRPr="00B8004D" w:rsidRDefault="002808BB" w:rsidP="002808BB">
            <w:pPr>
              <w:rPr>
                <w:rFonts w:ascii="Courier New" w:hAnsi="Courier New" w:cs="Courier New"/>
              </w:rPr>
            </w:pPr>
          </w:p>
          <w:p w14:paraId="722B516F" w14:textId="77777777" w:rsidR="002808BB" w:rsidRPr="00B8004D" w:rsidRDefault="002808BB" w:rsidP="002808BB">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cout</w:t>
            </w:r>
            <w:proofErr w:type="spellEnd"/>
            <w:r w:rsidRPr="00B8004D">
              <w:rPr>
                <w:rFonts w:ascii="Courier New" w:hAnsi="Courier New" w:cs="Courier New"/>
              </w:rPr>
              <w:t xml:space="preserve"> &lt;&lt; "Code after the exception handling." &lt;&lt; std::</w:t>
            </w:r>
            <w:proofErr w:type="spellStart"/>
            <w:r w:rsidRPr="00B8004D">
              <w:rPr>
                <w:rFonts w:ascii="Courier New" w:hAnsi="Courier New" w:cs="Courier New"/>
              </w:rPr>
              <w:t>endl</w:t>
            </w:r>
            <w:proofErr w:type="spellEnd"/>
            <w:r w:rsidRPr="00B8004D">
              <w:rPr>
                <w:rFonts w:ascii="Courier New" w:hAnsi="Courier New" w:cs="Courier New"/>
              </w:rPr>
              <w:t>;</w:t>
            </w:r>
          </w:p>
          <w:p w14:paraId="02E01214" w14:textId="77777777" w:rsidR="002808BB" w:rsidRPr="00B8004D" w:rsidRDefault="002808BB" w:rsidP="002808BB">
            <w:pPr>
              <w:rPr>
                <w:rFonts w:ascii="Courier New" w:hAnsi="Courier New" w:cs="Courier New"/>
              </w:rPr>
            </w:pPr>
          </w:p>
          <w:p w14:paraId="69223B64" w14:textId="77777777" w:rsidR="002808BB" w:rsidRPr="00B8004D" w:rsidRDefault="002808BB" w:rsidP="002808BB">
            <w:pPr>
              <w:rPr>
                <w:rFonts w:ascii="Courier New" w:hAnsi="Courier New" w:cs="Courier New"/>
              </w:rPr>
            </w:pPr>
            <w:r w:rsidRPr="00B8004D">
              <w:rPr>
                <w:rFonts w:ascii="Courier New" w:hAnsi="Courier New" w:cs="Courier New"/>
              </w:rPr>
              <w:t xml:space="preserve">    return 0;</w:t>
            </w:r>
          </w:p>
          <w:p w14:paraId="1B81CDBB" w14:textId="614D5906" w:rsidR="00F72634" w:rsidRDefault="002808BB" w:rsidP="002808BB">
            <w:r w:rsidRPr="00B8004D">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5A71563" w14:textId="15FD0ABB" w:rsidR="00B475A1" w:rsidRDefault="00B475A1" w:rsidP="00F51FA8">
            <w:pPr>
              <w:pBdr>
                <w:top w:val="nil"/>
                <w:left w:val="nil"/>
                <w:bottom w:val="nil"/>
                <w:right w:val="nil"/>
                <w:between w:val="nil"/>
              </w:pBdr>
            </w:pPr>
            <w:r>
              <w:rPr>
                <w:b/>
              </w:rPr>
              <w:t>Principles(s):</w:t>
            </w:r>
            <w:r>
              <w:t xml:space="preserve"> </w:t>
            </w:r>
            <w:r w:rsidR="000445C4">
              <w:t xml:space="preserve">Architect and Design for Security Policies – Exceptions can be caught with a </w:t>
            </w:r>
            <w:r w:rsidR="00F936FA">
              <w:t>well-designed</w:t>
            </w:r>
            <w:r w:rsidR="000445C4">
              <w:t xml:space="preserve"> application.</w:t>
            </w:r>
          </w:p>
          <w:p w14:paraId="00B40BD2" w14:textId="71CEB983" w:rsidR="000445C4" w:rsidRDefault="000445C4" w:rsidP="00F51FA8">
            <w:pPr>
              <w:pBdr>
                <w:top w:val="nil"/>
                <w:left w:val="nil"/>
                <w:bottom w:val="nil"/>
                <w:right w:val="nil"/>
                <w:between w:val="nil"/>
              </w:pBdr>
            </w:pPr>
            <w:r>
              <w:t xml:space="preserve">Keep it simple: </w:t>
            </w:r>
            <w:r w:rsidR="00F936FA">
              <w:t xml:space="preserve">Crafting clear and concise code facilitates ease of understanding, therefore, contributing to the effective validation of assertions when implemented.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rPr>
            </w:pPr>
            <w:r>
              <w:rPr>
                <w:b/>
              </w:rPr>
              <w:t>Severity</w:t>
            </w:r>
          </w:p>
        </w:tc>
        <w:tc>
          <w:tcPr>
            <w:tcW w:w="1341" w:type="dxa"/>
            <w:shd w:val="clear" w:color="auto" w:fill="D9D9D9"/>
            <w:vAlign w:val="center"/>
          </w:tcPr>
          <w:p w14:paraId="6FB1DA7B" w14:textId="77777777" w:rsidR="00B475A1" w:rsidRDefault="00B475A1" w:rsidP="00F51FA8">
            <w:pPr>
              <w:jc w:val="center"/>
              <w:rPr>
                <w:b/>
              </w:rPr>
            </w:pPr>
            <w:r>
              <w:rPr>
                <w:b/>
              </w:rPr>
              <w:t>Likelihood</w:t>
            </w:r>
          </w:p>
        </w:tc>
        <w:tc>
          <w:tcPr>
            <w:tcW w:w="4021" w:type="dxa"/>
            <w:shd w:val="clear" w:color="auto" w:fill="D9D9D9"/>
            <w:vAlign w:val="center"/>
          </w:tcPr>
          <w:p w14:paraId="1517828B" w14:textId="77777777" w:rsidR="00B475A1" w:rsidRDefault="00B475A1" w:rsidP="00F51FA8">
            <w:pPr>
              <w:jc w:val="center"/>
              <w:rPr>
                <w:b/>
              </w:rPr>
            </w:pPr>
            <w:r>
              <w:rPr>
                <w:b/>
              </w:rPr>
              <w:t>Remediation Cost</w:t>
            </w:r>
          </w:p>
        </w:tc>
        <w:tc>
          <w:tcPr>
            <w:tcW w:w="1807" w:type="dxa"/>
            <w:shd w:val="clear" w:color="auto" w:fill="D9D9D9"/>
            <w:vAlign w:val="center"/>
          </w:tcPr>
          <w:p w14:paraId="41F7CAAA" w14:textId="77777777" w:rsidR="00B475A1" w:rsidRDefault="00B475A1" w:rsidP="00F51FA8">
            <w:pPr>
              <w:jc w:val="center"/>
              <w:rPr>
                <w:b/>
              </w:rPr>
            </w:pPr>
            <w:r>
              <w:rPr>
                <w:b/>
              </w:rPr>
              <w:t>Priority</w:t>
            </w:r>
          </w:p>
        </w:tc>
        <w:tc>
          <w:tcPr>
            <w:tcW w:w="1805" w:type="dxa"/>
            <w:shd w:val="clear" w:color="auto" w:fill="D9D9D9"/>
            <w:vAlign w:val="center"/>
          </w:tcPr>
          <w:p w14:paraId="5A26B020" w14:textId="77777777" w:rsidR="00B475A1" w:rsidRDefault="00B475A1" w:rsidP="00F51FA8">
            <w:pPr>
              <w:jc w:val="center"/>
              <w:rPr>
                <w:b/>
              </w:rPr>
            </w:pPr>
            <w:r>
              <w:rPr>
                <w:b/>
              </w:rPr>
              <w:t>Level</w:t>
            </w:r>
          </w:p>
        </w:tc>
      </w:tr>
      <w:tr w:rsidR="00B475A1" w14:paraId="172EFA93" w14:textId="77777777" w:rsidTr="00001F14">
        <w:trPr>
          <w:trHeight w:val="460"/>
        </w:trPr>
        <w:tc>
          <w:tcPr>
            <w:tcW w:w="1806" w:type="dxa"/>
            <w:shd w:val="clear" w:color="auto" w:fill="auto"/>
          </w:tcPr>
          <w:p w14:paraId="3A5DE4FC" w14:textId="76BA591A" w:rsidR="00B475A1" w:rsidRDefault="00240A94" w:rsidP="00F51FA8">
            <w:pPr>
              <w:jc w:val="center"/>
            </w:pPr>
            <w:r>
              <w:t>Low</w:t>
            </w:r>
          </w:p>
        </w:tc>
        <w:tc>
          <w:tcPr>
            <w:tcW w:w="1341" w:type="dxa"/>
            <w:shd w:val="clear" w:color="auto" w:fill="auto"/>
          </w:tcPr>
          <w:p w14:paraId="3F2670C9" w14:textId="7A37D02D" w:rsidR="00B475A1" w:rsidRDefault="00240A94" w:rsidP="00F51FA8">
            <w:pPr>
              <w:jc w:val="center"/>
            </w:pPr>
            <w:r>
              <w:t>Likely</w:t>
            </w:r>
          </w:p>
        </w:tc>
        <w:tc>
          <w:tcPr>
            <w:tcW w:w="4021" w:type="dxa"/>
            <w:shd w:val="clear" w:color="auto" w:fill="auto"/>
          </w:tcPr>
          <w:p w14:paraId="40C1B5AC" w14:textId="493C8D97" w:rsidR="00B475A1" w:rsidRDefault="00240A94" w:rsidP="00F51FA8">
            <w:pPr>
              <w:jc w:val="center"/>
            </w:pPr>
            <w:r>
              <w:t>Low</w:t>
            </w:r>
          </w:p>
        </w:tc>
        <w:tc>
          <w:tcPr>
            <w:tcW w:w="1807" w:type="dxa"/>
            <w:shd w:val="clear" w:color="auto" w:fill="auto"/>
          </w:tcPr>
          <w:p w14:paraId="62635B7A" w14:textId="547C1125" w:rsidR="00B475A1" w:rsidRDefault="00240A94" w:rsidP="00F51FA8">
            <w:pPr>
              <w:jc w:val="center"/>
            </w:pPr>
            <w:r>
              <w:t>P9</w:t>
            </w:r>
          </w:p>
        </w:tc>
        <w:tc>
          <w:tcPr>
            <w:tcW w:w="1805" w:type="dxa"/>
            <w:shd w:val="clear" w:color="auto" w:fill="auto"/>
          </w:tcPr>
          <w:p w14:paraId="18B948EA" w14:textId="22044BEF" w:rsidR="00B475A1" w:rsidRDefault="00240A94"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rPr>
            </w:pPr>
            <w:r>
              <w:rPr>
                <w:b/>
              </w:rPr>
              <w:t>Tool</w:t>
            </w:r>
          </w:p>
        </w:tc>
        <w:tc>
          <w:tcPr>
            <w:tcW w:w="1341" w:type="dxa"/>
            <w:shd w:val="clear" w:color="auto" w:fill="D9D9D9"/>
            <w:vAlign w:val="center"/>
          </w:tcPr>
          <w:p w14:paraId="3A677BAD" w14:textId="77777777" w:rsidR="00B475A1" w:rsidRDefault="00B475A1" w:rsidP="00F51FA8">
            <w:pPr>
              <w:jc w:val="center"/>
              <w:rPr>
                <w:b/>
              </w:rPr>
            </w:pPr>
            <w:r>
              <w:rPr>
                <w:b/>
              </w:rPr>
              <w:t>Version</w:t>
            </w:r>
          </w:p>
        </w:tc>
        <w:tc>
          <w:tcPr>
            <w:tcW w:w="4021" w:type="dxa"/>
            <w:shd w:val="clear" w:color="auto" w:fill="D9D9D9"/>
            <w:vAlign w:val="center"/>
          </w:tcPr>
          <w:p w14:paraId="2F007367" w14:textId="77777777" w:rsidR="00B475A1" w:rsidRDefault="00B475A1" w:rsidP="00F51FA8">
            <w:pPr>
              <w:jc w:val="center"/>
              <w:rPr>
                <w:b/>
              </w:rPr>
            </w:pPr>
            <w:r>
              <w:rPr>
                <w:b/>
              </w:rPr>
              <w:t>Checker</w:t>
            </w:r>
          </w:p>
        </w:tc>
        <w:tc>
          <w:tcPr>
            <w:tcW w:w="3611" w:type="dxa"/>
            <w:shd w:val="clear" w:color="auto" w:fill="D9D9D9"/>
            <w:vAlign w:val="center"/>
          </w:tcPr>
          <w:p w14:paraId="3F580697" w14:textId="77777777" w:rsidR="00B475A1" w:rsidRDefault="00B475A1" w:rsidP="00F51FA8">
            <w:pPr>
              <w:jc w:val="center"/>
              <w:rPr>
                <w:b/>
              </w:rPr>
            </w:pPr>
            <w:r>
              <w:rPr>
                <w:b/>
              </w:rPr>
              <w:t>Description Tool</w:t>
            </w:r>
          </w:p>
        </w:tc>
      </w:tr>
      <w:tr w:rsidR="00B475A1" w14:paraId="5BBDD4A8" w14:textId="77777777" w:rsidTr="00001F14">
        <w:trPr>
          <w:trHeight w:val="460"/>
        </w:trPr>
        <w:tc>
          <w:tcPr>
            <w:tcW w:w="1807" w:type="dxa"/>
            <w:shd w:val="clear" w:color="auto" w:fill="auto"/>
          </w:tcPr>
          <w:p w14:paraId="6FBCAECC" w14:textId="1EEBB486" w:rsidR="00B475A1" w:rsidRDefault="00240A94" w:rsidP="00F51FA8">
            <w:pPr>
              <w:jc w:val="center"/>
            </w:pPr>
            <w:proofErr w:type="spellStart"/>
            <w:r>
              <w:t>Astree</w:t>
            </w:r>
            <w:proofErr w:type="spellEnd"/>
          </w:p>
        </w:tc>
        <w:tc>
          <w:tcPr>
            <w:tcW w:w="1341" w:type="dxa"/>
            <w:shd w:val="clear" w:color="auto" w:fill="auto"/>
          </w:tcPr>
          <w:p w14:paraId="348AB2BC" w14:textId="3005489E" w:rsidR="00B475A1" w:rsidRDefault="00240A94" w:rsidP="00F51FA8">
            <w:pPr>
              <w:jc w:val="center"/>
            </w:pPr>
            <w:r>
              <w:t>23.10</w:t>
            </w:r>
          </w:p>
        </w:tc>
        <w:tc>
          <w:tcPr>
            <w:tcW w:w="4021" w:type="dxa"/>
            <w:shd w:val="clear" w:color="auto" w:fill="auto"/>
          </w:tcPr>
          <w:p w14:paraId="47F79C0E" w14:textId="64216359" w:rsidR="00B475A1" w:rsidRDefault="00240A94" w:rsidP="00F51FA8">
            <w:pPr>
              <w:jc w:val="center"/>
            </w:pPr>
            <w:r>
              <w:t>Potentially-throwing-static-initialization</w:t>
            </w:r>
          </w:p>
        </w:tc>
        <w:tc>
          <w:tcPr>
            <w:tcW w:w="3611" w:type="dxa"/>
            <w:shd w:val="clear" w:color="auto" w:fill="auto"/>
          </w:tcPr>
          <w:p w14:paraId="012AA30D" w14:textId="45240514" w:rsidR="00B475A1" w:rsidRDefault="00240A94" w:rsidP="00F51FA8">
            <w:pPr>
              <w:jc w:val="center"/>
            </w:pPr>
            <w:r>
              <w:t>Checked partially</w:t>
            </w:r>
          </w:p>
        </w:tc>
      </w:tr>
      <w:tr w:rsidR="00B475A1" w14:paraId="415234C8" w14:textId="77777777" w:rsidTr="00001F14">
        <w:trPr>
          <w:trHeight w:val="460"/>
        </w:trPr>
        <w:tc>
          <w:tcPr>
            <w:tcW w:w="1807" w:type="dxa"/>
            <w:shd w:val="clear" w:color="auto" w:fill="auto"/>
          </w:tcPr>
          <w:p w14:paraId="1C940DF2" w14:textId="26F3B884" w:rsidR="00B475A1" w:rsidRDefault="00E464B4" w:rsidP="00F51FA8">
            <w:pPr>
              <w:jc w:val="center"/>
            </w:pPr>
            <w:proofErr w:type="spellStart"/>
            <w:r>
              <w:t>Parasoft</w:t>
            </w:r>
            <w:proofErr w:type="spellEnd"/>
            <w:r>
              <w:t xml:space="preserve"> C/C++ test</w:t>
            </w:r>
          </w:p>
        </w:tc>
        <w:tc>
          <w:tcPr>
            <w:tcW w:w="1341" w:type="dxa"/>
            <w:shd w:val="clear" w:color="auto" w:fill="auto"/>
          </w:tcPr>
          <w:p w14:paraId="76E7C4D8" w14:textId="23E8C7CD" w:rsidR="00B475A1" w:rsidRDefault="00E464B4" w:rsidP="00F51FA8">
            <w:pPr>
              <w:jc w:val="center"/>
            </w:pPr>
            <w:r>
              <w:t>2023.2</w:t>
            </w:r>
          </w:p>
        </w:tc>
        <w:tc>
          <w:tcPr>
            <w:tcW w:w="4021" w:type="dxa"/>
            <w:shd w:val="clear" w:color="auto" w:fill="auto"/>
          </w:tcPr>
          <w:p w14:paraId="34777AB2" w14:textId="3445DC30" w:rsidR="00B475A1" w:rsidRDefault="00B475A1" w:rsidP="00F51FA8">
            <w:pPr>
              <w:jc w:val="center"/>
              <w:rPr>
                <w:u w:val="single"/>
              </w:rPr>
            </w:pPr>
          </w:p>
        </w:tc>
        <w:tc>
          <w:tcPr>
            <w:tcW w:w="3611" w:type="dxa"/>
            <w:shd w:val="clear" w:color="auto" w:fill="auto"/>
          </w:tcPr>
          <w:p w14:paraId="66AACB9D" w14:textId="68E067B3" w:rsidR="00B475A1" w:rsidRDefault="00E464B4" w:rsidP="00F51FA8">
            <w:pPr>
              <w:jc w:val="center"/>
            </w:pPr>
            <w:r>
              <w:t>Exceptions can be raised only after start-up and before termination of the program.</w:t>
            </w:r>
          </w:p>
        </w:tc>
      </w:tr>
      <w:tr w:rsidR="00B475A1" w14:paraId="177EE248" w14:textId="77777777" w:rsidTr="00001F14">
        <w:trPr>
          <w:trHeight w:val="460"/>
        </w:trPr>
        <w:tc>
          <w:tcPr>
            <w:tcW w:w="1807" w:type="dxa"/>
            <w:shd w:val="clear" w:color="auto" w:fill="auto"/>
          </w:tcPr>
          <w:p w14:paraId="09BFA1F8" w14:textId="01C8F01D" w:rsidR="00B475A1" w:rsidRDefault="00E464B4" w:rsidP="00F51FA8">
            <w:pPr>
              <w:jc w:val="center"/>
            </w:pPr>
            <w:r>
              <w:t>Helix QAC</w:t>
            </w:r>
          </w:p>
        </w:tc>
        <w:tc>
          <w:tcPr>
            <w:tcW w:w="1341" w:type="dxa"/>
            <w:shd w:val="clear" w:color="auto" w:fill="auto"/>
          </w:tcPr>
          <w:p w14:paraId="17B55B3F" w14:textId="43EC3FCA" w:rsidR="00B475A1" w:rsidRDefault="00E464B4" w:rsidP="00F51FA8">
            <w:pPr>
              <w:jc w:val="center"/>
            </w:pPr>
            <w:r>
              <w:t>2021.3</w:t>
            </w:r>
          </w:p>
        </w:tc>
        <w:tc>
          <w:tcPr>
            <w:tcW w:w="4021" w:type="dxa"/>
            <w:shd w:val="clear" w:color="auto" w:fill="auto"/>
          </w:tcPr>
          <w:p w14:paraId="237A438D" w14:textId="5957F748" w:rsidR="00B475A1" w:rsidRDefault="00B475A1" w:rsidP="00F51FA8">
            <w:pPr>
              <w:jc w:val="center"/>
              <w:rPr>
                <w:u w:val="single"/>
              </w:rPr>
            </w:pPr>
          </w:p>
        </w:tc>
        <w:tc>
          <w:tcPr>
            <w:tcW w:w="3611" w:type="dxa"/>
            <w:shd w:val="clear" w:color="auto" w:fill="auto"/>
          </w:tcPr>
          <w:p w14:paraId="247E2C86" w14:textId="1EB66943"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27972A78" w:rsidR="00B475A1" w:rsidRDefault="00AC1A2E" w:rsidP="00F51FA8">
            <w:pPr>
              <w:jc w:val="center"/>
            </w:pPr>
            <w:proofErr w:type="spellStart"/>
            <w:r>
              <w:t>Axivion</w:t>
            </w:r>
            <w:proofErr w:type="spellEnd"/>
            <w:r>
              <w:t xml:space="preserve"> Bauhaus Suite</w:t>
            </w:r>
          </w:p>
        </w:tc>
        <w:tc>
          <w:tcPr>
            <w:tcW w:w="1341" w:type="dxa"/>
            <w:shd w:val="clear" w:color="auto" w:fill="auto"/>
          </w:tcPr>
          <w:p w14:paraId="2B986054" w14:textId="2B6EC547" w:rsidR="00B475A1" w:rsidRDefault="00AC1A2E" w:rsidP="00F51FA8">
            <w:pPr>
              <w:jc w:val="center"/>
            </w:pPr>
            <w:r>
              <w:t>7.2.0</w:t>
            </w:r>
          </w:p>
        </w:tc>
        <w:tc>
          <w:tcPr>
            <w:tcW w:w="4021" w:type="dxa"/>
            <w:shd w:val="clear" w:color="auto" w:fill="auto"/>
          </w:tcPr>
          <w:p w14:paraId="0FB441F9" w14:textId="311B7CA3" w:rsidR="00B475A1" w:rsidRDefault="00AC1A2E" w:rsidP="00F51FA8">
            <w:pPr>
              <w:jc w:val="center"/>
              <w:rPr>
                <w:u w:val="single"/>
              </w:rPr>
            </w:pPr>
            <w:r>
              <w:t>CERTC++ ERR58</w:t>
            </w:r>
          </w:p>
        </w:tc>
        <w:tc>
          <w:tcPr>
            <w:tcW w:w="3611" w:type="dxa"/>
            <w:shd w:val="clear" w:color="auto" w:fill="auto"/>
          </w:tcPr>
          <w:p w14:paraId="11539D90" w14:textId="0689444C"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rPr>
            </w:pPr>
            <w:r>
              <w:rPr>
                <w:b/>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F1532F6" w:rsidR="00B475A1" w:rsidRDefault="002808BB" w:rsidP="00F51FA8">
            <w:pPr>
              <w:jc w:val="center"/>
            </w:pPr>
            <w:r>
              <w:t>Object Oriented Programming</w:t>
            </w:r>
          </w:p>
        </w:tc>
        <w:tc>
          <w:tcPr>
            <w:tcW w:w="1341" w:type="dxa"/>
            <w:shd w:val="clear" w:color="auto" w:fill="EDEDED"/>
            <w:tcMar>
              <w:top w:w="100" w:type="dxa"/>
              <w:left w:w="100" w:type="dxa"/>
              <w:bottom w:w="100" w:type="dxa"/>
              <w:right w:w="100" w:type="dxa"/>
            </w:tcMar>
          </w:tcPr>
          <w:p w14:paraId="5C9484A9" w14:textId="60FF6E7A" w:rsidR="00B475A1" w:rsidRDefault="00B475A1" w:rsidP="00F51FA8">
            <w:pPr>
              <w:jc w:val="center"/>
            </w:pPr>
            <w:r>
              <w:t>[STD-</w:t>
            </w:r>
            <w:r w:rsidR="002808BB">
              <w:t>008</w:t>
            </w:r>
            <w:r>
              <w:t>-</w:t>
            </w:r>
            <w:r w:rsidR="002808BB">
              <w:t>CPP</w:t>
            </w:r>
            <w:r>
              <w:t>]</w:t>
            </w:r>
          </w:p>
        </w:tc>
        <w:tc>
          <w:tcPr>
            <w:tcW w:w="7632" w:type="dxa"/>
            <w:shd w:val="clear" w:color="auto" w:fill="EDEDED"/>
            <w:tcMar>
              <w:top w:w="100" w:type="dxa"/>
              <w:left w:w="100" w:type="dxa"/>
              <w:bottom w:w="100" w:type="dxa"/>
              <w:right w:w="100" w:type="dxa"/>
            </w:tcMar>
          </w:tcPr>
          <w:p w14:paraId="48B2377D" w14:textId="3231DB41" w:rsidR="00B475A1" w:rsidRDefault="002808BB" w:rsidP="00F51FA8">
            <w:r>
              <w:t xml:space="preserve">Do not invoke virtual functions from constructors or destructors. </w:t>
            </w:r>
          </w:p>
        </w:tc>
      </w:tr>
    </w:tbl>
    <w:p w14:paraId="53AECA82"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
              <w:rPr>
                <w:b/>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8DD705B" w:rsidR="00F72634" w:rsidRDefault="002808BB">
            <w:r>
              <w:t xml:space="preserve">In the example below, both the base class Base and derived class Derived have virtual functions (perform operations and </w:t>
            </w:r>
            <w:proofErr w:type="spellStart"/>
            <w:r>
              <w:t>performCleanup</w:t>
            </w:r>
            <w:proofErr w:type="spellEnd"/>
            <w:r>
              <w:t>). These are called from their respective constructors and destructors. Calling virtual functions from constructors and destructors can lead to unexpected behavior</w:t>
            </w:r>
            <w:r w:rsidR="009C396C">
              <w:t xml:space="preserve">, as the dynamic object type may not be fully constructed or may already have been destroyed. This can lead to calling the wrong implementation of the virtual function or accessing resources that are not valid anymore. </w:t>
            </w:r>
          </w:p>
        </w:tc>
      </w:tr>
      <w:tr w:rsidR="00F72634" w14:paraId="1F240B56" w14:textId="77777777" w:rsidTr="00001F14">
        <w:trPr>
          <w:trHeight w:val="460"/>
        </w:trPr>
        <w:tc>
          <w:tcPr>
            <w:tcW w:w="10800" w:type="dxa"/>
            <w:shd w:val="clear" w:color="auto" w:fill="EDEDED"/>
            <w:tcMar>
              <w:top w:w="100" w:type="dxa"/>
              <w:left w:w="100" w:type="dxa"/>
              <w:bottom w:w="100" w:type="dxa"/>
              <w:right w:w="100" w:type="dxa"/>
            </w:tcMar>
          </w:tcPr>
          <w:p w14:paraId="460F89BA" w14:textId="77777777" w:rsidR="009C396C" w:rsidRPr="00B8004D" w:rsidRDefault="009C396C" w:rsidP="009C396C">
            <w:pPr>
              <w:rPr>
                <w:rFonts w:ascii="Courier New" w:hAnsi="Courier New" w:cs="Courier New"/>
              </w:rPr>
            </w:pPr>
            <w:r w:rsidRPr="00B8004D">
              <w:rPr>
                <w:rFonts w:ascii="Courier New" w:hAnsi="Courier New" w:cs="Courier New"/>
              </w:rPr>
              <w:t>#include &lt;iostream&gt;</w:t>
            </w:r>
          </w:p>
          <w:p w14:paraId="5D23751E" w14:textId="77777777" w:rsidR="009C396C" w:rsidRPr="00B8004D" w:rsidRDefault="009C396C" w:rsidP="009C396C">
            <w:pPr>
              <w:rPr>
                <w:rFonts w:ascii="Courier New" w:hAnsi="Courier New" w:cs="Courier New"/>
              </w:rPr>
            </w:pPr>
          </w:p>
          <w:p w14:paraId="2524031B" w14:textId="77777777" w:rsidR="00B8004D" w:rsidRDefault="009C396C" w:rsidP="009C396C">
            <w:pPr>
              <w:rPr>
                <w:rFonts w:ascii="Courier New" w:hAnsi="Courier New" w:cs="Courier New"/>
              </w:rPr>
            </w:pPr>
            <w:r w:rsidRPr="00B8004D">
              <w:rPr>
                <w:rFonts w:ascii="Courier New" w:hAnsi="Courier New" w:cs="Courier New"/>
              </w:rPr>
              <w:t xml:space="preserve">class Base </w:t>
            </w:r>
          </w:p>
          <w:p w14:paraId="3450E3DB" w14:textId="7917E7C9" w:rsidR="009C396C" w:rsidRPr="00B8004D" w:rsidRDefault="009C396C" w:rsidP="009C396C">
            <w:pPr>
              <w:rPr>
                <w:rFonts w:ascii="Courier New" w:hAnsi="Courier New" w:cs="Courier New"/>
              </w:rPr>
            </w:pPr>
            <w:r w:rsidRPr="00B8004D">
              <w:rPr>
                <w:rFonts w:ascii="Courier New" w:hAnsi="Courier New" w:cs="Courier New"/>
              </w:rPr>
              <w:t>{</w:t>
            </w:r>
          </w:p>
          <w:p w14:paraId="1E4207E0" w14:textId="5CA8F8C6" w:rsidR="009C396C" w:rsidRPr="00B8004D" w:rsidRDefault="00D519CB" w:rsidP="009C396C">
            <w:pPr>
              <w:rPr>
                <w:rFonts w:ascii="Courier New" w:hAnsi="Courier New" w:cs="Courier New"/>
              </w:rPr>
            </w:pPr>
            <w:r>
              <w:rPr>
                <w:rFonts w:ascii="Courier New" w:hAnsi="Courier New" w:cs="Courier New"/>
              </w:rPr>
              <w:t xml:space="preserve">    </w:t>
            </w:r>
            <w:r w:rsidR="009C396C" w:rsidRPr="00B8004D">
              <w:rPr>
                <w:rFonts w:ascii="Courier New" w:hAnsi="Courier New" w:cs="Courier New"/>
              </w:rPr>
              <w:t>public:</w:t>
            </w:r>
          </w:p>
          <w:p w14:paraId="6C125D03" w14:textId="1476DDC3" w:rsid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xml:space="preserve">Base() </w:t>
            </w:r>
          </w:p>
          <w:p w14:paraId="6634E282" w14:textId="25FD336B" w:rsidR="009C396C" w:rsidRPr="00B8004D" w:rsidRDefault="00B8004D" w:rsidP="009C396C">
            <w:pPr>
              <w:rPr>
                <w:rFonts w:ascii="Courier New" w:hAnsi="Courier New" w:cs="Courier New"/>
              </w:rPr>
            </w:pPr>
            <w:r>
              <w:rPr>
                <w:rFonts w:ascii="Courier New" w:hAnsi="Courier New" w:cs="Courier New"/>
              </w:rPr>
              <w:t xml:space="preserve">    </w:t>
            </w:r>
            <w:r w:rsidR="00D519CB">
              <w:rPr>
                <w:rFonts w:ascii="Courier New" w:hAnsi="Courier New" w:cs="Courier New"/>
              </w:rPr>
              <w:t xml:space="preserve">    </w:t>
            </w:r>
            <w:r w:rsidR="009C396C" w:rsidRPr="00B8004D">
              <w:rPr>
                <w:rFonts w:ascii="Courier New" w:hAnsi="Courier New" w:cs="Courier New"/>
              </w:rPr>
              <w:t>{</w:t>
            </w:r>
          </w:p>
          <w:p w14:paraId="15E26FAB" w14:textId="6FF721F1"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Non-compliant: Virtual function called from constructor</w:t>
            </w:r>
          </w:p>
          <w:p w14:paraId="2AE2AFD1" w14:textId="37C95CC1"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proofErr w:type="spellStart"/>
            <w:r w:rsidRPr="00B8004D">
              <w:rPr>
                <w:rFonts w:ascii="Courier New" w:hAnsi="Courier New" w:cs="Courier New"/>
              </w:rPr>
              <w:t>performOperation</w:t>
            </w:r>
            <w:proofErr w:type="spellEnd"/>
            <w:r w:rsidRPr="00B8004D">
              <w:rPr>
                <w:rFonts w:ascii="Courier New" w:hAnsi="Courier New" w:cs="Courier New"/>
              </w:rPr>
              <w:t>();</w:t>
            </w:r>
          </w:p>
          <w:p w14:paraId="557F9D59" w14:textId="494F300E"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w:t>
            </w:r>
          </w:p>
          <w:p w14:paraId="1BC4308F" w14:textId="77777777" w:rsidR="009C396C" w:rsidRPr="00B8004D" w:rsidRDefault="009C396C" w:rsidP="009C396C">
            <w:pPr>
              <w:rPr>
                <w:rFonts w:ascii="Courier New" w:hAnsi="Courier New" w:cs="Courier New"/>
              </w:rPr>
            </w:pPr>
          </w:p>
          <w:p w14:paraId="341A60A9" w14:textId="0A780851" w:rsid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xml:space="preserve">virtual ~Base() </w:t>
            </w:r>
          </w:p>
          <w:p w14:paraId="50878D87" w14:textId="5460220F" w:rsidR="009C396C" w:rsidRPr="00B8004D" w:rsidRDefault="00B8004D" w:rsidP="009C396C">
            <w:pPr>
              <w:rPr>
                <w:rFonts w:ascii="Courier New" w:hAnsi="Courier New" w:cs="Courier New"/>
              </w:rPr>
            </w:pPr>
            <w:r>
              <w:rPr>
                <w:rFonts w:ascii="Courier New" w:hAnsi="Courier New" w:cs="Courier New"/>
              </w:rPr>
              <w:t xml:space="preserve">    </w:t>
            </w:r>
            <w:r w:rsidR="00D519CB">
              <w:rPr>
                <w:rFonts w:ascii="Courier New" w:hAnsi="Courier New" w:cs="Courier New"/>
              </w:rPr>
              <w:t xml:space="preserve">    </w:t>
            </w:r>
            <w:r w:rsidR="009C396C" w:rsidRPr="00B8004D">
              <w:rPr>
                <w:rFonts w:ascii="Courier New" w:hAnsi="Courier New" w:cs="Courier New"/>
              </w:rPr>
              <w:t>{</w:t>
            </w:r>
          </w:p>
          <w:p w14:paraId="7B4D5AFE" w14:textId="16A92931"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Non-compliant: Virtual function called from destructor</w:t>
            </w:r>
          </w:p>
          <w:p w14:paraId="61A8B224" w14:textId="7471867F"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proofErr w:type="spellStart"/>
            <w:r w:rsidRPr="00B8004D">
              <w:rPr>
                <w:rFonts w:ascii="Courier New" w:hAnsi="Courier New" w:cs="Courier New"/>
              </w:rPr>
              <w:t>performCleanup</w:t>
            </w:r>
            <w:proofErr w:type="spellEnd"/>
            <w:r w:rsidRPr="00B8004D">
              <w:rPr>
                <w:rFonts w:ascii="Courier New" w:hAnsi="Courier New" w:cs="Courier New"/>
              </w:rPr>
              <w:t>();</w:t>
            </w:r>
          </w:p>
          <w:p w14:paraId="1FC6F043" w14:textId="398B3D7D"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w:t>
            </w:r>
          </w:p>
          <w:p w14:paraId="2DFC045F" w14:textId="77777777" w:rsidR="009C396C" w:rsidRPr="00B8004D" w:rsidRDefault="009C396C" w:rsidP="009C396C">
            <w:pPr>
              <w:rPr>
                <w:rFonts w:ascii="Courier New" w:hAnsi="Courier New" w:cs="Courier New"/>
              </w:rPr>
            </w:pPr>
          </w:p>
          <w:p w14:paraId="2BADCEB5" w14:textId="044850CA" w:rsid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xml:space="preserve">virtual void </w:t>
            </w:r>
            <w:proofErr w:type="spellStart"/>
            <w:r w:rsidRPr="00B8004D">
              <w:rPr>
                <w:rFonts w:ascii="Courier New" w:hAnsi="Courier New" w:cs="Courier New"/>
              </w:rPr>
              <w:t>performOperation</w:t>
            </w:r>
            <w:proofErr w:type="spellEnd"/>
            <w:r w:rsidRPr="00B8004D">
              <w:rPr>
                <w:rFonts w:ascii="Courier New" w:hAnsi="Courier New" w:cs="Courier New"/>
              </w:rPr>
              <w:t xml:space="preserve">() </w:t>
            </w:r>
          </w:p>
          <w:p w14:paraId="384075AC" w14:textId="51560D93" w:rsidR="009C396C" w:rsidRPr="00B8004D" w:rsidRDefault="00B8004D" w:rsidP="009C396C">
            <w:pPr>
              <w:rPr>
                <w:rFonts w:ascii="Courier New" w:hAnsi="Courier New" w:cs="Courier New"/>
              </w:rPr>
            </w:pPr>
            <w:r>
              <w:rPr>
                <w:rFonts w:ascii="Courier New" w:hAnsi="Courier New" w:cs="Courier New"/>
              </w:rPr>
              <w:t xml:space="preserve">    </w:t>
            </w:r>
            <w:r w:rsidR="00D519CB">
              <w:rPr>
                <w:rFonts w:ascii="Courier New" w:hAnsi="Courier New" w:cs="Courier New"/>
              </w:rPr>
              <w:t xml:space="preserve">    </w:t>
            </w:r>
            <w:r w:rsidR="009C396C" w:rsidRPr="00B8004D">
              <w:rPr>
                <w:rFonts w:ascii="Courier New" w:hAnsi="Courier New" w:cs="Courier New"/>
              </w:rPr>
              <w:t>{</w:t>
            </w:r>
          </w:p>
          <w:p w14:paraId="1BEF1410" w14:textId="3BF9750B"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std::</w:t>
            </w:r>
            <w:proofErr w:type="spellStart"/>
            <w:r w:rsidRPr="00B8004D">
              <w:rPr>
                <w:rFonts w:ascii="Courier New" w:hAnsi="Courier New" w:cs="Courier New"/>
              </w:rPr>
              <w:t>cout</w:t>
            </w:r>
            <w:proofErr w:type="spellEnd"/>
            <w:r w:rsidRPr="00B8004D">
              <w:rPr>
                <w:rFonts w:ascii="Courier New" w:hAnsi="Courier New" w:cs="Courier New"/>
              </w:rPr>
              <w:t xml:space="preserve"> &lt;&lt; "Base class operation." &lt;&lt; std::</w:t>
            </w:r>
            <w:proofErr w:type="spellStart"/>
            <w:r w:rsidRPr="00B8004D">
              <w:rPr>
                <w:rFonts w:ascii="Courier New" w:hAnsi="Courier New" w:cs="Courier New"/>
              </w:rPr>
              <w:t>endl</w:t>
            </w:r>
            <w:proofErr w:type="spellEnd"/>
            <w:r w:rsidRPr="00B8004D">
              <w:rPr>
                <w:rFonts w:ascii="Courier New" w:hAnsi="Courier New" w:cs="Courier New"/>
              </w:rPr>
              <w:t>;</w:t>
            </w:r>
          </w:p>
          <w:p w14:paraId="3DE175B7" w14:textId="24C579FE"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w:t>
            </w:r>
          </w:p>
          <w:p w14:paraId="0D6DC766" w14:textId="77777777" w:rsidR="009C396C" w:rsidRPr="00B8004D" w:rsidRDefault="009C396C" w:rsidP="009C396C">
            <w:pPr>
              <w:rPr>
                <w:rFonts w:ascii="Courier New" w:hAnsi="Courier New" w:cs="Courier New"/>
              </w:rPr>
            </w:pPr>
          </w:p>
          <w:p w14:paraId="0B6E7F70" w14:textId="44D07B26" w:rsid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xml:space="preserve">virtual void </w:t>
            </w:r>
            <w:proofErr w:type="spellStart"/>
            <w:r w:rsidRPr="00B8004D">
              <w:rPr>
                <w:rFonts w:ascii="Courier New" w:hAnsi="Courier New" w:cs="Courier New"/>
              </w:rPr>
              <w:t>performCleanup</w:t>
            </w:r>
            <w:proofErr w:type="spellEnd"/>
            <w:r w:rsidRPr="00B8004D">
              <w:rPr>
                <w:rFonts w:ascii="Courier New" w:hAnsi="Courier New" w:cs="Courier New"/>
              </w:rPr>
              <w:t xml:space="preserve">() </w:t>
            </w:r>
          </w:p>
          <w:p w14:paraId="47874655" w14:textId="23E008D8" w:rsidR="009C396C" w:rsidRPr="00B8004D" w:rsidRDefault="00B8004D" w:rsidP="009C396C">
            <w:pPr>
              <w:rPr>
                <w:rFonts w:ascii="Courier New" w:hAnsi="Courier New" w:cs="Courier New"/>
              </w:rPr>
            </w:pPr>
            <w:r>
              <w:rPr>
                <w:rFonts w:ascii="Courier New" w:hAnsi="Courier New" w:cs="Courier New"/>
              </w:rPr>
              <w:t xml:space="preserve">    </w:t>
            </w:r>
            <w:r w:rsidR="00D519CB">
              <w:rPr>
                <w:rFonts w:ascii="Courier New" w:hAnsi="Courier New" w:cs="Courier New"/>
              </w:rPr>
              <w:t xml:space="preserve">    </w:t>
            </w:r>
            <w:r w:rsidR="009C396C" w:rsidRPr="00B8004D">
              <w:rPr>
                <w:rFonts w:ascii="Courier New" w:hAnsi="Courier New" w:cs="Courier New"/>
              </w:rPr>
              <w:t>{</w:t>
            </w:r>
          </w:p>
          <w:p w14:paraId="2BA20026" w14:textId="26C944DE"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std::</w:t>
            </w:r>
            <w:proofErr w:type="spellStart"/>
            <w:r w:rsidRPr="00B8004D">
              <w:rPr>
                <w:rFonts w:ascii="Courier New" w:hAnsi="Courier New" w:cs="Courier New"/>
              </w:rPr>
              <w:t>cout</w:t>
            </w:r>
            <w:proofErr w:type="spellEnd"/>
            <w:r w:rsidRPr="00B8004D">
              <w:rPr>
                <w:rFonts w:ascii="Courier New" w:hAnsi="Courier New" w:cs="Courier New"/>
              </w:rPr>
              <w:t xml:space="preserve"> &lt;&lt; "Base class cleanup." &lt;&lt; std::</w:t>
            </w:r>
            <w:proofErr w:type="spellStart"/>
            <w:r w:rsidRPr="00B8004D">
              <w:rPr>
                <w:rFonts w:ascii="Courier New" w:hAnsi="Courier New" w:cs="Courier New"/>
              </w:rPr>
              <w:t>endl</w:t>
            </w:r>
            <w:proofErr w:type="spellEnd"/>
            <w:r w:rsidRPr="00B8004D">
              <w:rPr>
                <w:rFonts w:ascii="Courier New" w:hAnsi="Courier New" w:cs="Courier New"/>
              </w:rPr>
              <w:t>;</w:t>
            </w:r>
          </w:p>
          <w:p w14:paraId="00EC8069" w14:textId="43C21443"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w:t>
            </w:r>
          </w:p>
          <w:p w14:paraId="0C06DE04" w14:textId="77777777" w:rsidR="009C396C" w:rsidRPr="00B8004D" w:rsidRDefault="009C396C" w:rsidP="009C396C">
            <w:pPr>
              <w:rPr>
                <w:rFonts w:ascii="Courier New" w:hAnsi="Courier New" w:cs="Courier New"/>
              </w:rPr>
            </w:pPr>
            <w:r w:rsidRPr="00B8004D">
              <w:rPr>
                <w:rFonts w:ascii="Courier New" w:hAnsi="Courier New" w:cs="Courier New"/>
              </w:rPr>
              <w:t>};</w:t>
            </w:r>
          </w:p>
          <w:p w14:paraId="7E7FF6D3" w14:textId="77777777" w:rsidR="009C396C" w:rsidRPr="00B8004D" w:rsidRDefault="009C396C" w:rsidP="009C396C">
            <w:pPr>
              <w:rPr>
                <w:rFonts w:ascii="Courier New" w:hAnsi="Courier New" w:cs="Courier New"/>
              </w:rPr>
            </w:pPr>
          </w:p>
          <w:p w14:paraId="12D914DE" w14:textId="77777777" w:rsidR="00B8004D" w:rsidRDefault="009C396C" w:rsidP="009C396C">
            <w:pPr>
              <w:rPr>
                <w:rFonts w:ascii="Courier New" w:hAnsi="Courier New" w:cs="Courier New"/>
              </w:rPr>
            </w:pPr>
            <w:r w:rsidRPr="00B8004D">
              <w:rPr>
                <w:rFonts w:ascii="Courier New" w:hAnsi="Courier New" w:cs="Courier New"/>
              </w:rPr>
              <w:t xml:space="preserve">class Derived : public Base </w:t>
            </w:r>
          </w:p>
          <w:p w14:paraId="0E2CEAEA" w14:textId="419F2EF4" w:rsidR="009C396C" w:rsidRPr="00B8004D" w:rsidRDefault="009C396C" w:rsidP="009C396C">
            <w:pPr>
              <w:rPr>
                <w:rFonts w:ascii="Courier New" w:hAnsi="Courier New" w:cs="Courier New"/>
              </w:rPr>
            </w:pPr>
            <w:r w:rsidRPr="00B8004D">
              <w:rPr>
                <w:rFonts w:ascii="Courier New" w:hAnsi="Courier New" w:cs="Courier New"/>
              </w:rPr>
              <w:t>{</w:t>
            </w:r>
          </w:p>
          <w:p w14:paraId="6C3CBE3D" w14:textId="457DCA66" w:rsidR="009C396C" w:rsidRPr="00B8004D" w:rsidRDefault="00D519CB" w:rsidP="009C396C">
            <w:pPr>
              <w:rPr>
                <w:rFonts w:ascii="Courier New" w:hAnsi="Courier New" w:cs="Courier New"/>
              </w:rPr>
            </w:pPr>
            <w:r>
              <w:rPr>
                <w:rFonts w:ascii="Courier New" w:hAnsi="Courier New" w:cs="Courier New"/>
              </w:rPr>
              <w:t xml:space="preserve">    </w:t>
            </w:r>
            <w:r w:rsidR="009C396C" w:rsidRPr="00B8004D">
              <w:rPr>
                <w:rFonts w:ascii="Courier New" w:hAnsi="Courier New" w:cs="Courier New"/>
              </w:rPr>
              <w:t>public:</w:t>
            </w:r>
          </w:p>
          <w:p w14:paraId="4D6CBF65" w14:textId="14C69EE1" w:rsidR="00B8004D" w:rsidRDefault="009C396C" w:rsidP="009C396C">
            <w:pPr>
              <w:rPr>
                <w:rFonts w:ascii="Courier New" w:hAnsi="Courier New" w:cs="Courier New"/>
              </w:rPr>
            </w:pPr>
            <w:r w:rsidRPr="00B8004D">
              <w:rPr>
                <w:rFonts w:ascii="Courier New" w:hAnsi="Courier New" w:cs="Courier New"/>
              </w:rPr>
              <w:lastRenderedPageBreak/>
              <w:t xml:space="preserve">    </w:t>
            </w:r>
            <w:r w:rsidR="00D519CB">
              <w:rPr>
                <w:rFonts w:ascii="Courier New" w:hAnsi="Courier New" w:cs="Courier New"/>
              </w:rPr>
              <w:t xml:space="preserve">    </w:t>
            </w:r>
            <w:r w:rsidRPr="00B8004D">
              <w:rPr>
                <w:rFonts w:ascii="Courier New" w:hAnsi="Courier New" w:cs="Courier New"/>
              </w:rPr>
              <w:t xml:space="preserve">Derived() </w:t>
            </w:r>
          </w:p>
          <w:p w14:paraId="715B22F1" w14:textId="393E7A44" w:rsidR="009C396C" w:rsidRPr="00B8004D" w:rsidRDefault="00B8004D" w:rsidP="009C396C">
            <w:pPr>
              <w:rPr>
                <w:rFonts w:ascii="Courier New" w:hAnsi="Courier New" w:cs="Courier New"/>
              </w:rPr>
            </w:pPr>
            <w:r>
              <w:rPr>
                <w:rFonts w:ascii="Courier New" w:hAnsi="Courier New" w:cs="Courier New"/>
              </w:rPr>
              <w:t xml:space="preserve">    </w:t>
            </w:r>
            <w:r w:rsidR="00D519CB">
              <w:rPr>
                <w:rFonts w:ascii="Courier New" w:hAnsi="Courier New" w:cs="Courier New"/>
              </w:rPr>
              <w:t xml:space="preserve">    </w:t>
            </w:r>
            <w:r w:rsidR="009C396C" w:rsidRPr="00B8004D">
              <w:rPr>
                <w:rFonts w:ascii="Courier New" w:hAnsi="Courier New" w:cs="Courier New"/>
              </w:rPr>
              <w:t>{</w:t>
            </w:r>
          </w:p>
          <w:p w14:paraId="50587042" w14:textId="1DE6F9D7"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Non-compliant: Virtual function called from constructor</w:t>
            </w:r>
          </w:p>
          <w:p w14:paraId="6BD785CA" w14:textId="3B3168B5"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proofErr w:type="spellStart"/>
            <w:r w:rsidRPr="00B8004D">
              <w:rPr>
                <w:rFonts w:ascii="Courier New" w:hAnsi="Courier New" w:cs="Courier New"/>
              </w:rPr>
              <w:t>performOperation</w:t>
            </w:r>
            <w:proofErr w:type="spellEnd"/>
            <w:r w:rsidRPr="00B8004D">
              <w:rPr>
                <w:rFonts w:ascii="Courier New" w:hAnsi="Courier New" w:cs="Courier New"/>
              </w:rPr>
              <w:t>();</w:t>
            </w:r>
          </w:p>
          <w:p w14:paraId="46349337" w14:textId="7FE4C177"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w:t>
            </w:r>
          </w:p>
          <w:p w14:paraId="6A007022" w14:textId="77777777" w:rsidR="009C396C" w:rsidRPr="00B8004D" w:rsidRDefault="009C396C" w:rsidP="009C396C">
            <w:pPr>
              <w:rPr>
                <w:rFonts w:ascii="Courier New" w:hAnsi="Courier New" w:cs="Courier New"/>
              </w:rPr>
            </w:pPr>
          </w:p>
          <w:p w14:paraId="6B83D71D" w14:textId="4836AD16" w:rsid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xml:space="preserve">~Derived() override </w:t>
            </w:r>
          </w:p>
          <w:p w14:paraId="2DDAA94F" w14:textId="6DD61060" w:rsidR="009C396C" w:rsidRPr="00B8004D" w:rsidRDefault="00B8004D" w:rsidP="009C396C">
            <w:pPr>
              <w:rPr>
                <w:rFonts w:ascii="Courier New" w:hAnsi="Courier New" w:cs="Courier New"/>
              </w:rPr>
            </w:pPr>
            <w:r>
              <w:rPr>
                <w:rFonts w:ascii="Courier New" w:hAnsi="Courier New" w:cs="Courier New"/>
              </w:rPr>
              <w:t xml:space="preserve">    </w:t>
            </w:r>
            <w:r w:rsidR="00D519CB">
              <w:rPr>
                <w:rFonts w:ascii="Courier New" w:hAnsi="Courier New" w:cs="Courier New"/>
              </w:rPr>
              <w:t xml:space="preserve">    </w:t>
            </w:r>
            <w:r w:rsidR="009C396C" w:rsidRPr="00B8004D">
              <w:rPr>
                <w:rFonts w:ascii="Courier New" w:hAnsi="Courier New" w:cs="Courier New"/>
              </w:rPr>
              <w:t>{</w:t>
            </w:r>
          </w:p>
          <w:p w14:paraId="389E1730" w14:textId="394A6C01"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Non-compliant: Virtual function called from destructor</w:t>
            </w:r>
          </w:p>
          <w:p w14:paraId="23EC5DF6" w14:textId="7D33CA87"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proofErr w:type="spellStart"/>
            <w:r w:rsidRPr="00B8004D">
              <w:rPr>
                <w:rFonts w:ascii="Courier New" w:hAnsi="Courier New" w:cs="Courier New"/>
              </w:rPr>
              <w:t>performCleanup</w:t>
            </w:r>
            <w:proofErr w:type="spellEnd"/>
            <w:r w:rsidRPr="00B8004D">
              <w:rPr>
                <w:rFonts w:ascii="Courier New" w:hAnsi="Courier New" w:cs="Courier New"/>
              </w:rPr>
              <w:t>();</w:t>
            </w:r>
          </w:p>
          <w:p w14:paraId="3DDD71D2" w14:textId="37B79508"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w:t>
            </w:r>
          </w:p>
          <w:p w14:paraId="73645BC1" w14:textId="77777777" w:rsidR="009C396C" w:rsidRPr="00B8004D" w:rsidRDefault="009C396C" w:rsidP="009C396C">
            <w:pPr>
              <w:rPr>
                <w:rFonts w:ascii="Courier New" w:hAnsi="Courier New" w:cs="Courier New"/>
              </w:rPr>
            </w:pPr>
          </w:p>
          <w:p w14:paraId="00E66D34" w14:textId="23CD8EBB" w:rsid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xml:space="preserve">void </w:t>
            </w:r>
            <w:proofErr w:type="spellStart"/>
            <w:r w:rsidRPr="00B8004D">
              <w:rPr>
                <w:rFonts w:ascii="Courier New" w:hAnsi="Courier New" w:cs="Courier New"/>
              </w:rPr>
              <w:t>performOperation</w:t>
            </w:r>
            <w:proofErr w:type="spellEnd"/>
            <w:r w:rsidRPr="00B8004D">
              <w:rPr>
                <w:rFonts w:ascii="Courier New" w:hAnsi="Courier New" w:cs="Courier New"/>
              </w:rPr>
              <w:t xml:space="preserve">() override </w:t>
            </w:r>
          </w:p>
          <w:p w14:paraId="6C20EC7A" w14:textId="6C2DC493" w:rsidR="009C396C" w:rsidRPr="00B8004D" w:rsidRDefault="00B8004D" w:rsidP="009C396C">
            <w:pPr>
              <w:rPr>
                <w:rFonts w:ascii="Courier New" w:hAnsi="Courier New" w:cs="Courier New"/>
              </w:rPr>
            </w:pPr>
            <w:r>
              <w:rPr>
                <w:rFonts w:ascii="Courier New" w:hAnsi="Courier New" w:cs="Courier New"/>
              </w:rPr>
              <w:t xml:space="preserve">    </w:t>
            </w:r>
            <w:r w:rsidR="00D519CB">
              <w:rPr>
                <w:rFonts w:ascii="Courier New" w:hAnsi="Courier New" w:cs="Courier New"/>
              </w:rPr>
              <w:t xml:space="preserve">    </w:t>
            </w:r>
            <w:r w:rsidR="009C396C" w:rsidRPr="00B8004D">
              <w:rPr>
                <w:rFonts w:ascii="Courier New" w:hAnsi="Courier New" w:cs="Courier New"/>
              </w:rPr>
              <w:t>{</w:t>
            </w:r>
          </w:p>
          <w:p w14:paraId="461CFDC7" w14:textId="1325350B"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std::</w:t>
            </w:r>
            <w:proofErr w:type="spellStart"/>
            <w:r w:rsidRPr="00B8004D">
              <w:rPr>
                <w:rFonts w:ascii="Courier New" w:hAnsi="Courier New" w:cs="Courier New"/>
              </w:rPr>
              <w:t>cout</w:t>
            </w:r>
            <w:proofErr w:type="spellEnd"/>
            <w:r w:rsidRPr="00B8004D">
              <w:rPr>
                <w:rFonts w:ascii="Courier New" w:hAnsi="Courier New" w:cs="Courier New"/>
              </w:rPr>
              <w:t xml:space="preserve"> &lt;&lt; "Derived class operation." &lt;&lt; std::</w:t>
            </w:r>
            <w:proofErr w:type="spellStart"/>
            <w:r w:rsidRPr="00B8004D">
              <w:rPr>
                <w:rFonts w:ascii="Courier New" w:hAnsi="Courier New" w:cs="Courier New"/>
              </w:rPr>
              <w:t>endl</w:t>
            </w:r>
            <w:proofErr w:type="spellEnd"/>
            <w:r w:rsidRPr="00B8004D">
              <w:rPr>
                <w:rFonts w:ascii="Courier New" w:hAnsi="Courier New" w:cs="Courier New"/>
              </w:rPr>
              <w:t>;</w:t>
            </w:r>
          </w:p>
          <w:p w14:paraId="6140A610" w14:textId="613E321E"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w:t>
            </w:r>
          </w:p>
          <w:p w14:paraId="082FADCD" w14:textId="77777777" w:rsidR="009C396C" w:rsidRPr="00B8004D" w:rsidRDefault="009C396C" w:rsidP="009C396C">
            <w:pPr>
              <w:rPr>
                <w:rFonts w:ascii="Courier New" w:hAnsi="Courier New" w:cs="Courier New"/>
              </w:rPr>
            </w:pPr>
          </w:p>
          <w:p w14:paraId="5CC1CBEE" w14:textId="4F8AA39D" w:rsid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xml:space="preserve">void </w:t>
            </w:r>
            <w:proofErr w:type="spellStart"/>
            <w:r w:rsidRPr="00B8004D">
              <w:rPr>
                <w:rFonts w:ascii="Courier New" w:hAnsi="Courier New" w:cs="Courier New"/>
              </w:rPr>
              <w:t>performCleanup</w:t>
            </w:r>
            <w:proofErr w:type="spellEnd"/>
            <w:r w:rsidRPr="00B8004D">
              <w:rPr>
                <w:rFonts w:ascii="Courier New" w:hAnsi="Courier New" w:cs="Courier New"/>
              </w:rPr>
              <w:t xml:space="preserve">() override </w:t>
            </w:r>
          </w:p>
          <w:p w14:paraId="282B39DC" w14:textId="1F6878B1" w:rsidR="009C396C" w:rsidRPr="00B8004D" w:rsidRDefault="00B8004D" w:rsidP="009C396C">
            <w:pPr>
              <w:rPr>
                <w:rFonts w:ascii="Courier New" w:hAnsi="Courier New" w:cs="Courier New"/>
              </w:rPr>
            </w:pPr>
            <w:r>
              <w:rPr>
                <w:rFonts w:ascii="Courier New" w:hAnsi="Courier New" w:cs="Courier New"/>
              </w:rPr>
              <w:t xml:space="preserve">    </w:t>
            </w:r>
            <w:r w:rsidR="00D519CB">
              <w:rPr>
                <w:rFonts w:ascii="Courier New" w:hAnsi="Courier New" w:cs="Courier New"/>
              </w:rPr>
              <w:t xml:space="preserve">    </w:t>
            </w:r>
            <w:r w:rsidR="009C396C" w:rsidRPr="00B8004D">
              <w:rPr>
                <w:rFonts w:ascii="Courier New" w:hAnsi="Courier New" w:cs="Courier New"/>
              </w:rPr>
              <w:t>{</w:t>
            </w:r>
          </w:p>
          <w:p w14:paraId="1D578318" w14:textId="588606E2"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std::</w:t>
            </w:r>
            <w:proofErr w:type="spellStart"/>
            <w:r w:rsidRPr="00B8004D">
              <w:rPr>
                <w:rFonts w:ascii="Courier New" w:hAnsi="Courier New" w:cs="Courier New"/>
              </w:rPr>
              <w:t>cout</w:t>
            </w:r>
            <w:proofErr w:type="spellEnd"/>
            <w:r w:rsidRPr="00B8004D">
              <w:rPr>
                <w:rFonts w:ascii="Courier New" w:hAnsi="Courier New" w:cs="Courier New"/>
              </w:rPr>
              <w:t xml:space="preserve"> &lt;&lt; "Derived class cleanup." &lt;&lt; std::</w:t>
            </w:r>
            <w:proofErr w:type="spellStart"/>
            <w:r w:rsidRPr="00B8004D">
              <w:rPr>
                <w:rFonts w:ascii="Courier New" w:hAnsi="Courier New" w:cs="Courier New"/>
              </w:rPr>
              <w:t>endl</w:t>
            </w:r>
            <w:proofErr w:type="spellEnd"/>
            <w:r w:rsidRPr="00B8004D">
              <w:rPr>
                <w:rFonts w:ascii="Courier New" w:hAnsi="Courier New" w:cs="Courier New"/>
              </w:rPr>
              <w:t>;</w:t>
            </w:r>
          </w:p>
          <w:p w14:paraId="414CDED9" w14:textId="01125597"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w:t>
            </w:r>
          </w:p>
          <w:p w14:paraId="3D0E0E56" w14:textId="77777777" w:rsidR="009C396C" w:rsidRPr="00B8004D" w:rsidRDefault="009C396C" w:rsidP="009C396C">
            <w:pPr>
              <w:rPr>
                <w:rFonts w:ascii="Courier New" w:hAnsi="Courier New" w:cs="Courier New"/>
              </w:rPr>
            </w:pPr>
            <w:r w:rsidRPr="00B8004D">
              <w:rPr>
                <w:rFonts w:ascii="Courier New" w:hAnsi="Courier New" w:cs="Courier New"/>
              </w:rPr>
              <w:t>};</w:t>
            </w:r>
          </w:p>
          <w:p w14:paraId="5F48DB79" w14:textId="77777777" w:rsidR="009C396C" w:rsidRPr="00B8004D" w:rsidRDefault="009C396C" w:rsidP="009C396C">
            <w:pPr>
              <w:rPr>
                <w:rFonts w:ascii="Courier New" w:hAnsi="Courier New" w:cs="Courier New"/>
              </w:rPr>
            </w:pPr>
          </w:p>
          <w:p w14:paraId="0B012386" w14:textId="77777777" w:rsidR="00B8004D" w:rsidRDefault="009C396C" w:rsidP="009C396C">
            <w:pPr>
              <w:rPr>
                <w:rFonts w:ascii="Courier New" w:hAnsi="Courier New" w:cs="Courier New"/>
              </w:rPr>
            </w:pPr>
            <w:r w:rsidRPr="00B8004D">
              <w:rPr>
                <w:rFonts w:ascii="Courier New" w:hAnsi="Courier New" w:cs="Courier New"/>
              </w:rPr>
              <w:t xml:space="preserve">int main() </w:t>
            </w:r>
          </w:p>
          <w:p w14:paraId="09188FD2" w14:textId="3CD32361" w:rsidR="009C396C" w:rsidRPr="00B8004D" w:rsidRDefault="009C396C" w:rsidP="009C396C">
            <w:pPr>
              <w:rPr>
                <w:rFonts w:ascii="Courier New" w:hAnsi="Courier New" w:cs="Courier New"/>
              </w:rPr>
            </w:pPr>
            <w:r w:rsidRPr="00B8004D">
              <w:rPr>
                <w:rFonts w:ascii="Courier New" w:hAnsi="Courier New" w:cs="Courier New"/>
              </w:rPr>
              <w:t>{</w:t>
            </w:r>
          </w:p>
          <w:p w14:paraId="0E521D1F" w14:textId="77777777" w:rsidR="009C396C" w:rsidRPr="00B8004D" w:rsidRDefault="009C396C" w:rsidP="009C396C">
            <w:pPr>
              <w:rPr>
                <w:rFonts w:ascii="Courier New" w:hAnsi="Courier New" w:cs="Courier New"/>
              </w:rPr>
            </w:pPr>
            <w:r w:rsidRPr="00B8004D">
              <w:rPr>
                <w:rFonts w:ascii="Courier New" w:hAnsi="Courier New" w:cs="Courier New"/>
              </w:rPr>
              <w:t xml:space="preserve">    Derived </w:t>
            </w:r>
            <w:proofErr w:type="spellStart"/>
            <w:r w:rsidRPr="00B8004D">
              <w:rPr>
                <w:rFonts w:ascii="Courier New" w:hAnsi="Courier New" w:cs="Courier New"/>
              </w:rPr>
              <w:t>derivedObject</w:t>
            </w:r>
            <w:proofErr w:type="spellEnd"/>
            <w:r w:rsidRPr="00B8004D">
              <w:rPr>
                <w:rFonts w:ascii="Courier New" w:hAnsi="Courier New" w:cs="Courier New"/>
              </w:rPr>
              <w:t>;  // This will lead to non-compliant behavior</w:t>
            </w:r>
          </w:p>
          <w:p w14:paraId="7F33D9B7" w14:textId="77777777" w:rsidR="009C396C" w:rsidRPr="00B8004D" w:rsidRDefault="009C396C" w:rsidP="009C396C">
            <w:pPr>
              <w:rPr>
                <w:rFonts w:ascii="Courier New" w:hAnsi="Courier New" w:cs="Courier New"/>
              </w:rPr>
            </w:pPr>
          </w:p>
          <w:p w14:paraId="03344F2D" w14:textId="77777777" w:rsidR="009C396C" w:rsidRPr="00B8004D" w:rsidRDefault="009C396C" w:rsidP="009C396C">
            <w:pPr>
              <w:rPr>
                <w:rFonts w:ascii="Courier New" w:hAnsi="Courier New" w:cs="Courier New"/>
              </w:rPr>
            </w:pPr>
            <w:r w:rsidRPr="00B8004D">
              <w:rPr>
                <w:rFonts w:ascii="Courier New" w:hAnsi="Courier New" w:cs="Courier New"/>
              </w:rPr>
              <w:t xml:space="preserve">    return 0;</w:t>
            </w:r>
          </w:p>
          <w:p w14:paraId="01CC8C03" w14:textId="08CE110C" w:rsidR="00F72634" w:rsidRPr="00B8004D" w:rsidRDefault="009C396C" w:rsidP="009C396C">
            <w:pPr>
              <w:rPr>
                <w:rFonts w:ascii="Courier New" w:hAnsi="Courier New" w:cs="Courier New"/>
              </w:rPr>
            </w:pPr>
            <w:r w:rsidRPr="00B8004D">
              <w:rPr>
                <w:rFonts w:ascii="Courier New" w:hAnsi="Courier New" w:cs="Courier New"/>
              </w:rPr>
              <w:t>}</w:t>
            </w:r>
          </w:p>
        </w:tc>
      </w:tr>
    </w:tbl>
    <w:p w14:paraId="44D39738"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
              <w:rPr>
                <w:b/>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10AFB0F" w:rsidR="00F72634" w:rsidRDefault="009C396C">
            <w:r>
              <w:t xml:space="preserve">In the compliant version of the above code, the virtual functions </w:t>
            </w:r>
            <w:proofErr w:type="spellStart"/>
            <w:r>
              <w:t>performOperations</w:t>
            </w:r>
            <w:proofErr w:type="spellEnd"/>
            <w:r>
              <w:t xml:space="preserve">, and </w:t>
            </w:r>
            <w:proofErr w:type="spellStart"/>
            <w:r>
              <w:t>performCleanup</w:t>
            </w:r>
            <w:proofErr w:type="spellEnd"/>
            <w:r>
              <w:t xml:space="preserve"> are not called from the constructors or destructors of the classes. These operations are performed in the main function after the object is properly constructed. This helps to avoid potential issues that are associated with calling virtual functions during object constructions or destruction. </w:t>
            </w:r>
          </w:p>
        </w:tc>
      </w:tr>
      <w:tr w:rsidR="00F72634" w14:paraId="2A6DB0E0" w14:textId="77777777" w:rsidTr="00001F14">
        <w:trPr>
          <w:trHeight w:val="460"/>
        </w:trPr>
        <w:tc>
          <w:tcPr>
            <w:tcW w:w="10800" w:type="dxa"/>
            <w:shd w:val="clear" w:color="auto" w:fill="EDEDED"/>
            <w:tcMar>
              <w:top w:w="100" w:type="dxa"/>
              <w:left w:w="100" w:type="dxa"/>
              <w:bottom w:w="100" w:type="dxa"/>
              <w:right w:w="100" w:type="dxa"/>
            </w:tcMar>
          </w:tcPr>
          <w:p w14:paraId="4E6A4B16" w14:textId="77777777" w:rsidR="009C396C" w:rsidRPr="00B8004D" w:rsidRDefault="009C396C" w:rsidP="009C396C">
            <w:pPr>
              <w:rPr>
                <w:rFonts w:ascii="Courier New" w:hAnsi="Courier New" w:cs="Courier New"/>
              </w:rPr>
            </w:pPr>
            <w:r w:rsidRPr="00B8004D">
              <w:rPr>
                <w:rFonts w:ascii="Courier New" w:hAnsi="Courier New" w:cs="Courier New"/>
              </w:rPr>
              <w:t>#include &lt;iostream&gt;</w:t>
            </w:r>
          </w:p>
          <w:p w14:paraId="5ECF63EE" w14:textId="77777777" w:rsidR="009C396C" w:rsidRPr="00B8004D" w:rsidRDefault="009C396C" w:rsidP="009C396C">
            <w:pPr>
              <w:rPr>
                <w:rFonts w:ascii="Courier New" w:hAnsi="Courier New" w:cs="Courier New"/>
              </w:rPr>
            </w:pPr>
          </w:p>
          <w:p w14:paraId="6986E8CC" w14:textId="77777777" w:rsidR="00B8004D" w:rsidRDefault="009C396C" w:rsidP="009C396C">
            <w:pPr>
              <w:rPr>
                <w:rFonts w:ascii="Courier New" w:hAnsi="Courier New" w:cs="Courier New"/>
              </w:rPr>
            </w:pPr>
            <w:r w:rsidRPr="00B8004D">
              <w:rPr>
                <w:rFonts w:ascii="Courier New" w:hAnsi="Courier New" w:cs="Courier New"/>
              </w:rPr>
              <w:t xml:space="preserve">class Base </w:t>
            </w:r>
          </w:p>
          <w:p w14:paraId="5539929A" w14:textId="45BC72A4" w:rsidR="009C396C" w:rsidRPr="00B8004D" w:rsidRDefault="009C396C" w:rsidP="009C396C">
            <w:pPr>
              <w:rPr>
                <w:rFonts w:ascii="Courier New" w:hAnsi="Courier New" w:cs="Courier New"/>
              </w:rPr>
            </w:pPr>
            <w:r w:rsidRPr="00B8004D">
              <w:rPr>
                <w:rFonts w:ascii="Courier New" w:hAnsi="Courier New" w:cs="Courier New"/>
              </w:rPr>
              <w:t>{</w:t>
            </w:r>
          </w:p>
          <w:p w14:paraId="1CBA026D" w14:textId="3C39C1D9" w:rsidR="009C396C" w:rsidRPr="00B8004D" w:rsidRDefault="00D519CB" w:rsidP="009C396C">
            <w:pPr>
              <w:rPr>
                <w:rFonts w:ascii="Courier New" w:hAnsi="Courier New" w:cs="Courier New"/>
              </w:rPr>
            </w:pPr>
            <w:r>
              <w:rPr>
                <w:rFonts w:ascii="Courier New" w:hAnsi="Courier New" w:cs="Courier New"/>
              </w:rPr>
              <w:t xml:space="preserve">    </w:t>
            </w:r>
            <w:r w:rsidR="009C396C" w:rsidRPr="00B8004D">
              <w:rPr>
                <w:rFonts w:ascii="Courier New" w:hAnsi="Courier New" w:cs="Courier New"/>
              </w:rPr>
              <w:t>public:</w:t>
            </w:r>
          </w:p>
          <w:p w14:paraId="7D62A584" w14:textId="2CD65156" w:rsid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xml:space="preserve">Base() </w:t>
            </w:r>
          </w:p>
          <w:p w14:paraId="26FBD954" w14:textId="404E9722" w:rsidR="009C396C" w:rsidRPr="00B8004D" w:rsidRDefault="00B8004D" w:rsidP="009C396C">
            <w:pPr>
              <w:rPr>
                <w:rFonts w:ascii="Courier New" w:hAnsi="Courier New" w:cs="Courier New"/>
              </w:rPr>
            </w:pPr>
            <w:r>
              <w:rPr>
                <w:rFonts w:ascii="Courier New" w:hAnsi="Courier New" w:cs="Courier New"/>
              </w:rPr>
              <w:t xml:space="preserve">    </w:t>
            </w:r>
            <w:r w:rsidR="00D519CB">
              <w:rPr>
                <w:rFonts w:ascii="Courier New" w:hAnsi="Courier New" w:cs="Courier New"/>
              </w:rPr>
              <w:t xml:space="preserve">    </w:t>
            </w:r>
            <w:r w:rsidR="009C396C" w:rsidRPr="00B8004D">
              <w:rPr>
                <w:rFonts w:ascii="Courier New" w:hAnsi="Courier New" w:cs="Courier New"/>
              </w:rPr>
              <w:t>{</w:t>
            </w:r>
          </w:p>
          <w:p w14:paraId="26CD3B2B" w14:textId="77777777" w:rsidR="009C396C" w:rsidRPr="00B8004D" w:rsidRDefault="009C396C" w:rsidP="009C396C">
            <w:pPr>
              <w:rPr>
                <w:rFonts w:ascii="Courier New" w:hAnsi="Courier New" w:cs="Courier New"/>
              </w:rPr>
            </w:pPr>
            <w:r w:rsidRPr="00B8004D">
              <w:rPr>
                <w:rFonts w:ascii="Courier New" w:hAnsi="Courier New" w:cs="Courier New"/>
              </w:rPr>
              <w:t xml:space="preserve">        // Compliant: Avoid calling virtual functions from constructor</w:t>
            </w:r>
          </w:p>
          <w:p w14:paraId="2A639752" w14:textId="0D35590B"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w:t>
            </w:r>
          </w:p>
          <w:p w14:paraId="49B0EF31" w14:textId="77777777" w:rsidR="009C396C" w:rsidRPr="00B8004D" w:rsidRDefault="009C396C" w:rsidP="009C396C">
            <w:pPr>
              <w:rPr>
                <w:rFonts w:ascii="Courier New" w:hAnsi="Courier New" w:cs="Courier New"/>
              </w:rPr>
            </w:pPr>
          </w:p>
          <w:p w14:paraId="4E04E217" w14:textId="207EA72C" w:rsid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xml:space="preserve">virtual ~Base() </w:t>
            </w:r>
          </w:p>
          <w:p w14:paraId="23D512CE" w14:textId="7DC011F3" w:rsidR="009C396C" w:rsidRPr="00B8004D" w:rsidRDefault="00B8004D" w:rsidP="009C396C">
            <w:pPr>
              <w:rPr>
                <w:rFonts w:ascii="Courier New" w:hAnsi="Courier New" w:cs="Courier New"/>
              </w:rPr>
            </w:pPr>
            <w:r>
              <w:rPr>
                <w:rFonts w:ascii="Courier New" w:hAnsi="Courier New" w:cs="Courier New"/>
              </w:rPr>
              <w:t xml:space="preserve">    </w:t>
            </w:r>
            <w:r w:rsidR="00D519CB">
              <w:rPr>
                <w:rFonts w:ascii="Courier New" w:hAnsi="Courier New" w:cs="Courier New"/>
              </w:rPr>
              <w:t xml:space="preserve">    </w:t>
            </w:r>
            <w:r w:rsidR="009C396C" w:rsidRPr="00B8004D">
              <w:rPr>
                <w:rFonts w:ascii="Courier New" w:hAnsi="Courier New" w:cs="Courier New"/>
              </w:rPr>
              <w:t>{</w:t>
            </w:r>
          </w:p>
          <w:p w14:paraId="403F20CF" w14:textId="5BF50DD9"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Compliant: Avoid calling virtual functions from destructor</w:t>
            </w:r>
          </w:p>
          <w:p w14:paraId="50DA72F9" w14:textId="66B54575"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w:t>
            </w:r>
          </w:p>
          <w:p w14:paraId="6779A920" w14:textId="77777777" w:rsidR="009C396C" w:rsidRPr="00B8004D" w:rsidRDefault="009C396C" w:rsidP="009C396C">
            <w:pPr>
              <w:rPr>
                <w:rFonts w:ascii="Courier New" w:hAnsi="Courier New" w:cs="Courier New"/>
              </w:rPr>
            </w:pPr>
          </w:p>
          <w:p w14:paraId="37F42F6E" w14:textId="77C5088F" w:rsid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xml:space="preserve">virtual void </w:t>
            </w:r>
            <w:proofErr w:type="spellStart"/>
            <w:r w:rsidRPr="00B8004D">
              <w:rPr>
                <w:rFonts w:ascii="Courier New" w:hAnsi="Courier New" w:cs="Courier New"/>
              </w:rPr>
              <w:t>performOperation</w:t>
            </w:r>
            <w:proofErr w:type="spellEnd"/>
            <w:r w:rsidRPr="00B8004D">
              <w:rPr>
                <w:rFonts w:ascii="Courier New" w:hAnsi="Courier New" w:cs="Courier New"/>
              </w:rPr>
              <w:t xml:space="preserve">() </w:t>
            </w:r>
          </w:p>
          <w:p w14:paraId="415A1554" w14:textId="4EDFE479" w:rsidR="009C396C" w:rsidRPr="00B8004D" w:rsidRDefault="00B8004D" w:rsidP="009C396C">
            <w:pPr>
              <w:rPr>
                <w:rFonts w:ascii="Courier New" w:hAnsi="Courier New" w:cs="Courier New"/>
              </w:rPr>
            </w:pPr>
            <w:r>
              <w:rPr>
                <w:rFonts w:ascii="Courier New" w:hAnsi="Courier New" w:cs="Courier New"/>
              </w:rPr>
              <w:t xml:space="preserve">    </w:t>
            </w:r>
            <w:r w:rsidR="00D519CB">
              <w:rPr>
                <w:rFonts w:ascii="Courier New" w:hAnsi="Courier New" w:cs="Courier New"/>
              </w:rPr>
              <w:t xml:space="preserve">    </w:t>
            </w:r>
            <w:r w:rsidR="009C396C" w:rsidRPr="00B8004D">
              <w:rPr>
                <w:rFonts w:ascii="Courier New" w:hAnsi="Courier New" w:cs="Courier New"/>
              </w:rPr>
              <w:t>{</w:t>
            </w:r>
          </w:p>
          <w:p w14:paraId="37F11627" w14:textId="0F55C8DB"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std::</w:t>
            </w:r>
            <w:proofErr w:type="spellStart"/>
            <w:r w:rsidRPr="00B8004D">
              <w:rPr>
                <w:rFonts w:ascii="Courier New" w:hAnsi="Courier New" w:cs="Courier New"/>
              </w:rPr>
              <w:t>cout</w:t>
            </w:r>
            <w:proofErr w:type="spellEnd"/>
            <w:r w:rsidRPr="00B8004D">
              <w:rPr>
                <w:rFonts w:ascii="Courier New" w:hAnsi="Courier New" w:cs="Courier New"/>
              </w:rPr>
              <w:t xml:space="preserve"> &lt;&lt; "Base class operation." &lt;&lt; std::</w:t>
            </w:r>
            <w:proofErr w:type="spellStart"/>
            <w:r w:rsidRPr="00B8004D">
              <w:rPr>
                <w:rFonts w:ascii="Courier New" w:hAnsi="Courier New" w:cs="Courier New"/>
              </w:rPr>
              <w:t>endl</w:t>
            </w:r>
            <w:proofErr w:type="spellEnd"/>
            <w:r w:rsidRPr="00B8004D">
              <w:rPr>
                <w:rFonts w:ascii="Courier New" w:hAnsi="Courier New" w:cs="Courier New"/>
              </w:rPr>
              <w:t>;</w:t>
            </w:r>
          </w:p>
          <w:p w14:paraId="36EB9974" w14:textId="161C6597"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w:t>
            </w:r>
          </w:p>
          <w:p w14:paraId="076AD554" w14:textId="77777777" w:rsidR="009C396C" w:rsidRPr="00B8004D" w:rsidRDefault="009C396C" w:rsidP="009C396C">
            <w:pPr>
              <w:rPr>
                <w:rFonts w:ascii="Courier New" w:hAnsi="Courier New" w:cs="Courier New"/>
              </w:rPr>
            </w:pPr>
          </w:p>
          <w:p w14:paraId="1F4B7DA7" w14:textId="502B59D6" w:rsid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xml:space="preserve">virtual void </w:t>
            </w:r>
            <w:proofErr w:type="spellStart"/>
            <w:r w:rsidRPr="00B8004D">
              <w:rPr>
                <w:rFonts w:ascii="Courier New" w:hAnsi="Courier New" w:cs="Courier New"/>
              </w:rPr>
              <w:t>performCleanup</w:t>
            </w:r>
            <w:proofErr w:type="spellEnd"/>
            <w:r w:rsidRPr="00B8004D">
              <w:rPr>
                <w:rFonts w:ascii="Courier New" w:hAnsi="Courier New" w:cs="Courier New"/>
              </w:rPr>
              <w:t xml:space="preserve">() </w:t>
            </w:r>
          </w:p>
          <w:p w14:paraId="2886B75B" w14:textId="1CC3B5FF" w:rsidR="009C396C" w:rsidRPr="00B8004D" w:rsidRDefault="00B8004D" w:rsidP="009C396C">
            <w:pPr>
              <w:rPr>
                <w:rFonts w:ascii="Courier New" w:hAnsi="Courier New" w:cs="Courier New"/>
              </w:rPr>
            </w:pPr>
            <w:r>
              <w:rPr>
                <w:rFonts w:ascii="Courier New" w:hAnsi="Courier New" w:cs="Courier New"/>
              </w:rPr>
              <w:t xml:space="preserve">    </w:t>
            </w:r>
            <w:r w:rsidR="00D519CB">
              <w:rPr>
                <w:rFonts w:ascii="Courier New" w:hAnsi="Courier New" w:cs="Courier New"/>
              </w:rPr>
              <w:t xml:space="preserve">    </w:t>
            </w:r>
            <w:r w:rsidR="009C396C" w:rsidRPr="00B8004D">
              <w:rPr>
                <w:rFonts w:ascii="Courier New" w:hAnsi="Courier New" w:cs="Courier New"/>
              </w:rPr>
              <w:t>{</w:t>
            </w:r>
          </w:p>
          <w:p w14:paraId="5334EE9B" w14:textId="5775A227"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std::</w:t>
            </w:r>
            <w:proofErr w:type="spellStart"/>
            <w:r w:rsidRPr="00B8004D">
              <w:rPr>
                <w:rFonts w:ascii="Courier New" w:hAnsi="Courier New" w:cs="Courier New"/>
              </w:rPr>
              <w:t>cout</w:t>
            </w:r>
            <w:proofErr w:type="spellEnd"/>
            <w:r w:rsidRPr="00B8004D">
              <w:rPr>
                <w:rFonts w:ascii="Courier New" w:hAnsi="Courier New" w:cs="Courier New"/>
              </w:rPr>
              <w:t xml:space="preserve"> &lt;&lt; "Base class cleanup." &lt;&lt; std::</w:t>
            </w:r>
            <w:proofErr w:type="spellStart"/>
            <w:r w:rsidRPr="00B8004D">
              <w:rPr>
                <w:rFonts w:ascii="Courier New" w:hAnsi="Courier New" w:cs="Courier New"/>
              </w:rPr>
              <w:t>endl</w:t>
            </w:r>
            <w:proofErr w:type="spellEnd"/>
            <w:r w:rsidRPr="00B8004D">
              <w:rPr>
                <w:rFonts w:ascii="Courier New" w:hAnsi="Courier New" w:cs="Courier New"/>
              </w:rPr>
              <w:t>;</w:t>
            </w:r>
          </w:p>
          <w:p w14:paraId="30B29444" w14:textId="703A41FF"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w:t>
            </w:r>
          </w:p>
          <w:p w14:paraId="4DEEB404" w14:textId="77777777" w:rsidR="009C396C" w:rsidRPr="00B8004D" w:rsidRDefault="009C396C" w:rsidP="009C396C">
            <w:pPr>
              <w:rPr>
                <w:rFonts w:ascii="Courier New" w:hAnsi="Courier New" w:cs="Courier New"/>
              </w:rPr>
            </w:pPr>
            <w:r w:rsidRPr="00B8004D">
              <w:rPr>
                <w:rFonts w:ascii="Courier New" w:hAnsi="Courier New" w:cs="Courier New"/>
              </w:rPr>
              <w:t>};</w:t>
            </w:r>
          </w:p>
          <w:p w14:paraId="597CE9F3" w14:textId="77777777" w:rsidR="009C396C" w:rsidRPr="00B8004D" w:rsidRDefault="009C396C" w:rsidP="009C396C">
            <w:pPr>
              <w:rPr>
                <w:rFonts w:ascii="Courier New" w:hAnsi="Courier New" w:cs="Courier New"/>
              </w:rPr>
            </w:pPr>
          </w:p>
          <w:p w14:paraId="349F9E67" w14:textId="77777777" w:rsidR="00B8004D" w:rsidRDefault="009C396C" w:rsidP="009C396C">
            <w:pPr>
              <w:rPr>
                <w:rFonts w:ascii="Courier New" w:hAnsi="Courier New" w:cs="Courier New"/>
              </w:rPr>
            </w:pPr>
            <w:r w:rsidRPr="00B8004D">
              <w:rPr>
                <w:rFonts w:ascii="Courier New" w:hAnsi="Courier New" w:cs="Courier New"/>
              </w:rPr>
              <w:t xml:space="preserve">class Derived : public Base </w:t>
            </w:r>
          </w:p>
          <w:p w14:paraId="2827E9B8" w14:textId="529B8DE6" w:rsidR="009C396C" w:rsidRPr="00B8004D" w:rsidRDefault="009C396C" w:rsidP="009C396C">
            <w:pPr>
              <w:rPr>
                <w:rFonts w:ascii="Courier New" w:hAnsi="Courier New" w:cs="Courier New"/>
              </w:rPr>
            </w:pPr>
            <w:r w:rsidRPr="00B8004D">
              <w:rPr>
                <w:rFonts w:ascii="Courier New" w:hAnsi="Courier New" w:cs="Courier New"/>
              </w:rPr>
              <w:t>{</w:t>
            </w:r>
          </w:p>
          <w:p w14:paraId="1E3DF48A" w14:textId="4A4E8177" w:rsidR="009C396C" w:rsidRPr="00B8004D" w:rsidRDefault="00D519CB" w:rsidP="009C396C">
            <w:pPr>
              <w:rPr>
                <w:rFonts w:ascii="Courier New" w:hAnsi="Courier New" w:cs="Courier New"/>
              </w:rPr>
            </w:pPr>
            <w:r>
              <w:rPr>
                <w:rFonts w:ascii="Courier New" w:hAnsi="Courier New" w:cs="Courier New"/>
              </w:rPr>
              <w:t xml:space="preserve">    </w:t>
            </w:r>
            <w:r w:rsidR="009C396C" w:rsidRPr="00B8004D">
              <w:rPr>
                <w:rFonts w:ascii="Courier New" w:hAnsi="Courier New" w:cs="Courier New"/>
              </w:rPr>
              <w:t>public:</w:t>
            </w:r>
          </w:p>
          <w:p w14:paraId="2E1037FC" w14:textId="65B1A10A" w:rsid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xml:space="preserve">Derived() </w:t>
            </w:r>
          </w:p>
          <w:p w14:paraId="49DB0A8E" w14:textId="25C6E493" w:rsidR="009C396C" w:rsidRPr="00B8004D" w:rsidRDefault="00B8004D" w:rsidP="009C396C">
            <w:pPr>
              <w:rPr>
                <w:rFonts w:ascii="Courier New" w:hAnsi="Courier New" w:cs="Courier New"/>
              </w:rPr>
            </w:pPr>
            <w:r>
              <w:rPr>
                <w:rFonts w:ascii="Courier New" w:hAnsi="Courier New" w:cs="Courier New"/>
              </w:rPr>
              <w:t xml:space="preserve">    </w:t>
            </w:r>
            <w:r w:rsidR="00D519CB">
              <w:rPr>
                <w:rFonts w:ascii="Courier New" w:hAnsi="Courier New" w:cs="Courier New"/>
              </w:rPr>
              <w:t xml:space="preserve">    </w:t>
            </w:r>
            <w:r w:rsidR="009C396C" w:rsidRPr="00B8004D">
              <w:rPr>
                <w:rFonts w:ascii="Courier New" w:hAnsi="Courier New" w:cs="Courier New"/>
              </w:rPr>
              <w:t>{</w:t>
            </w:r>
          </w:p>
          <w:p w14:paraId="7330BACE" w14:textId="4BF7231A"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Compliant: Avoid calling virtual functions from constructor</w:t>
            </w:r>
          </w:p>
          <w:p w14:paraId="2F7B6D25" w14:textId="46EB41FE"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w:t>
            </w:r>
          </w:p>
          <w:p w14:paraId="2D16E51B" w14:textId="77777777" w:rsidR="009C396C" w:rsidRPr="00B8004D" w:rsidRDefault="009C396C" w:rsidP="009C396C">
            <w:pPr>
              <w:rPr>
                <w:rFonts w:ascii="Courier New" w:hAnsi="Courier New" w:cs="Courier New"/>
              </w:rPr>
            </w:pPr>
          </w:p>
          <w:p w14:paraId="6426B1F6" w14:textId="68A7AADA" w:rsid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xml:space="preserve">~Derived() override </w:t>
            </w:r>
          </w:p>
          <w:p w14:paraId="62600D48" w14:textId="4B6F2F3F" w:rsidR="009C396C" w:rsidRPr="00B8004D" w:rsidRDefault="00B8004D" w:rsidP="009C396C">
            <w:pPr>
              <w:rPr>
                <w:rFonts w:ascii="Courier New" w:hAnsi="Courier New" w:cs="Courier New"/>
              </w:rPr>
            </w:pPr>
            <w:r>
              <w:rPr>
                <w:rFonts w:ascii="Courier New" w:hAnsi="Courier New" w:cs="Courier New"/>
              </w:rPr>
              <w:t xml:space="preserve">    </w:t>
            </w:r>
            <w:r w:rsidR="00D519CB">
              <w:rPr>
                <w:rFonts w:ascii="Courier New" w:hAnsi="Courier New" w:cs="Courier New"/>
              </w:rPr>
              <w:t xml:space="preserve">    </w:t>
            </w:r>
            <w:r w:rsidR="009C396C" w:rsidRPr="00B8004D">
              <w:rPr>
                <w:rFonts w:ascii="Courier New" w:hAnsi="Courier New" w:cs="Courier New"/>
              </w:rPr>
              <w:t>{</w:t>
            </w:r>
          </w:p>
          <w:p w14:paraId="19EA6025" w14:textId="282A76DF"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Compliant: Avoid calling virtual functions from destructor</w:t>
            </w:r>
          </w:p>
          <w:p w14:paraId="4F772EE0" w14:textId="61EA85BC"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w:t>
            </w:r>
          </w:p>
          <w:p w14:paraId="2A4E3380" w14:textId="77777777" w:rsidR="009C396C" w:rsidRPr="00B8004D" w:rsidRDefault="009C396C" w:rsidP="009C396C">
            <w:pPr>
              <w:rPr>
                <w:rFonts w:ascii="Courier New" w:hAnsi="Courier New" w:cs="Courier New"/>
              </w:rPr>
            </w:pPr>
          </w:p>
          <w:p w14:paraId="2851EDCA" w14:textId="1BD1071A" w:rsid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xml:space="preserve">void </w:t>
            </w:r>
            <w:proofErr w:type="spellStart"/>
            <w:r w:rsidRPr="00B8004D">
              <w:rPr>
                <w:rFonts w:ascii="Courier New" w:hAnsi="Courier New" w:cs="Courier New"/>
              </w:rPr>
              <w:t>performOperation</w:t>
            </w:r>
            <w:proofErr w:type="spellEnd"/>
            <w:r w:rsidRPr="00B8004D">
              <w:rPr>
                <w:rFonts w:ascii="Courier New" w:hAnsi="Courier New" w:cs="Courier New"/>
              </w:rPr>
              <w:t xml:space="preserve">() override </w:t>
            </w:r>
          </w:p>
          <w:p w14:paraId="151A6D1A" w14:textId="538E19CA" w:rsidR="009C396C" w:rsidRPr="00B8004D" w:rsidRDefault="00B8004D" w:rsidP="009C396C">
            <w:pPr>
              <w:rPr>
                <w:rFonts w:ascii="Courier New" w:hAnsi="Courier New" w:cs="Courier New"/>
              </w:rPr>
            </w:pPr>
            <w:r>
              <w:rPr>
                <w:rFonts w:ascii="Courier New" w:hAnsi="Courier New" w:cs="Courier New"/>
              </w:rPr>
              <w:t xml:space="preserve">    </w:t>
            </w:r>
            <w:r w:rsidR="00D519CB">
              <w:rPr>
                <w:rFonts w:ascii="Courier New" w:hAnsi="Courier New" w:cs="Courier New"/>
              </w:rPr>
              <w:t xml:space="preserve">    </w:t>
            </w:r>
            <w:r w:rsidR="009C396C" w:rsidRPr="00B8004D">
              <w:rPr>
                <w:rFonts w:ascii="Courier New" w:hAnsi="Courier New" w:cs="Courier New"/>
              </w:rPr>
              <w:t>{</w:t>
            </w:r>
          </w:p>
          <w:p w14:paraId="31D82961" w14:textId="51B6CD9E"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std::</w:t>
            </w:r>
            <w:proofErr w:type="spellStart"/>
            <w:r w:rsidRPr="00B8004D">
              <w:rPr>
                <w:rFonts w:ascii="Courier New" w:hAnsi="Courier New" w:cs="Courier New"/>
              </w:rPr>
              <w:t>cout</w:t>
            </w:r>
            <w:proofErr w:type="spellEnd"/>
            <w:r w:rsidRPr="00B8004D">
              <w:rPr>
                <w:rFonts w:ascii="Courier New" w:hAnsi="Courier New" w:cs="Courier New"/>
              </w:rPr>
              <w:t xml:space="preserve"> &lt;&lt; "Derived class operation." &lt;&lt; std::</w:t>
            </w:r>
            <w:proofErr w:type="spellStart"/>
            <w:r w:rsidRPr="00B8004D">
              <w:rPr>
                <w:rFonts w:ascii="Courier New" w:hAnsi="Courier New" w:cs="Courier New"/>
              </w:rPr>
              <w:t>endl</w:t>
            </w:r>
            <w:proofErr w:type="spellEnd"/>
            <w:r w:rsidRPr="00B8004D">
              <w:rPr>
                <w:rFonts w:ascii="Courier New" w:hAnsi="Courier New" w:cs="Courier New"/>
              </w:rPr>
              <w:t>;</w:t>
            </w:r>
          </w:p>
          <w:p w14:paraId="4CB84B26" w14:textId="2036FD2A"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w:t>
            </w:r>
          </w:p>
          <w:p w14:paraId="5527D3A2" w14:textId="77777777" w:rsidR="009C396C" w:rsidRPr="00B8004D" w:rsidRDefault="009C396C" w:rsidP="009C396C">
            <w:pPr>
              <w:rPr>
                <w:rFonts w:ascii="Courier New" w:hAnsi="Courier New" w:cs="Courier New"/>
              </w:rPr>
            </w:pPr>
          </w:p>
          <w:p w14:paraId="6CAF8A3E" w14:textId="056A11A6" w:rsid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 xml:space="preserve">void </w:t>
            </w:r>
            <w:proofErr w:type="spellStart"/>
            <w:r w:rsidRPr="00B8004D">
              <w:rPr>
                <w:rFonts w:ascii="Courier New" w:hAnsi="Courier New" w:cs="Courier New"/>
              </w:rPr>
              <w:t>performCleanup</w:t>
            </w:r>
            <w:proofErr w:type="spellEnd"/>
            <w:r w:rsidRPr="00B8004D">
              <w:rPr>
                <w:rFonts w:ascii="Courier New" w:hAnsi="Courier New" w:cs="Courier New"/>
              </w:rPr>
              <w:t xml:space="preserve">() override </w:t>
            </w:r>
          </w:p>
          <w:p w14:paraId="73EEDE17" w14:textId="47AD012F" w:rsidR="009C396C" w:rsidRPr="00B8004D" w:rsidRDefault="00B8004D" w:rsidP="009C396C">
            <w:pPr>
              <w:rPr>
                <w:rFonts w:ascii="Courier New" w:hAnsi="Courier New" w:cs="Courier New"/>
              </w:rPr>
            </w:pPr>
            <w:r>
              <w:rPr>
                <w:rFonts w:ascii="Courier New" w:hAnsi="Courier New" w:cs="Courier New"/>
              </w:rPr>
              <w:t xml:space="preserve">    </w:t>
            </w:r>
            <w:r w:rsidR="00D519CB">
              <w:rPr>
                <w:rFonts w:ascii="Courier New" w:hAnsi="Courier New" w:cs="Courier New"/>
              </w:rPr>
              <w:t xml:space="preserve">    </w:t>
            </w:r>
            <w:r w:rsidR="009C396C" w:rsidRPr="00B8004D">
              <w:rPr>
                <w:rFonts w:ascii="Courier New" w:hAnsi="Courier New" w:cs="Courier New"/>
              </w:rPr>
              <w:t>{</w:t>
            </w:r>
          </w:p>
          <w:p w14:paraId="2DCB1C4E" w14:textId="3DAD33F9"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std::</w:t>
            </w:r>
            <w:proofErr w:type="spellStart"/>
            <w:r w:rsidRPr="00B8004D">
              <w:rPr>
                <w:rFonts w:ascii="Courier New" w:hAnsi="Courier New" w:cs="Courier New"/>
              </w:rPr>
              <w:t>cout</w:t>
            </w:r>
            <w:proofErr w:type="spellEnd"/>
            <w:r w:rsidRPr="00B8004D">
              <w:rPr>
                <w:rFonts w:ascii="Courier New" w:hAnsi="Courier New" w:cs="Courier New"/>
              </w:rPr>
              <w:t xml:space="preserve"> &lt;&lt; "Derived class cleanup." &lt;&lt; std::</w:t>
            </w:r>
            <w:proofErr w:type="spellStart"/>
            <w:r w:rsidRPr="00B8004D">
              <w:rPr>
                <w:rFonts w:ascii="Courier New" w:hAnsi="Courier New" w:cs="Courier New"/>
              </w:rPr>
              <w:t>endl</w:t>
            </w:r>
            <w:proofErr w:type="spellEnd"/>
            <w:r w:rsidRPr="00B8004D">
              <w:rPr>
                <w:rFonts w:ascii="Courier New" w:hAnsi="Courier New" w:cs="Courier New"/>
              </w:rPr>
              <w:t>;</w:t>
            </w:r>
          </w:p>
          <w:p w14:paraId="6409B13A" w14:textId="75A06B30" w:rsidR="009C396C" w:rsidRPr="00B8004D" w:rsidRDefault="009C396C" w:rsidP="009C396C">
            <w:pPr>
              <w:rPr>
                <w:rFonts w:ascii="Courier New" w:hAnsi="Courier New" w:cs="Courier New"/>
              </w:rPr>
            </w:pPr>
            <w:r w:rsidRPr="00B8004D">
              <w:rPr>
                <w:rFonts w:ascii="Courier New" w:hAnsi="Courier New" w:cs="Courier New"/>
              </w:rPr>
              <w:t xml:space="preserve">    </w:t>
            </w:r>
            <w:r w:rsidR="00D519CB">
              <w:rPr>
                <w:rFonts w:ascii="Courier New" w:hAnsi="Courier New" w:cs="Courier New"/>
              </w:rPr>
              <w:t xml:space="preserve">    </w:t>
            </w:r>
            <w:r w:rsidRPr="00B8004D">
              <w:rPr>
                <w:rFonts w:ascii="Courier New" w:hAnsi="Courier New" w:cs="Courier New"/>
              </w:rPr>
              <w:t>}</w:t>
            </w:r>
          </w:p>
          <w:p w14:paraId="62E0F68E" w14:textId="77777777" w:rsidR="009C396C" w:rsidRPr="00B8004D" w:rsidRDefault="009C396C" w:rsidP="009C396C">
            <w:pPr>
              <w:rPr>
                <w:rFonts w:ascii="Courier New" w:hAnsi="Courier New" w:cs="Courier New"/>
              </w:rPr>
            </w:pPr>
            <w:r w:rsidRPr="00B8004D">
              <w:rPr>
                <w:rFonts w:ascii="Courier New" w:hAnsi="Courier New" w:cs="Courier New"/>
              </w:rPr>
              <w:t>};</w:t>
            </w:r>
          </w:p>
          <w:p w14:paraId="6B5F826B" w14:textId="77777777" w:rsidR="009C396C" w:rsidRPr="00B8004D" w:rsidRDefault="009C396C" w:rsidP="009C396C">
            <w:pPr>
              <w:rPr>
                <w:rFonts w:ascii="Courier New" w:hAnsi="Courier New" w:cs="Courier New"/>
              </w:rPr>
            </w:pPr>
          </w:p>
          <w:p w14:paraId="023EE9EE" w14:textId="77777777" w:rsidR="00B8004D" w:rsidRDefault="009C396C" w:rsidP="009C396C">
            <w:pPr>
              <w:rPr>
                <w:rFonts w:ascii="Courier New" w:hAnsi="Courier New" w:cs="Courier New"/>
              </w:rPr>
            </w:pPr>
            <w:r w:rsidRPr="00B8004D">
              <w:rPr>
                <w:rFonts w:ascii="Courier New" w:hAnsi="Courier New" w:cs="Courier New"/>
              </w:rPr>
              <w:t xml:space="preserve">int main() </w:t>
            </w:r>
          </w:p>
          <w:p w14:paraId="4A1B4519" w14:textId="0DCE5A0E" w:rsidR="009C396C" w:rsidRPr="00B8004D" w:rsidRDefault="00B8004D" w:rsidP="009C396C">
            <w:pPr>
              <w:rPr>
                <w:rFonts w:ascii="Courier New" w:hAnsi="Courier New" w:cs="Courier New"/>
              </w:rPr>
            </w:pPr>
            <w:r>
              <w:rPr>
                <w:rFonts w:ascii="Courier New" w:hAnsi="Courier New" w:cs="Courier New"/>
              </w:rPr>
              <w:t xml:space="preserve">    </w:t>
            </w:r>
            <w:r w:rsidR="009C396C" w:rsidRPr="00B8004D">
              <w:rPr>
                <w:rFonts w:ascii="Courier New" w:hAnsi="Courier New" w:cs="Courier New"/>
              </w:rPr>
              <w:t>{</w:t>
            </w:r>
          </w:p>
          <w:p w14:paraId="13369E3C" w14:textId="4146FBC0" w:rsidR="009C396C" w:rsidRPr="00B8004D" w:rsidRDefault="009C396C" w:rsidP="009C396C">
            <w:pPr>
              <w:rPr>
                <w:rFonts w:ascii="Courier New" w:hAnsi="Courier New" w:cs="Courier New"/>
              </w:rPr>
            </w:pPr>
            <w:r w:rsidRPr="00B8004D">
              <w:rPr>
                <w:rFonts w:ascii="Courier New" w:hAnsi="Courier New" w:cs="Courier New"/>
              </w:rPr>
              <w:t xml:space="preserve">    </w:t>
            </w:r>
            <w:r w:rsidR="00B8004D">
              <w:rPr>
                <w:rFonts w:ascii="Courier New" w:hAnsi="Courier New" w:cs="Courier New"/>
              </w:rPr>
              <w:t xml:space="preserve">    </w:t>
            </w:r>
            <w:r w:rsidRPr="00B8004D">
              <w:rPr>
                <w:rFonts w:ascii="Courier New" w:hAnsi="Courier New" w:cs="Courier New"/>
              </w:rPr>
              <w:t xml:space="preserve">Derived </w:t>
            </w:r>
            <w:proofErr w:type="spellStart"/>
            <w:r w:rsidRPr="00B8004D">
              <w:rPr>
                <w:rFonts w:ascii="Courier New" w:hAnsi="Courier New" w:cs="Courier New"/>
              </w:rPr>
              <w:t>derivedObject</w:t>
            </w:r>
            <w:proofErr w:type="spellEnd"/>
            <w:r w:rsidRPr="00B8004D">
              <w:rPr>
                <w:rFonts w:ascii="Courier New" w:hAnsi="Courier New" w:cs="Courier New"/>
              </w:rPr>
              <w:t>;  // This is now compliant</w:t>
            </w:r>
          </w:p>
          <w:p w14:paraId="31612895" w14:textId="77777777" w:rsidR="009C396C" w:rsidRPr="00B8004D" w:rsidRDefault="009C396C" w:rsidP="009C396C">
            <w:pPr>
              <w:rPr>
                <w:rFonts w:ascii="Courier New" w:hAnsi="Courier New" w:cs="Courier New"/>
              </w:rPr>
            </w:pPr>
          </w:p>
          <w:p w14:paraId="775EAC39" w14:textId="51266DF8" w:rsidR="009C396C" w:rsidRPr="00B8004D" w:rsidRDefault="009C396C" w:rsidP="009C396C">
            <w:pPr>
              <w:rPr>
                <w:rFonts w:ascii="Courier New" w:hAnsi="Courier New" w:cs="Courier New"/>
              </w:rPr>
            </w:pPr>
            <w:r w:rsidRPr="00B8004D">
              <w:rPr>
                <w:rFonts w:ascii="Courier New" w:hAnsi="Courier New" w:cs="Courier New"/>
              </w:rPr>
              <w:t xml:space="preserve">    </w:t>
            </w:r>
            <w:r w:rsidR="00B8004D">
              <w:rPr>
                <w:rFonts w:ascii="Courier New" w:hAnsi="Courier New" w:cs="Courier New"/>
              </w:rPr>
              <w:t xml:space="preserve">    </w:t>
            </w:r>
            <w:r w:rsidRPr="00B8004D">
              <w:rPr>
                <w:rFonts w:ascii="Courier New" w:hAnsi="Courier New" w:cs="Courier New"/>
              </w:rPr>
              <w:t>// Perform operations after the object is fully constructed</w:t>
            </w:r>
          </w:p>
          <w:p w14:paraId="06020D95" w14:textId="28F37342" w:rsidR="009C396C" w:rsidRPr="00B8004D" w:rsidRDefault="009C396C" w:rsidP="009C396C">
            <w:pPr>
              <w:rPr>
                <w:rFonts w:ascii="Courier New" w:hAnsi="Courier New" w:cs="Courier New"/>
              </w:rPr>
            </w:pPr>
            <w:r w:rsidRPr="00B8004D">
              <w:rPr>
                <w:rFonts w:ascii="Courier New" w:hAnsi="Courier New" w:cs="Courier New"/>
              </w:rPr>
              <w:lastRenderedPageBreak/>
              <w:t xml:space="preserve">    </w:t>
            </w:r>
            <w:r w:rsidR="00B8004D">
              <w:rPr>
                <w:rFonts w:ascii="Courier New" w:hAnsi="Courier New" w:cs="Courier New"/>
              </w:rPr>
              <w:t xml:space="preserve">    </w:t>
            </w:r>
            <w:proofErr w:type="spellStart"/>
            <w:r w:rsidRPr="00B8004D">
              <w:rPr>
                <w:rFonts w:ascii="Courier New" w:hAnsi="Courier New" w:cs="Courier New"/>
              </w:rPr>
              <w:t>derivedObject.performOperation</w:t>
            </w:r>
            <w:proofErr w:type="spellEnd"/>
            <w:r w:rsidRPr="00B8004D">
              <w:rPr>
                <w:rFonts w:ascii="Courier New" w:hAnsi="Courier New" w:cs="Courier New"/>
              </w:rPr>
              <w:t>();</w:t>
            </w:r>
          </w:p>
          <w:p w14:paraId="17CFBECF" w14:textId="640669E7" w:rsidR="009C396C" w:rsidRPr="00B8004D" w:rsidRDefault="009C396C" w:rsidP="009C396C">
            <w:pPr>
              <w:rPr>
                <w:rFonts w:ascii="Courier New" w:hAnsi="Courier New" w:cs="Courier New"/>
              </w:rPr>
            </w:pPr>
            <w:r w:rsidRPr="00B8004D">
              <w:rPr>
                <w:rFonts w:ascii="Courier New" w:hAnsi="Courier New" w:cs="Courier New"/>
              </w:rPr>
              <w:t xml:space="preserve">    </w:t>
            </w:r>
            <w:r w:rsidR="00B8004D">
              <w:rPr>
                <w:rFonts w:ascii="Courier New" w:hAnsi="Courier New" w:cs="Courier New"/>
              </w:rPr>
              <w:t xml:space="preserve">    </w:t>
            </w:r>
            <w:proofErr w:type="spellStart"/>
            <w:r w:rsidRPr="00B8004D">
              <w:rPr>
                <w:rFonts w:ascii="Courier New" w:hAnsi="Courier New" w:cs="Courier New"/>
              </w:rPr>
              <w:t>derivedObject.performCleanup</w:t>
            </w:r>
            <w:proofErr w:type="spellEnd"/>
            <w:r w:rsidRPr="00B8004D">
              <w:rPr>
                <w:rFonts w:ascii="Courier New" w:hAnsi="Courier New" w:cs="Courier New"/>
              </w:rPr>
              <w:t>();</w:t>
            </w:r>
          </w:p>
          <w:p w14:paraId="17D7CF16" w14:textId="77777777" w:rsidR="009C396C" w:rsidRPr="00B8004D" w:rsidRDefault="009C396C" w:rsidP="009C396C">
            <w:pPr>
              <w:rPr>
                <w:rFonts w:ascii="Courier New" w:hAnsi="Courier New" w:cs="Courier New"/>
              </w:rPr>
            </w:pPr>
          </w:p>
          <w:p w14:paraId="4D304832" w14:textId="5F8CCEDD" w:rsidR="009C396C" w:rsidRPr="00B8004D" w:rsidRDefault="009C396C" w:rsidP="009C396C">
            <w:pPr>
              <w:rPr>
                <w:rFonts w:ascii="Courier New" w:hAnsi="Courier New" w:cs="Courier New"/>
              </w:rPr>
            </w:pPr>
            <w:r w:rsidRPr="00B8004D">
              <w:rPr>
                <w:rFonts w:ascii="Courier New" w:hAnsi="Courier New" w:cs="Courier New"/>
              </w:rPr>
              <w:t xml:space="preserve">    </w:t>
            </w:r>
            <w:r w:rsidR="00E87D25">
              <w:rPr>
                <w:rFonts w:ascii="Courier New" w:hAnsi="Courier New" w:cs="Courier New"/>
              </w:rPr>
              <w:t xml:space="preserve">    </w:t>
            </w:r>
            <w:r w:rsidRPr="00B8004D">
              <w:rPr>
                <w:rFonts w:ascii="Courier New" w:hAnsi="Courier New" w:cs="Courier New"/>
              </w:rPr>
              <w:t>return 0;</w:t>
            </w:r>
          </w:p>
          <w:p w14:paraId="0D2047C3" w14:textId="504E91C3" w:rsidR="00F72634" w:rsidRDefault="009C396C" w:rsidP="009C396C">
            <w:r w:rsidRPr="00B8004D">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53F9885" w:rsidR="00B475A1" w:rsidRDefault="00B475A1" w:rsidP="00F51FA8">
            <w:pPr>
              <w:pBdr>
                <w:top w:val="nil"/>
                <w:left w:val="nil"/>
                <w:bottom w:val="nil"/>
                <w:right w:val="nil"/>
                <w:between w:val="nil"/>
              </w:pBdr>
            </w:pPr>
            <w:r>
              <w:rPr>
                <w:b/>
              </w:rPr>
              <w:t>Principles(s):</w:t>
            </w:r>
            <w:r>
              <w:t xml:space="preserve"> </w:t>
            </w:r>
            <w:r w:rsidR="00E3548E">
              <w:t>Keep the Simple:</w:t>
            </w:r>
            <w:r w:rsidR="00840ECD">
              <w:t xml:space="preserve"> Design and code simplicity</w:t>
            </w:r>
            <w:r w:rsidR="00AA7469">
              <w:t xml:space="preserve"> and design with composition will help prevent vulnerabilities related to invoking virtual functions from constructors and destructors. Instead of relying heavily on inheritance, using composition to achieve the desired behavior. Having separate objects for specific functions, and initializing</w:t>
            </w:r>
            <w:r w:rsidR="00CD3777">
              <w:t xml:space="preserve"> or destroying them with the constructor or destructor.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rPr>
            </w:pPr>
            <w:r>
              <w:rPr>
                <w:b/>
              </w:rPr>
              <w:t>Severity</w:t>
            </w:r>
          </w:p>
        </w:tc>
        <w:tc>
          <w:tcPr>
            <w:tcW w:w="1341" w:type="dxa"/>
            <w:shd w:val="clear" w:color="auto" w:fill="D9D9D9"/>
            <w:vAlign w:val="center"/>
          </w:tcPr>
          <w:p w14:paraId="17ECE27E" w14:textId="77777777" w:rsidR="00B475A1" w:rsidRDefault="00B475A1" w:rsidP="00F51FA8">
            <w:pPr>
              <w:jc w:val="center"/>
              <w:rPr>
                <w:b/>
              </w:rPr>
            </w:pPr>
            <w:r>
              <w:rPr>
                <w:b/>
              </w:rPr>
              <w:t>Likelihood</w:t>
            </w:r>
          </w:p>
        </w:tc>
        <w:tc>
          <w:tcPr>
            <w:tcW w:w="4021" w:type="dxa"/>
            <w:shd w:val="clear" w:color="auto" w:fill="D9D9D9"/>
            <w:vAlign w:val="center"/>
          </w:tcPr>
          <w:p w14:paraId="75B9C427" w14:textId="77777777" w:rsidR="00B475A1" w:rsidRDefault="00B475A1" w:rsidP="00F51FA8">
            <w:pPr>
              <w:jc w:val="center"/>
              <w:rPr>
                <w:b/>
              </w:rPr>
            </w:pPr>
            <w:r>
              <w:rPr>
                <w:b/>
              </w:rPr>
              <w:t>Remediation Cost</w:t>
            </w:r>
          </w:p>
        </w:tc>
        <w:tc>
          <w:tcPr>
            <w:tcW w:w="1807" w:type="dxa"/>
            <w:shd w:val="clear" w:color="auto" w:fill="D9D9D9"/>
            <w:vAlign w:val="center"/>
          </w:tcPr>
          <w:p w14:paraId="72A6F7D6" w14:textId="77777777" w:rsidR="00B475A1" w:rsidRDefault="00B475A1" w:rsidP="00F51FA8">
            <w:pPr>
              <w:jc w:val="center"/>
              <w:rPr>
                <w:b/>
              </w:rPr>
            </w:pPr>
            <w:r>
              <w:rPr>
                <w:b/>
              </w:rPr>
              <w:t>Priority</w:t>
            </w:r>
          </w:p>
        </w:tc>
        <w:tc>
          <w:tcPr>
            <w:tcW w:w="1805" w:type="dxa"/>
            <w:shd w:val="clear" w:color="auto" w:fill="D9D9D9"/>
            <w:vAlign w:val="center"/>
          </w:tcPr>
          <w:p w14:paraId="0A7ECDB3" w14:textId="77777777" w:rsidR="00B475A1" w:rsidRDefault="00B475A1" w:rsidP="00F51FA8">
            <w:pPr>
              <w:jc w:val="center"/>
              <w:rPr>
                <w:b/>
              </w:rPr>
            </w:pPr>
            <w:r>
              <w:rPr>
                <w:b/>
              </w:rPr>
              <w:t>Level</w:t>
            </w:r>
          </w:p>
        </w:tc>
      </w:tr>
      <w:tr w:rsidR="00B475A1" w14:paraId="58D4006C" w14:textId="77777777" w:rsidTr="00001F14">
        <w:trPr>
          <w:trHeight w:val="460"/>
        </w:trPr>
        <w:tc>
          <w:tcPr>
            <w:tcW w:w="1806" w:type="dxa"/>
            <w:shd w:val="clear" w:color="auto" w:fill="auto"/>
          </w:tcPr>
          <w:p w14:paraId="220323A9" w14:textId="0A2BAA34" w:rsidR="00B475A1" w:rsidRDefault="00CD3777" w:rsidP="00F51FA8">
            <w:pPr>
              <w:jc w:val="center"/>
            </w:pPr>
            <w:r>
              <w:t>Low</w:t>
            </w:r>
          </w:p>
        </w:tc>
        <w:tc>
          <w:tcPr>
            <w:tcW w:w="1341" w:type="dxa"/>
            <w:shd w:val="clear" w:color="auto" w:fill="auto"/>
          </w:tcPr>
          <w:p w14:paraId="6D7BD83E" w14:textId="16E1DC9D" w:rsidR="00B475A1" w:rsidRDefault="00CD3777" w:rsidP="00F51FA8">
            <w:pPr>
              <w:jc w:val="center"/>
            </w:pPr>
            <w:r>
              <w:t>Unlikely</w:t>
            </w:r>
          </w:p>
        </w:tc>
        <w:tc>
          <w:tcPr>
            <w:tcW w:w="4021" w:type="dxa"/>
            <w:shd w:val="clear" w:color="auto" w:fill="auto"/>
          </w:tcPr>
          <w:p w14:paraId="4323B829" w14:textId="34DF55F6" w:rsidR="00B475A1" w:rsidRDefault="00CD3777" w:rsidP="00F51FA8">
            <w:pPr>
              <w:jc w:val="center"/>
            </w:pPr>
            <w:r>
              <w:t>Medium</w:t>
            </w:r>
          </w:p>
        </w:tc>
        <w:tc>
          <w:tcPr>
            <w:tcW w:w="1807" w:type="dxa"/>
            <w:shd w:val="clear" w:color="auto" w:fill="auto"/>
          </w:tcPr>
          <w:p w14:paraId="4C5CDDA0" w14:textId="6CB3F692" w:rsidR="00B475A1" w:rsidRDefault="00CD3777" w:rsidP="00F51FA8">
            <w:pPr>
              <w:jc w:val="center"/>
            </w:pPr>
            <w:r>
              <w:t>P2</w:t>
            </w:r>
          </w:p>
        </w:tc>
        <w:tc>
          <w:tcPr>
            <w:tcW w:w="1805" w:type="dxa"/>
            <w:shd w:val="clear" w:color="auto" w:fill="auto"/>
          </w:tcPr>
          <w:p w14:paraId="21AF3013" w14:textId="2B9BC026" w:rsidR="00B475A1" w:rsidRDefault="00CD3777"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rPr>
            </w:pPr>
            <w:r>
              <w:rPr>
                <w:b/>
              </w:rPr>
              <w:t>Tool</w:t>
            </w:r>
          </w:p>
        </w:tc>
        <w:tc>
          <w:tcPr>
            <w:tcW w:w="1341" w:type="dxa"/>
            <w:shd w:val="clear" w:color="auto" w:fill="D9D9D9"/>
            <w:vAlign w:val="center"/>
          </w:tcPr>
          <w:p w14:paraId="2A7DCED1" w14:textId="77777777" w:rsidR="00B475A1" w:rsidRDefault="00B475A1" w:rsidP="00F51FA8">
            <w:pPr>
              <w:jc w:val="center"/>
              <w:rPr>
                <w:b/>
              </w:rPr>
            </w:pPr>
            <w:r>
              <w:rPr>
                <w:b/>
              </w:rPr>
              <w:t>Version</w:t>
            </w:r>
          </w:p>
        </w:tc>
        <w:tc>
          <w:tcPr>
            <w:tcW w:w="4021" w:type="dxa"/>
            <w:shd w:val="clear" w:color="auto" w:fill="D9D9D9"/>
            <w:vAlign w:val="center"/>
          </w:tcPr>
          <w:p w14:paraId="3773F3D4" w14:textId="77777777" w:rsidR="00B475A1" w:rsidRDefault="00B475A1" w:rsidP="00F51FA8">
            <w:pPr>
              <w:jc w:val="center"/>
              <w:rPr>
                <w:b/>
              </w:rPr>
            </w:pPr>
            <w:r>
              <w:rPr>
                <w:b/>
              </w:rPr>
              <w:t>Checker</w:t>
            </w:r>
          </w:p>
        </w:tc>
        <w:tc>
          <w:tcPr>
            <w:tcW w:w="3611" w:type="dxa"/>
            <w:shd w:val="clear" w:color="auto" w:fill="D9D9D9"/>
            <w:vAlign w:val="center"/>
          </w:tcPr>
          <w:p w14:paraId="765DE5ED" w14:textId="77777777" w:rsidR="00B475A1" w:rsidRDefault="00B475A1" w:rsidP="00F51FA8">
            <w:pPr>
              <w:jc w:val="center"/>
              <w:rPr>
                <w:b/>
              </w:rPr>
            </w:pPr>
            <w:r>
              <w:rPr>
                <w:b/>
              </w:rPr>
              <w:t>Description Tool</w:t>
            </w:r>
          </w:p>
        </w:tc>
      </w:tr>
      <w:tr w:rsidR="00B475A1" w14:paraId="763D0227" w14:textId="77777777" w:rsidTr="00001F14">
        <w:trPr>
          <w:trHeight w:val="460"/>
        </w:trPr>
        <w:tc>
          <w:tcPr>
            <w:tcW w:w="1807" w:type="dxa"/>
            <w:shd w:val="clear" w:color="auto" w:fill="auto"/>
          </w:tcPr>
          <w:p w14:paraId="4BEC1ECA" w14:textId="1FFC4C04" w:rsidR="00B475A1" w:rsidRDefault="00CD3777" w:rsidP="00F51FA8">
            <w:pPr>
              <w:jc w:val="center"/>
            </w:pPr>
            <w:proofErr w:type="spellStart"/>
            <w:r>
              <w:t>Astree</w:t>
            </w:r>
            <w:proofErr w:type="spellEnd"/>
          </w:p>
        </w:tc>
        <w:tc>
          <w:tcPr>
            <w:tcW w:w="1341" w:type="dxa"/>
            <w:shd w:val="clear" w:color="auto" w:fill="auto"/>
          </w:tcPr>
          <w:p w14:paraId="3C6600F4" w14:textId="7618E203" w:rsidR="00B475A1" w:rsidRDefault="00CD3777" w:rsidP="00F51FA8">
            <w:pPr>
              <w:jc w:val="center"/>
            </w:pPr>
            <w:r>
              <w:t>23.10</w:t>
            </w:r>
          </w:p>
        </w:tc>
        <w:tc>
          <w:tcPr>
            <w:tcW w:w="4021" w:type="dxa"/>
            <w:shd w:val="clear" w:color="auto" w:fill="auto"/>
          </w:tcPr>
          <w:p w14:paraId="3BA71D1C" w14:textId="77777777" w:rsidR="00B475A1" w:rsidRDefault="00CD3777" w:rsidP="00F51FA8">
            <w:pPr>
              <w:jc w:val="center"/>
            </w:pPr>
            <w:r>
              <w:t>Virtual-call-in-constructor</w:t>
            </w:r>
          </w:p>
          <w:p w14:paraId="303F54C0" w14:textId="36E5B120" w:rsidR="00CD3777" w:rsidRDefault="00CD3777" w:rsidP="00F51FA8">
            <w:pPr>
              <w:jc w:val="center"/>
            </w:pPr>
            <w:proofErr w:type="spellStart"/>
            <w:r>
              <w:t>Invalid_function_pointer</w:t>
            </w:r>
            <w:proofErr w:type="spellEnd"/>
          </w:p>
        </w:tc>
        <w:tc>
          <w:tcPr>
            <w:tcW w:w="3611" w:type="dxa"/>
            <w:shd w:val="clear" w:color="auto" w:fill="auto"/>
          </w:tcPr>
          <w:p w14:paraId="08A327DD" w14:textId="653B7F9C" w:rsidR="00B475A1" w:rsidRDefault="00CD3777" w:rsidP="00F51FA8">
            <w:pPr>
              <w:jc w:val="center"/>
            </w:pPr>
            <w:r>
              <w:t>Checked fully</w:t>
            </w:r>
          </w:p>
        </w:tc>
      </w:tr>
      <w:tr w:rsidR="00B475A1" w14:paraId="50569B33" w14:textId="77777777" w:rsidTr="00001F14">
        <w:trPr>
          <w:trHeight w:val="460"/>
        </w:trPr>
        <w:tc>
          <w:tcPr>
            <w:tcW w:w="1807" w:type="dxa"/>
            <w:shd w:val="clear" w:color="auto" w:fill="auto"/>
          </w:tcPr>
          <w:p w14:paraId="1D888D34" w14:textId="158363F1" w:rsidR="00B475A1" w:rsidRDefault="00CD3777" w:rsidP="00F51FA8">
            <w:pPr>
              <w:jc w:val="center"/>
            </w:pPr>
            <w:r>
              <w:t>Helix QAC</w:t>
            </w:r>
          </w:p>
        </w:tc>
        <w:tc>
          <w:tcPr>
            <w:tcW w:w="1341" w:type="dxa"/>
            <w:shd w:val="clear" w:color="auto" w:fill="auto"/>
          </w:tcPr>
          <w:p w14:paraId="1A9DC142" w14:textId="10B01C91" w:rsidR="00B475A1" w:rsidRDefault="00CD3777" w:rsidP="00F51FA8">
            <w:pPr>
              <w:jc w:val="center"/>
            </w:pPr>
            <w:r>
              <w:t>2021.3</w:t>
            </w:r>
          </w:p>
        </w:tc>
        <w:tc>
          <w:tcPr>
            <w:tcW w:w="4021" w:type="dxa"/>
            <w:shd w:val="clear" w:color="auto" w:fill="auto"/>
          </w:tcPr>
          <w:p w14:paraId="310BD1C0" w14:textId="4F4492A8" w:rsidR="00B475A1" w:rsidRDefault="00B475A1" w:rsidP="00F51FA8">
            <w:pPr>
              <w:jc w:val="center"/>
              <w:rPr>
                <w:u w:val="single"/>
              </w:rPr>
            </w:pPr>
          </w:p>
        </w:tc>
        <w:tc>
          <w:tcPr>
            <w:tcW w:w="3611" w:type="dxa"/>
            <w:shd w:val="clear" w:color="auto" w:fill="auto"/>
          </w:tcPr>
          <w:p w14:paraId="2D7A853F" w14:textId="14BB28C6"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28C287A9" w:rsidR="00B475A1" w:rsidRDefault="00CD3777" w:rsidP="00F51FA8">
            <w:pPr>
              <w:jc w:val="center"/>
            </w:pPr>
            <w:r>
              <w:t>LDRA tool suite</w:t>
            </w:r>
          </w:p>
        </w:tc>
        <w:tc>
          <w:tcPr>
            <w:tcW w:w="1341" w:type="dxa"/>
            <w:shd w:val="clear" w:color="auto" w:fill="auto"/>
          </w:tcPr>
          <w:p w14:paraId="28A63EAE" w14:textId="2FD67596" w:rsidR="00B475A1" w:rsidRDefault="00CD3777" w:rsidP="00F51FA8">
            <w:pPr>
              <w:jc w:val="center"/>
            </w:pPr>
            <w:r>
              <w:t>9.8</w:t>
            </w:r>
          </w:p>
        </w:tc>
        <w:tc>
          <w:tcPr>
            <w:tcW w:w="4021" w:type="dxa"/>
            <w:shd w:val="clear" w:color="auto" w:fill="auto"/>
          </w:tcPr>
          <w:p w14:paraId="0CBF64D1" w14:textId="4EB193D7" w:rsidR="00B475A1" w:rsidRDefault="00530A09" w:rsidP="00F51FA8">
            <w:pPr>
              <w:jc w:val="center"/>
              <w:rPr>
                <w:u w:val="single"/>
              </w:rPr>
            </w:pPr>
            <w:r>
              <w:t>467S, 92D</w:t>
            </w:r>
          </w:p>
        </w:tc>
        <w:tc>
          <w:tcPr>
            <w:tcW w:w="3611" w:type="dxa"/>
            <w:shd w:val="clear" w:color="auto" w:fill="auto"/>
          </w:tcPr>
          <w:p w14:paraId="258B63F8" w14:textId="0329DF13" w:rsidR="00B475A1" w:rsidRDefault="00530A09" w:rsidP="00F51FA8">
            <w:pPr>
              <w:jc w:val="center"/>
            </w:pPr>
            <w:r>
              <w:t>Full implementation</w:t>
            </w:r>
          </w:p>
        </w:tc>
      </w:tr>
      <w:tr w:rsidR="00B475A1" w14:paraId="669BE97C" w14:textId="77777777" w:rsidTr="00001F14">
        <w:trPr>
          <w:trHeight w:val="460"/>
        </w:trPr>
        <w:tc>
          <w:tcPr>
            <w:tcW w:w="1807" w:type="dxa"/>
            <w:shd w:val="clear" w:color="auto" w:fill="auto"/>
          </w:tcPr>
          <w:p w14:paraId="24E01C55" w14:textId="6165D4A4" w:rsidR="00B475A1" w:rsidRDefault="00530A09" w:rsidP="00F51FA8">
            <w:pPr>
              <w:jc w:val="center"/>
            </w:pPr>
            <w:r>
              <w:t>PVS-Studio</w:t>
            </w:r>
          </w:p>
        </w:tc>
        <w:tc>
          <w:tcPr>
            <w:tcW w:w="1341" w:type="dxa"/>
            <w:shd w:val="clear" w:color="auto" w:fill="auto"/>
          </w:tcPr>
          <w:p w14:paraId="44AB9F5A" w14:textId="54305E3C" w:rsidR="00B475A1" w:rsidRDefault="00530A09" w:rsidP="00F51FA8">
            <w:pPr>
              <w:jc w:val="center"/>
            </w:pPr>
            <w:r>
              <w:t>7.24</w:t>
            </w:r>
          </w:p>
        </w:tc>
        <w:tc>
          <w:tcPr>
            <w:tcW w:w="4021" w:type="dxa"/>
            <w:shd w:val="clear" w:color="auto" w:fill="auto"/>
          </w:tcPr>
          <w:p w14:paraId="070D1B90" w14:textId="03012D18" w:rsidR="00B475A1" w:rsidRDefault="00530A09" w:rsidP="00F51FA8">
            <w:pPr>
              <w:jc w:val="center"/>
              <w:rPr>
                <w:u w:val="single"/>
              </w:rPr>
            </w:pPr>
            <w:r>
              <w:t>Virtual-call-in</w:t>
            </w:r>
          </w:p>
        </w:tc>
        <w:tc>
          <w:tcPr>
            <w:tcW w:w="3611" w:type="dxa"/>
            <w:shd w:val="clear" w:color="auto" w:fill="auto"/>
          </w:tcPr>
          <w:p w14:paraId="1CE70AF4" w14:textId="07F68447" w:rsidR="00B475A1" w:rsidRDefault="00530A09" w:rsidP="00F51FA8">
            <w:pPr>
              <w:jc w:val="center"/>
            </w:pPr>
            <w:r>
              <w:t>Checked fully</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rPr>
            </w:pPr>
            <w:r>
              <w:rPr>
                <w:b/>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CF36226" w:rsidR="00B475A1" w:rsidRDefault="009C396C" w:rsidP="00F51FA8">
            <w:pPr>
              <w:jc w:val="center"/>
            </w:pPr>
            <w:r>
              <w:t>Input Output (IO)</w:t>
            </w:r>
          </w:p>
        </w:tc>
        <w:tc>
          <w:tcPr>
            <w:tcW w:w="1341" w:type="dxa"/>
            <w:shd w:val="clear" w:color="auto" w:fill="EDEDED"/>
            <w:tcMar>
              <w:top w:w="100" w:type="dxa"/>
              <w:left w:w="100" w:type="dxa"/>
              <w:bottom w:w="100" w:type="dxa"/>
              <w:right w:w="100" w:type="dxa"/>
            </w:tcMar>
          </w:tcPr>
          <w:p w14:paraId="519E82BC" w14:textId="2F8F9B32" w:rsidR="00B475A1" w:rsidRDefault="00B475A1" w:rsidP="00F51FA8">
            <w:pPr>
              <w:jc w:val="center"/>
            </w:pPr>
            <w:r>
              <w:t>[STD-</w:t>
            </w:r>
            <w:r w:rsidR="009C396C">
              <w:t>009</w:t>
            </w:r>
            <w:r>
              <w:t>-</w:t>
            </w:r>
            <w:r w:rsidR="009C396C">
              <w:t>CPP</w:t>
            </w:r>
            <w:r>
              <w:t>]</w:t>
            </w:r>
          </w:p>
        </w:tc>
        <w:tc>
          <w:tcPr>
            <w:tcW w:w="7632" w:type="dxa"/>
            <w:shd w:val="clear" w:color="auto" w:fill="EDEDED"/>
            <w:tcMar>
              <w:top w:w="100" w:type="dxa"/>
              <w:left w:w="100" w:type="dxa"/>
              <w:bottom w:w="100" w:type="dxa"/>
              <w:right w:w="100" w:type="dxa"/>
            </w:tcMar>
          </w:tcPr>
          <w:p w14:paraId="490A5770" w14:textId="6206B825" w:rsidR="00B475A1" w:rsidRDefault="009C396C" w:rsidP="00F51FA8">
            <w:r>
              <w:t xml:space="preserve">Input and output from a file stream with an intervening positioning call. </w:t>
            </w:r>
          </w:p>
        </w:tc>
      </w:tr>
    </w:tbl>
    <w:p w14:paraId="40E2635A"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
              <w:rPr>
                <w:b/>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C46F4DA" w:rsidR="00F72634" w:rsidRDefault="009C396C">
            <w:r>
              <w:t>In the example below, std::</w:t>
            </w:r>
            <w:proofErr w:type="spellStart"/>
            <w:r>
              <w:t>fstream</w:t>
            </w:r>
            <w:proofErr w:type="spellEnd"/>
            <w:r>
              <w:t xml:space="preserve"> is opened for both input and output operations on a file named “example.txt”. the code alternately attempts to read from the file without checking its current position and then writes to the file without intervening positioning call. This can lead to unexpected behavior as there is not guarantee that the file’s current position between input and output operations. </w:t>
            </w:r>
          </w:p>
        </w:tc>
      </w:tr>
      <w:tr w:rsidR="00F72634" w14:paraId="25A0CD90" w14:textId="77777777" w:rsidTr="00001F14">
        <w:trPr>
          <w:trHeight w:val="460"/>
        </w:trPr>
        <w:tc>
          <w:tcPr>
            <w:tcW w:w="10800" w:type="dxa"/>
            <w:shd w:val="clear" w:color="auto" w:fill="EDEDED"/>
            <w:tcMar>
              <w:top w:w="100" w:type="dxa"/>
              <w:left w:w="100" w:type="dxa"/>
              <w:bottom w:w="100" w:type="dxa"/>
              <w:right w:w="100" w:type="dxa"/>
            </w:tcMar>
          </w:tcPr>
          <w:p w14:paraId="1B9DA248" w14:textId="77777777" w:rsidR="002D4F81" w:rsidRPr="00B8004D" w:rsidRDefault="002D4F81" w:rsidP="002D4F81">
            <w:pPr>
              <w:rPr>
                <w:rFonts w:ascii="Courier New" w:hAnsi="Courier New" w:cs="Courier New"/>
              </w:rPr>
            </w:pPr>
            <w:r w:rsidRPr="00B8004D">
              <w:rPr>
                <w:rFonts w:ascii="Courier New" w:hAnsi="Courier New" w:cs="Courier New"/>
              </w:rPr>
              <w:t>#include &lt;iostream&gt;</w:t>
            </w:r>
          </w:p>
          <w:p w14:paraId="09677455" w14:textId="77777777" w:rsidR="002D4F81" w:rsidRPr="00B8004D" w:rsidRDefault="002D4F81" w:rsidP="002D4F81">
            <w:pPr>
              <w:rPr>
                <w:rFonts w:ascii="Courier New" w:hAnsi="Courier New" w:cs="Courier New"/>
              </w:rPr>
            </w:pPr>
            <w:r w:rsidRPr="00B8004D">
              <w:rPr>
                <w:rFonts w:ascii="Courier New" w:hAnsi="Courier New" w:cs="Courier New"/>
              </w:rPr>
              <w:t>#include &lt;</w:t>
            </w:r>
            <w:proofErr w:type="spellStart"/>
            <w:r w:rsidRPr="00B8004D">
              <w:rPr>
                <w:rFonts w:ascii="Courier New" w:hAnsi="Courier New" w:cs="Courier New"/>
              </w:rPr>
              <w:t>fstream</w:t>
            </w:r>
            <w:proofErr w:type="spellEnd"/>
            <w:r w:rsidRPr="00B8004D">
              <w:rPr>
                <w:rFonts w:ascii="Courier New" w:hAnsi="Courier New" w:cs="Courier New"/>
              </w:rPr>
              <w:t>&gt;</w:t>
            </w:r>
          </w:p>
          <w:p w14:paraId="60E6A1FD" w14:textId="77777777" w:rsidR="002D4F81" w:rsidRPr="00B8004D" w:rsidRDefault="002D4F81" w:rsidP="002D4F81">
            <w:pPr>
              <w:rPr>
                <w:rFonts w:ascii="Courier New" w:hAnsi="Courier New" w:cs="Courier New"/>
              </w:rPr>
            </w:pPr>
          </w:p>
          <w:p w14:paraId="79BCAD58" w14:textId="77777777" w:rsidR="00E87D25" w:rsidRDefault="002D4F81" w:rsidP="002D4F81">
            <w:pPr>
              <w:rPr>
                <w:rFonts w:ascii="Courier New" w:hAnsi="Courier New" w:cs="Courier New"/>
              </w:rPr>
            </w:pPr>
            <w:r w:rsidRPr="00B8004D">
              <w:rPr>
                <w:rFonts w:ascii="Courier New" w:hAnsi="Courier New" w:cs="Courier New"/>
              </w:rPr>
              <w:t xml:space="preserve">int main() </w:t>
            </w:r>
          </w:p>
          <w:p w14:paraId="0AE16132" w14:textId="37E8D192" w:rsidR="002D4F81" w:rsidRPr="00B8004D" w:rsidRDefault="002D4F81" w:rsidP="002D4F81">
            <w:pPr>
              <w:rPr>
                <w:rFonts w:ascii="Courier New" w:hAnsi="Courier New" w:cs="Courier New"/>
              </w:rPr>
            </w:pPr>
            <w:r w:rsidRPr="00B8004D">
              <w:rPr>
                <w:rFonts w:ascii="Courier New" w:hAnsi="Courier New" w:cs="Courier New"/>
              </w:rPr>
              <w:t>{</w:t>
            </w:r>
          </w:p>
          <w:p w14:paraId="035A7F6E" w14:textId="77777777" w:rsidR="002D4F81" w:rsidRPr="00B8004D" w:rsidRDefault="002D4F81" w:rsidP="002D4F81">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fstream</w:t>
            </w:r>
            <w:proofErr w:type="spellEnd"/>
            <w:r w:rsidRPr="00B8004D">
              <w:rPr>
                <w:rFonts w:ascii="Courier New" w:hAnsi="Courier New" w:cs="Courier New"/>
              </w:rPr>
              <w:t xml:space="preserve"> file("example.txt", std::</w:t>
            </w:r>
            <w:proofErr w:type="spellStart"/>
            <w:r w:rsidRPr="00B8004D">
              <w:rPr>
                <w:rFonts w:ascii="Courier New" w:hAnsi="Courier New" w:cs="Courier New"/>
              </w:rPr>
              <w:t>ios</w:t>
            </w:r>
            <w:proofErr w:type="spellEnd"/>
            <w:r w:rsidRPr="00B8004D">
              <w:rPr>
                <w:rFonts w:ascii="Courier New" w:hAnsi="Courier New" w:cs="Courier New"/>
              </w:rPr>
              <w:t>::in | std::</w:t>
            </w:r>
            <w:proofErr w:type="spellStart"/>
            <w:r w:rsidRPr="00B8004D">
              <w:rPr>
                <w:rFonts w:ascii="Courier New" w:hAnsi="Courier New" w:cs="Courier New"/>
              </w:rPr>
              <w:t>ios</w:t>
            </w:r>
            <w:proofErr w:type="spellEnd"/>
            <w:r w:rsidRPr="00B8004D">
              <w:rPr>
                <w:rFonts w:ascii="Courier New" w:hAnsi="Courier New" w:cs="Courier New"/>
              </w:rPr>
              <w:t>::out | std::</w:t>
            </w:r>
            <w:proofErr w:type="spellStart"/>
            <w:r w:rsidRPr="00B8004D">
              <w:rPr>
                <w:rFonts w:ascii="Courier New" w:hAnsi="Courier New" w:cs="Courier New"/>
              </w:rPr>
              <w:t>ios</w:t>
            </w:r>
            <w:proofErr w:type="spellEnd"/>
            <w:r w:rsidRPr="00B8004D">
              <w:rPr>
                <w:rFonts w:ascii="Courier New" w:hAnsi="Courier New" w:cs="Courier New"/>
              </w:rPr>
              <w:t>::</w:t>
            </w:r>
            <w:proofErr w:type="spellStart"/>
            <w:r w:rsidRPr="00B8004D">
              <w:rPr>
                <w:rFonts w:ascii="Courier New" w:hAnsi="Courier New" w:cs="Courier New"/>
              </w:rPr>
              <w:t>trunc</w:t>
            </w:r>
            <w:proofErr w:type="spellEnd"/>
            <w:r w:rsidRPr="00B8004D">
              <w:rPr>
                <w:rFonts w:ascii="Courier New" w:hAnsi="Courier New" w:cs="Courier New"/>
              </w:rPr>
              <w:t>);</w:t>
            </w:r>
          </w:p>
          <w:p w14:paraId="41D73E48" w14:textId="77777777" w:rsidR="002D4F81" w:rsidRPr="00B8004D" w:rsidRDefault="002D4F81" w:rsidP="002D4F81">
            <w:pPr>
              <w:rPr>
                <w:rFonts w:ascii="Courier New" w:hAnsi="Courier New" w:cs="Courier New"/>
              </w:rPr>
            </w:pPr>
          </w:p>
          <w:p w14:paraId="4AD8ABA1" w14:textId="77777777" w:rsidR="00E87D25" w:rsidRDefault="002D4F81" w:rsidP="002D4F81">
            <w:pPr>
              <w:rPr>
                <w:rFonts w:ascii="Courier New" w:hAnsi="Courier New" w:cs="Courier New"/>
              </w:rPr>
            </w:pPr>
            <w:r w:rsidRPr="00B8004D">
              <w:rPr>
                <w:rFonts w:ascii="Courier New" w:hAnsi="Courier New" w:cs="Courier New"/>
              </w:rPr>
              <w:t xml:space="preserve">    if (!</w:t>
            </w:r>
            <w:proofErr w:type="spellStart"/>
            <w:r w:rsidRPr="00B8004D">
              <w:rPr>
                <w:rFonts w:ascii="Courier New" w:hAnsi="Courier New" w:cs="Courier New"/>
              </w:rPr>
              <w:t>file.is_open</w:t>
            </w:r>
            <w:proofErr w:type="spellEnd"/>
            <w:r w:rsidRPr="00B8004D">
              <w:rPr>
                <w:rFonts w:ascii="Courier New" w:hAnsi="Courier New" w:cs="Courier New"/>
              </w:rPr>
              <w:t xml:space="preserve">()) </w:t>
            </w:r>
          </w:p>
          <w:p w14:paraId="797D2725" w14:textId="7B19BFBB" w:rsidR="002D4F81" w:rsidRPr="00B8004D" w:rsidRDefault="00E87D25" w:rsidP="002D4F81">
            <w:pPr>
              <w:rPr>
                <w:rFonts w:ascii="Courier New" w:hAnsi="Courier New" w:cs="Courier New"/>
              </w:rPr>
            </w:pPr>
            <w:r>
              <w:rPr>
                <w:rFonts w:ascii="Courier New" w:hAnsi="Courier New" w:cs="Courier New"/>
              </w:rPr>
              <w:t xml:space="preserve">    </w:t>
            </w:r>
            <w:r w:rsidR="002D4F81" w:rsidRPr="00B8004D">
              <w:rPr>
                <w:rFonts w:ascii="Courier New" w:hAnsi="Courier New" w:cs="Courier New"/>
              </w:rPr>
              <w:t>{</w:t>
            </w:r>
          </w:p>
          <w:p w14:paraId="5153B239" w14:textId="77777777" w:rsidR="002D4F81" w:rsidRPr="00B8004D" w:rsidRDefault="002D4F81" w:rsidP="002D4F81">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cerr</w:t>
            </w:r>
            <w:proofErr w:type="spellEnd"/>
            <w:r w:rsidRPr="00B8004D">
              <w:rPr>
                <w:rFonts w:ascii="Courier New" w:hAnsi="Courier New" w:cs="Courier New"/>
              </w:rPr>
              <w:t xml:space="preserve"> &lt;&lt; "Error opening the file." &lt;&lt; std::</w:t>
            </w:r>
            <w:proofErr w:type="spellStart"/>
            <w:r w:rsidRPr="00B8004D">
              <w:rPr>
                <w:rFonts w:ascii="Courier New" w:hAnsi="Courier New" w:cs="Courier New"/>
              </w:rPr>
              <w:t>endl</w:t>
            </w:r>
            <w:proofErr w:type="spellEnd"/>
            <w:r w:rsidRPr="00B8004D">
              <w:rPr>
                <w:rFonts w:ascii="Courier New" w:hAnsi="Courier New" w:cs="Courier New"/>
              </w:rPr>
              <w:t>;</w:t>
            </w:r>
          </w:p>
          <w:p w14:paraId="12E9113F" w14:textId="77777777" w:rsidR="002D4F81" w:rsidRPr="00B8004D" w:rsidRDefault="002D4F81" w:rsidP="002D4F81">
            <w:pPr>
              <w:rPr>
                <w:rFonts w:ascii="Courier New" w:hAnsi="Courier New" w:cs="Courier New"/>
              </w:rPr>
            </w:pPr>
            <w:r w:rsidRPr="00B8004D">
              <w:rPr>
                <w:rFonts w:ascii="Courier New" w:hAnsi="Courier New" w:cs="Courier New"/>
              </w:rPr>
              <w:t xml:space="preserve">        return 1;</w:t>
            </w:r>
          </w:p>
          <w:p w14:paraId="12475DE1" w14:textId="77777777" w:rsidR="002D4F81" w:rsidRPr="00B8004D" w:rsidRDefault="002D4F81" w:rsidP="002D4F81">
            <w:pPr>
              <w:rPr>
                <w:rFonts w:ascii="Courier New" w:hAnsi="Courier New" w:cs="Courier New"/>
              </w:rPr>
            </w:pPr>
            <w:r w:rsidRPr="00B8004D">
              <w:rPr>
                <w:rFonts w:ascii="Courier New" w:hAnsi="Courier New" w:cs="Courier New"/>
              </w:rPr>
              <w:t xml:space="preserve">    }</w:t>
            </w:r>
          </w:p>
          <w:p w14:paraId="56E938DC" w14:textId="77777777" w:rsidR="002D4F81" w:rsidRPr="00B8004D" w:rsidRDefault="002D4F81" w:rsidP="002D4F81">
            <w:pPr>
              <w:rPr>
                <w:rFonts w:ascii="Courier New" w:hAnsi="Courier New" w:cs="Courier New"/>
              </w:rPr>
            </w:pPr>
          </w:p>
          <w:p w14:paraId="4C372BA2" w14:textId="77777777" w:rsidR="002D4F81" w:rsidRPr="00B8004D" w:rsidRDefault="002D4F81" w:rsidP="002D4F81">
            <w:pPr>
              <w:rPr>
                <w:rFonts w:ascii="Courier New" w:hAnsi="Courier New" w:cs="Courier New"/>
              </w:rPr>
            </w:pPr>
            <w:r w:rsidRPr="00B8004D">
              <w:rPr>
                <w:rFonts w:ascii="Courier New" w:hAnsi="Courier New" w:cs="Courier New"/>
              </w:rPr>
              <w:t xml:space="preserve">    // Non-compliant: Alternately reading and writing without positioning</w:t>
            </w:r>
          </w:p>
          <w:p w14:paraId="7B91CC46" w14:textId="77777777" w:rsidR="002D4F81" w:rsidRPr="00B8004D" w:rsidRDefault="002D4F81" w:rsidP="002D4F81">
            <w:pPr>
              <w:rPr>
                <w:rFonts w:ascii="Courier New" w:hAnsi="Courier New" w:cs="Courier New"/>
              </w:rPr>
            </w:pPr>
            <w:r w:rsidRPr="00B8004D">
              <w:rPr>
                <w:rFonts w:ascii="Courier New" w:hAnsi="Courier New" w:cs="Courier New"/>
              </w:rPr>
              <w:t xml:space="preserve">    int value;</w:t>
            </w:r>
          </w:p>
          <w:p w14:paraId="2356A53F" w14:textId="77777777" w:rsidR="002D4F81" w:rsidRPr="00B8004D" w:rsidRDefault="002D4F81" w:rsidP="002D4F81">
            <w:pPr>
              <w:rPr>
                <w:rFonts w:ascii="Courier New" w:hAnsi="Courier New" w:cs="Courier New"/>
              </w:rPr>
            </w:pPr>
            <w:r w:rsidRPr="00B8004D">
              <w:rPr>
                <w:rFonts w:ascii="Courier New" w:hAnsi="Courier New" w:cs="Courier New"/>
              </w:rPr>
              <w:t xml:space="preserve">    file &gt;&gt; value;  // Attempting to read from an empty file</w:t>
            </w:r>
          </w:p>
          <w:p w14:paraId="4E0E39A1" w14:textId="77777777" w:rsidR="002D4F81" w:rsidRPr="00B8004D" w:rsidRDefault="002D4F81" w:rsidP="002D4F81">
            <w:pPr>
              <w:rPr>
                <w:rFonts w:ascii="Courier New" w:hAnsi="Courier New" w:cs="Courier New"/>
              </w:rPr>
            </w:pPr>
          </w:p>
          <w:p w14:paraId="12C5A3DE" w14:textId="77777777" w:rsidR="002D4F81" w:rsidRPr="00B8004D" w:rsidRDefault="002D4F81" w:rsidP="002D4F81">
            <w:pPr>
              <w:rPr>
                <w:rFonts w:ascii="Courier New" w:hAnsi="Courier New" w:cs="Courier New"/>
              </w:rPr>
            </w:pPr>
            <w:r w:rsidRPr="00B8004D">
              <w:rPr>
                <w:rFonts w:ascii="Courier New" w:hAnsi="Courier New" w:cs="Courier New"/>
              </w:rPr>
              <w:t xml:space="preserve">    file &lt;&lt; "Hello, World!";  // Writing to the file without positioning</w:t>
            </w:r>
          </w:p>
          <w:p w14:paraId="432C2EF9" w14:textId="77777777" w:rsidR="002D4F81" w:rsidRPr="00B8004D" w:rsidRDefault="002D4F81" w:rsidP="002D4F81">
            <w:pPr>
              <w:rPr>
                <w:rFonts w:ascii="Courier New" w:hAnsi="Courier New" w:cs="Courier New"/>
              </w:rPr>
            </w:pPr>
          </w:p>
          <w:p w14:paraId="1112F08F" w14:textId="77777777" w:rsidR="002D4F81" w:rsidRPr="00B8004D" w:rsidRDefault="002D4F81" w:rsidP="002D4F81">
            <w:pPr>
              <w:rPr>
                <w:rFonts w:ascii="Courier New" w:hAnsi="Courier New" w:cs="Courier New"/>
              </w:rPr>
            </w:pPr>
            <w:r w:rsidRPr="00B8004D">
              <w:rPr>
                <w:rFonts w:ascii="Courier New" w:hAnsi="Courier New" w:cs="Courier New"/>
              </w:rPr>
              <w:t xml:space="preserve">    return 0;</w:t>
            </w:r>
          </w:p>
          <w:p w14:paraId="5E1D505C" w14:textId="1EA35938" w:rsidR="00F72634" w:rsidRDefault="002D4F81" w:rsidP="002D4F81">
            <w:r w:rsidRPr="00B8004D">
              <w:rPr>
                <w:rFonts w:ascii="Courier New" w:hAnsi="Courier New" w:cs="Courier New"/>
              </w:rPr>
              <w:t>}</w:t>
            </w:r>
          </w:p>
        </w:tc>
      </w:tr>
    </w:tbl>
    <w:p w14:paraId="24FAD59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
              <w:rPr>
                <w:b/>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8957B2F" w:rsidR="00F72634" w:rsidRDefault="002D4F81">
            <w:r>
              <w:t xml:space="preserve">In the compliant version of the above code, </w:t>
            </w:r>
            <w:proofErr w:type="spellStart"/>
            <w:r>
              <w:t>seekg</w:t>
            </w:r>
            <w:proofErr w:type="spellEnd"/>
            <w:r>
              <w:t xml:space="preserve">() is used to set the file position for reading at the beginning before attempting to read from the file. Likewise, </w:t>
            </w:r>
            <w:proofErr w:type="spellStart"/>
            <w:r>
              <w:t>seekp</w:t>
            </w:r>
            <w:proofErr w:type="spellEnd"/>
            <w:r>
              <w:t xml:space="preserve">() is used to set the file position for writing at the end before writing to the file. This ensures that the file position is explicitly managed, avoiding unexpected behavior when alternating between reading and writing operations. </w:t>
            </w:r>
          </w:p>
        </w:tc>
      </w:tr>
      <w:tr w:rsidR="00F72634" w14:paraId="4E6EA6E9" w14:textId="77777777" w:rsidTr="00001F14">
        <w:trPr>
          <w:trHeight w:val="460"/>
        </w:trPr>
        <w:tc>
          <w:tcPr>
            <w:tcW w:w="10800" w:type="dxa"/>
            <w:shd w:val="clear" w:color="auto" w:fill="EDEDED"/>
            <w:tcMar>
              <w:top w:w="100" w:type="dxa"/>
              <w:left w:w="100" w:type="dxa"/>
              <w:bottom w:w="100" w:type="dxa"/>
              <w:right w:w="100" w:type="dxa"/>
            </w:tcMar>
          </w:tcPr>
          <w:p w14:paraId="0E3C9503" w14:textId="77777777" w:rsidR="002D4F81" w:rsidRPr="00B8004D" w:rsidRDefault="002D4F81" w:rsidP="002D4F81">
            <w:pPr>
              <w:rPr>
                <w:rFonts w:ascii="Courier New" w:hAnsi="Courier New" w:cs="Courier New"/>
              </w:rPr>
            </w:pPr>
            <w:r w:rsidRPr="00B8004D">
              <w:rPr>
                <w:rFonts w:ascii="Courier New" w:hAnsi="Courier New" w:cs="Courier New"/>
              </w:rPr>
              <w:t>#include &lt;iostream&gt;</w:t>
            </w:r>
          </w:p>
          <w:p w14:paraId="452D41DF" w14:textId="77777777" w:rsidR="002D4F81" w:rsidRPr="00B8004D" w:rsidRDefault="002D4F81" w:rsidP="002D4F81">
            <w:pPr>
              <w:rPr>
                <w:rFonts w:ascii="Courier New" w:hAnsi="Courier New" w:cs="Courier New"/>
              </w:rPr>
            </w:pPr>
            <w:r w:rsidRPr="00B8004D">
              <w:rPr>
                <w:rFonts w:ascii="Courier New" w:hAnsi="Courier New" w:cs="Courier New"/>
              </w:rPr>
              <w:t>#include &lt;</w:t>
            </w:r>
            <w:proofErr w:type="spellStart"/>
            <w:r w:rsidRPr="00B8004D">
              <w:rPr>
                <w:rFonts w:ascii="Courier New" w:hAnsi="Courier New" w:cs="Courier New"/>
              </w:rPr>
              <w:t>fstream</w:t>
            </w:r>
            <w:proofErr w:type="spellEnd"/>
            <w:r w:rsidRPr="00B8004D">
              <w:rPr>
                <w:rFonts w:ascii="Courier New" w:hAnsi="Courier New" w:cs="Courier New"/>
              </w:rPr>
              <w:t>&gt;</w:t>
            </w:r>
          </w:p>
          <w:p w14:paraId="7444E12C" w14:textId="77777777" w:rsidR="002D4F81" w:rsidRPr="00B8004D" w:rsidRDefault="002D4F81" w:rsidP="002D4F81">
            <w:pPr>
              <w:rPr>
                <w:rFonts w:ascii="Courier New" w:hAnsi="Courier New" w:cs="Courier New"/>
              </w:rPr>
            </w:pPr>
          </w:p>
          <w:p w14:paraId="386DD424" w14:textId="77777777" w:rsidR="00E87D25" w:rsidRDefault="002D4F81" w:rsidP="002D4F81">
            <w:pPr>
              <w:rPr>
                <w:rFonts w:ascii="Courier New" w:hAnsi="Courier New" w:cs="Courier New"/>
              </w:rPr>
            </w:pPr>
            <w:r w:rsidRPr="00B8004D">
              <w:rPr>
                <w:rFonts w:ascii="Courier New" w:hAnsi="Courier New" w:cs="Courier New"/>
              </w:rPr>
              <w:t xml:space="preserve">int main() </w:t>
            </w:r>
          </w:p>
          <w:p w14:paraId="117F5B09" w14:textId="25DD5E0D" w:rsidR="002D4F81" w:rsidRPr="00B8004D" w:rsidRDefault="002D4F81" w:rsidP="002D4F81">
            <w:pPr>
              <w:rPr>
                <w:rFonts w:ascii="Courier New" w:hAnsi="Courier New" w:cs="Courier New"/>
              </w:rPr>
            </w:pPr>
            <w:r w:rsidRPr="00B8004D">
              <w:rPr>
                <w:rFonts w:ascii="Courier New" w:hAnsi="Courier New" w:cs="Courier New"/>
              </w:rPr>
              <w:t>{</w:t>
            </w:r>
          </w:p>
          <w:p w14:paraId="5DD41A18" w14:textId="77777777" w:rsidR="002D4F81" w:rsidRPr="00B8004D" w:rsidRDefault="002D4F81" w:rsidP="002D4F81">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fstream</w:t>
            </w:r>
            <w:proofErr w:type="spellEnd"/>
            <w:r w:rsidRPr="00B8004D">
              <w:rPr>
                <w:rFonts w:ascii="Courier New" w:hAnsi="Courier New" w:cs="Courier New"/>
              </w:rPr>
              <w:t xml:space="preserve"> file("example.txt", std::</w:t>
            </w:r>
            <w:proofErr w:type="spellStart"/>
            <w:r w:rsidRPr="00B8004D">
              <w:rPr>
                <w:rFonts w:ascii="Courier New" w:hAnsi="Courier New" w:cs="Courier New"/>
              </w:rPr>
              <w:t>ios</w:t>
            </w:r>
            <w:proofErr w:type="spellEnd"/>
            <w:r w:rsidRPr="00B8004D">
              <w:rPr>
                <w:rFonts w:ascii="Courier New" w:hAnsi="Courier New" w:cs="Courier New"/>
              </w:rPr>
              <w:t>::in | std::</w:t>
            </w:r>
            <w:proofErr w:type="spellStart"/>
            <w:r w:rsidRPr="00B8004D">
              <w:rPr>
                <w:rFonts w:ascii="Courier New" w:hAnsi="Courier New" w:cs="Courier New"/>
              </w:rPr>
              <w:t>ios</w:t>
            </w:r>
            <w:proofErr w:type="spellEnd"/>
            <w:r w:rsidRPr="00B8004D">
              <w:rPr>
                <w:rFonts w:ascii="Courier New" w:hAnsi="Courier New" w:cs="Courier New"/>
              </w:rPr>
              <w:t>::out | std::</w:t>
            </w:r>
            <w:proofErr w:type="spellStart"/>
            <w:r w:rsidRPr="00B8004D">
              <w:rPr>
                <w:rFonts w:ascii="Courier New" w:hAnsi="Courier New" w:cs="Courier New"/>
              </w:rPr>
              <w:t>ios</w:t>
            </w:r>
            <w:proofErr w:type="spellEnd"/>
            <w:r w:rsidRPr="00B8004D">
              <w:rPr>
                <w:rFonts w:ascii="Courier New" w:hAnsi="Courier New" w:cs="Courier New"/>
              </w:rPr>
              <w:t>::</w:t>
            </w:r>
            <w:proofErr w:type="spellStart"/>
            <w:r w:rsidRPr="00B8004D">
              <w:rPr>
                <w:rFonts w:ascii="Courier New" w:hAnsi="Courier New" w:cs="Courier New"/>
              </w:rPr>
              <w:t>trunc</w:t>
            </w:r>
            <w:proofErr w:type="spellEnd"/>
            <w:r w:rsidRPr="00B8004D">
              <w:rPr>
                <w:rFonts w:ascii="Courier New" w:hAnsi="Courier New" w:cs="Courier New"/>
              </w:rPr>
              <w:t>);</w:t>
            </w:r>
          </w:p>
          <w:p w14:paraId="2CFA02E8" w14:textId="77777777" w:rsidR="002D4F81" w:rsidRPr="002D4F81" w:rsidRDefault="002D4F81" w:rsidP="002D4F81"/>
          <w:p w14:paraId="36006054" w14:textId="77777777" w:rsidR="00E87D25" w:rsidRDefault="002D4F81" w:rsidP="002D4F81">
            <w:pPr>
              <w:rPr>
                <w:rFonts w:ascii="Courier New" w:hAnsi="Courier New" w:cs="Courier New"/>
              </w:rPr>
            </w:pPr>
            <w:r w:rsidRPr="00B8004D">
              <w:rPr>
                <w:rFonts w:ascii="Courier New" w:hAnsi="Courier New" w:cs="Courier New"/>
              </w:rPr>
              <w:t xml:space="preserve">    if (!</w:t>
            </w:r>
            <w:proofErr w:type="spellStart"/>
            <w:r w:rsidRPr="00B8004D">
              <w:rPr>
                <w:rFonts w:ascii="Courier New" w:hAnsi="Courier New" w:cs="Courier New"/>
              </w:rPr>
              <w:t>file.is_open</w:t>
            </w:r>
            <w:proofErr w:type="spellEnd"/>
            <w:r w:rsidRPr="00B8004D">
              <w:rPr>
                <w:rFonts w:ascii="Courier New" w:hAnsi="Courier New" w:cs="Courier New"/>
              </w:rPr>
              <w:t xml:space="preserve">()) </w:t>
            </w:r>
          </w:p>
          <w:p w14:paraId="0E4E3F3F" w14:textId="158BF99A" w:rsidR="002D4F81" w:rsidRPr="00B8004D" w:rsidRDefault="00E87D25" w:rsidP="002D4F81">
            <w:pPr>
              <w:rPr>
                <w:rFonts w:ascii="Courier New" w:hAnsi="Courier New" w:cs="Courier New"/>
              </w:rPr>
            </w:pPr>
            <w:r>
              <w:rPr>
                <w:rFonts w:ascii="Courier New" w:hAnsi="Courier New" w:cs="Courier New"/>
              </w:rPr>
              <w:t xml:space="preserve">    </w:t>
            </w:r>
            <w:r w:rsidR="002D4F81" w:rsidRPr="00B8004D">
              <w:rPr>
                <w:rFonts w:ascii="Courier New" w:hAnsi="Courier New" w:cs="Courier New"/>
              </w:rPr>
              <w:t>{</w:t>
            </w:r>
          </w:p>
          <w:p w14:paraId="6ADD19DE" w14:textId="77777777" w:rsidR="002D4F81" w:rsidRPr="00B8004D" w:rsidRDefault="002D4F81" w:rsidP="002D4F81">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cerr</w:t>
            </w:r>
            <w:proofErr w:type="spellEnd"/>
            <w:r w:rsidRPr="00B8004D">
              <w:rPr>
                <w:rFonts w:ascii="Courier New" w:hAnsi="Courier New" w:cs="Courier New"/>
              </w:rPr>
              <w:t xml:space="preserve"> &lt;&lt; "Error opening the file." &lt;&lt; std::</w:t>
            </w:r>
            <w:proofErr w:type="spellStart"/>
            <w:r w:rsidRPr="00B8004D">
              <w:rPr>
                <w:rFonts w:ascii="Courier New" w:hAnsi="Courier New" w:cs="Courier New"/>
              </w:rPr>
              <w:t>endl</w:t>
            </w:r>
            <w:proofErr w:type="spellEnd"/>
            <w:r w:rsidRPr="00B8004D">
              <w:rPr>
                <w:rFonts w:ascii="Courier New" w:hAnsi="Courier New" w:cs="Courier New"/>
              </w:rPr>
              <w:t>;</w:t>
            </w:r>
          </w:p>
          <w:p w14:paraId="3F364C84" w14:textId="77777777" w:rsidR="002D4F81" w:rsidRPr="00B8004D" w:rsidRDefault="002D4F81" w:rsidP="002D4F81">
            <w:pPr>
              <w:rPr>
                <w:rFonts w:ascii="Courier New" w:hAnsi="Courier New" w:cs="Courier New"/>
              </w:rPr>
            </w:pPr>
            <w:r w:rsidRPr="00B8004D">
              <w:rPr>
                <w:rFonts w:ascii="Courier New" w:hAnsi="Courier New" w:cs="Courier New"/>
              </w:rPr>
              <w:t xml:space="preserve">        return 1;</w:t>
            </w:r>
          </w:p>
          <w:p w14:paraId="212228F7" w14:textId="77777777" w:rsidR="002D4F81" w:rsidRPr="00B8004D" w:rsidRDefault="002D4F81" w:rsidP="002D4F81">
            <w:pPr>
              <w:rPr>
                <w:rFonts w:ascii="Courier New" w:hAnsi="Courier New" w:cs="Courier New"/>
              </w:rPr>
            </w:pPr>
            <w:r w:rsidRPr="00B8004D">
              <w:rPr>
                <w:rFonts w:ascii="Courier New" w:hAnsi="Courier New" w:cs="Courier New"/>
              </w:rPr>
              <w:t xml:space="preserve">    }</w:t>
            </w:r>
          </w:p>
          <w:p w14:paraId="368A4A5F" w14:textId="77777777" w:rsidR="002D4F81" w:rsidRPr="00B8004D" w:rsidRDefault="002D4F81" w:rsidP="002D4F81">
            <w:pPr>
              <w:rPr>
                <w:rFonts w:ascii="Courier New" w:hAnsi="Courier New" w:cs="Courier New"/>
              </w:rPr>
            </w:pPr>
          </w:p>
          <w:p w14:paraId="7253F2A7" w14:textId="77777777" w:rsidR="002D4F81" w:rsidRPr="00B8004D" w:rsidRDefault="002D4F81" w:rsidP="002D4F81">
            <w:pPr>
              <w:rPr>
                <w:rFonts w:ascii="Courier New" w:hAnsi="Courier New" w:cs="Courier New"/>
              </w:rPr>
            </w:pPr>
            <w:r w:rsidRPr="00B8004D">
              <w:rPr>
                <w:rFonts w:ascii="Courier New" w:hAnsi="Courier New" w:cs="Courier New"/>
              </w:rPr>
              <w:t xml:space="preserve">    // Compliant: Using positioning calls to set the file position</w:t>
            </w:r>
          </w:p>
          <w:p w14:paraId="1990F033" w14:textId="77777777" w:rsidR="002D4F81" w:rsidRPr="00B8004D" w:rsidRDefault="002D4F81" w:rsidP="002D4F81">
            <w:pPr>
              <w:rPr>
                <w:rFonts w:ascii="Courier New" w:hAnsi="Courier New" w:cs="Courier New"/>
              </w:rPr>
            </w:pPr>
            <w:r w:rsidRPr="00B8004D">
              <w:rPr>
                <w:rFonts w:ascii="Courier New" w:hAnsi="Courier New" w:cs="Courier New"/>
              </w:rPr>
              <w:t xml:space="preserve">    int value;</w:t>
            </w:r>
          </w:p>
          <w:p w14:paraId="685B8DFF" w14:textId="77777777" w:rsidR="002D4F81" w:rsidRPr="00B8004D" w:rsidRDefault="002D4F81" w:rsidP="002D4F81">
            <w:pPr>
              <w:rPr>
                <w:rFonts w:ascii="Courier New" w:hAnsi="Courier New" w:cs="Courier New"/>
              </w:rPr>
            </w:pPr>
            <w:r w:rsidRPr="00B8004D">
              <w:rPr>
                <w:rFonts w:ascii="Courier New" w:hAnsi="Courier New" w:cs="Courier New"/>
              </w:rPr>
              <w:t xml:space="preserve">    </w:t>
            </w:r>
            <w:proofErr w:type="spellStart"/>
            <w:r w:rsidRPr="00B8004D">
              <w:rPr>
                <w:rFonts w:ascii="Courier New" w:hAnsi="Courier New" w:cs="Courier New"/>
              </w:rPr>
              <w:t>file.seekg</w:t>
            </w:r>
            <w:proofErr w:type="spellEnd"/>
            <w:r w:rsidRPr="00B8004D">
              <w:rPr>
                <w:rFonts w:ascii="Courier New" w:hAnsi="Courier New" w:cs="Courier New"/>
              </w:rPr>
              <w:t>(0);  // Set the file position for reading at the beginning</w:t>
            </w:r>
          </w:p>
          <w:p w14:paraId="1B6355B1" w14:textId="77777777" w:rsidR="002D4F81" w:rsidRPr="00B8004D" w:rsidRDefault="002D4F81" w:rsidP="002D4F81">
            <w:pPr>
              <w:rPr>
                <w:rFonts w:ascii="Courier New" w:hAnsi="Courier New" w:cs="Courier New"/>
              </w:rPr>
            </w:pPr>
            <w:r w:rsidRPr="00B8004D">
              <w:rPr>
                <w:rFonts w:ascii="Courier New" w:hAnsi="Courier New" w:cs="Courier New"/>
              </w:rPr>
              <w:t xml:space="preserve">    file &gt;&gt; value;  // Read from the file</w:t>
            </w:r>
          </w:p>
          <w:p w14:paraId="4CDB29E9" w14:textId="77777777" w:rsidR="002D4F81" w:rsidRPr="00B8004D" w:rsidRDefault="002D4F81" w:rsidP="002D4F81">
            <w:pPr>
              <w:rPr>
                <w:rFonts w:ascii="Courier New" w:hAnsi="Courier New" w:cs="Courier New"/>
              </w:rPr>
            </w:pPr>
          </w:p>
          <w:p w14:paraId="0EE3BBD8" w14:textId="77777777" w:rsidR="002D4F81" w:rsidRPr="00B8004D" w:rsidRDefault="002D4F81" w:rsidP="002D4F81">
            <w:pPr>
              <w:rPr>
                <w:rFonts w:ascii="Courier New" w:hAnsi="Courier New" w:cs="Courier New"/>
              </w:rPr>
            </w:pPr>
            <w:r w:rsidRPr="00B8004D">
              <w:rPr>
                <w:rFonts w:ascii="Courier New" w:hAnsi="Courier New" w:cs="Courier New"/>
              </w:rPr>
              <w:t xml:space="preserve">    </w:t>
            </w:r>
            <w:proofErr w:type="spellStart"/>
            <w:r w:rsidRPr="00B8004D">
              <w:rPr>
                <w:rFonts w:ascii="Courier New" w:hAnsi="Courier New" w:cs="Courier New"/>
              </w:rPr>
              <w:t>file.seekp</w:t>
            </w:r>
            <w:proofErr w:type="spellEnd"/>
            <w:r w:rsidRPr="00B8004D">
              <w:rPr>
                <w:rFonts w:ascii="Courier New" w:hAnsi="Courier New" w:cs="Courier New"/>
              </w:rPr>
              <w:t>(0, std::</w:t>
            </w:r>
            <w:proofErr w:type="spellStart"/>
            <w:r w:rsidRPr="00B8004D">
              <w:rPr>
                <w:rFonts w:ascii="Courier New" w:hAnsi="Courier New" w:cs="Courier New"/>
              </w:rPr>
              <w:t>ios</w:t>
            </w:r>
            <w:proofErr w:type="spellEnd"/>
            <w:r w:rsidRPr="00B8004D">
              <w:rPr>
                <w:rFonts w:ascii="Courier New" w:hAnsi="Courier New" w:cs="Courier New"/>
              </w:rPr>
              <w:t>::end);  // Set the file position for writing at the end</w:t>
            </w:r>
          </w:p>
          <w:p w14:paraId="51AA0C08" w14:textId="77777777" w:rsidR="002D4F81" w:rsidRPr="00B8004D" w:rsidRDefault="002D4F81" w:rsidP="002D4F81">
            <w:pPr>
              <w:rPr>
                <w:rFonts w:ascii="Courier New" w:hAnsi="Courier New" w:cs="Courier New"/>
              </w:rPr>
            </w:pPr>
            <w:r w:rsidRPr="00B8004D">
              <w:rPr>
                <w:rFonts w:ascii="Courier New" w:hAnsi="Courier New" w:cs="Courier New"/>
              </w:rPr>
              <w:t xml:space="preserve">    file &lt;&lt; "Hello, World!";      // Write to the file</w:t>
            </w:r>
          </w:p>
          <w:p w14:paraId="039C8273" w14:textId="77777777" w:rsidR="002D4F81" w:rsidRPr="00B8004D" w:rsidRDefault="002D4F81" w:rsidP="002D4F81">
            <w:pPr>
              <w:rPr>
                <w:rFonts w:ascii="Courier New" w:hAnsi="Courier New" w:cs="Courier New"/>
              </w:rPr>
            </w:pPr>
          </w:p>
          <w:p w14:paraId="26452CB4" w14:textId="77777777" w:rsidR="002D4F81" w:rsidRPr="00B8004D" w:rsidRDefault="002D4F81" w:rsidP="002D4F81">
            <w:pPr>
              <w:rPr>
                <w:rFonts w:ascii="Courier New" w:hAnsi="Courier New" w:cs="Courier New"/>
              </w:rPr>
            </w:pPr>
            <w:r w:rsidRPr="00B8004D">
              <w:rPr>
                <w:rFonts w:ascii="Courier New" w:hAnsi="Courier New" w:cs="Courier New"/>
              </w:rPr>
              <w:t xml:space="preserve">    return 0;</w:t>
            </w:r>
          </w:p>
          <w:p w14:paraId="316D7001" w14:textId="46D0AE56" w:rsidR="00F72634" w:rsidRDefault="002D4F81" w:rsidP="002D4F81">
            <w:r w:rsidRPr="00B8004D">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6D125B2" w14:textId="77777777" w:rsidR="00B475A1" w:rsidRDefault="00B475A1" w:rsidP="00F51FA8">
            <w:pPr>
              <w:pBdr>
                <w:top w:val="nil"/>
                <w:left w:val="nil"/>
                <w:bottom w:val="nil"/>
                <w:right w:val="nil"/>
                <w:between w:val="nil"/>
              </w:pBdr>
            </w:pPr>
            <w:r>
              <w:rPr>
                <w:b/>
              </w:rPr>
              <w:t>Principles(s):</w:t>
            </w:r>
            <w:r>
              <w:t xml:space="preserve"> </w:t>
            </w:r>
            <w:r w:rsidR="00530A09">
              <w:t>Input Validation: validate input data before using it in file operations. Ensure that user input or external data is within expected ranges and formats to prevent potential vulnerabilities</w:t>
            </w:r>
            <w:r w:rsidR="00600291">
              <w:t xml:space="preserve"> like buffer overflows. </w:t>
            </w:r>
          </w:p>
          <w:p w14:paraId="4318A1BF" w14:textId="77777777" w:rsidR="00600291" w:rsidRDefault="00600291" w:rsidP="00F51FA8">
            <w:pPr>
              <w:pBdr>
                <w:top w:val="nil"/>
                <w:left w:val="nil"/>
                <w:bottom w:val="nil"/>
                <w:right w:val="nil"/>
                <w:between w:val="nil"/>
              </w:pBdr>
            </w:pPr>
            <w:r>
              <w:t>Positioning Calls: It is important to be cautious when using positioning calls. It is important to understand the file format and structure, and it is important to be mindful of potential impact on read and write operations.</w:t>
            </w:r>
          </w:p>
          <w:p w14:paraId="1F0D6CB3" w14:textId="34868E19" w:rsidR="00600291" w:rsidRDefault="00600291" w:rsidP="00F51FA8">
            <w:pPr>
              <w:pBdr>
                <w:top w:val="nil"/>
                <w:left w:val="nil"/>
                <w:bottom w:val="nil"/>
                <w:right w:val="nil"/>
                <w:between w:val="nil"/>
              </w:pBdr>
            </w:pPr>
            <w:r>
              <w:t>Error Handling: implementing robust error handling mechanisms to handle potential failures during file operations</w:t>
            </w:r>
            <w:r w:rsidR="000E7A59">
              <w:t>. Exceptions or return codes should be used to convey error conditions and provide meaningful error messages.</w:t>
            </w:r>
          </w:p>
          <w:p w14:paraId="69E47378" w14:textId="689EBE94" w:rsidR="00600291" w:rsidRDefault="00600291"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rPr>
            </w:pPr>
            <w:r>
              <w:rPr>
                <w:b/>
              </w:rPr>
              <w:t>Severity</w:t>
            </w:r>
          </w:p>
        </w:tc>
        <w:tc>
          <w:tcPr>
            <w:tcW w:w="1341" w:type="dxa"/>
            <w:shd w:val="clear" w:color="auto" w:fill="D9D9D9"/>
            <w:vAlign w:val="center"/>
          </w:tcPr>
          <w:p w14:paraId="43F4F9FA" w14:textId="77777777" w:rsidR="00B475A1" w:rsidRDefault="00B475A1" w:rsidP="00F51FA8">
            <w:pPr>
              <w:jc w:val="center"/>
              <w:rPr>
                <w:b/>
              </w:rPr>
            </w:pPr>
            <w:r>
              <w:rPr>
                <w:b/>
              </w:rPr>
              <w:t>Likelihood</w:t>
            </w:r>
          </w:p>
        </w:tc>
        <w:tc>
          <w:tcPr>
            <w:tcW w:w="4021" w:type="dxa"/>
            <w:shd w:val="clear" w:color="auto" w:fill="D9D9D9"/>
            <w:vAlign w:val="center"/>
          </w:tcPr>
          <w:p w14:paraId="2826D386" w14:textId="77777777" w:rsidR="00B475A1" w:rsidRDefault="00B475A1" w:rsidP="00F51FA8">
            <w:pPr>
              <w:jc w:val="center"/>
              <w:rPr>
                <w:b/>
              </w:rPr>
            </w:pPr>
            <w:r>
              <w:rPr>
                <w:b/>
              </w:rPr>
              <w:t>Remediation Cost</w:t>
            </w:r>
          </w:p>
        </w:tc>
        <w:tc>
          <w:tcPr>
            <w:tcW w:w="1807" w:type="dxa"/>
            <w:shd w:val="clear" w:color="auto" w:fill="D9D9D9"/>
            <w:vAlign w:val="center"/>
          </w:tcPr>
          <w:p w14:paraId="748D7E23" w14:textId="77777777" w:rsidR="00B475A1" w:rsidRDefault="00B475A1" w:rsidP="00F51FA8">
            <w:pPr>
              <w:jc w:val="center"/>
              <w:rPr>
                <w:b/>
              </w:rPr>
            </w:pPr>
            <w:r>
              <w:rPr>
                <w:b/>
              </w:rPr>
              <w:t>Priority</w:t>
            </w:r>
          </w:p>
        </w:tc>
        <w:tc>
          <w:tcPr>
            <w:tcW w:w="1805" w:type="dxa"/>
            <w:shd w:val="clear" w:color="auto" w:fill="D9D9D9"/>
            <w:vAlign w:val="center"/>
          </w:tcPr>
          <w:p w14:paraId="732D0956" w14:textId="77777777" w:rsidR="00B475A1" w:rsidRDefault="00B475A1" w:rsidP="00F51FA8">
            <w:pPr>
              <w:jc w:val="center"/>
              <w:rPr>
                <w:b/>
              </w:rPr>
            </w:pPr>
            <w:r>
              <w:rPr>
                <w:b/>
              </w:rPr>
              <w:t>Level</w:t>
            </w:r>
          </w:p>
        </w:tc>
      </w:tr>
      <w:tr w:rsidR="00B475A1" w14:paraId="43192141" w14:textId="77777777" w:rsidTr="00001F14">
        <w:trPr>
          <w:trHeight w:val="460"/>
        </w:trPr>
        <w:tc>
          <w:tcPr>
            <w:tcW w:w="1806" w:type="dxa"/>
            <w:shd w:val="clear" w:color="auto" w:fill="auto"/>
          </w:tcPr>
          <w:p w14:paraId="2D640FC1" w14:textId="09E74CE6" w:rsidR="00B475A1" w:rsidRDefault="000E7A59" w:rsidP="00F51FA8">
            <w:pPr>
              <w:jc w:val="center"/>
            </w:pPr>
            <w:r>
              <w:t>Medium</w:t>
            </w:r>
          </w:p>
        </w:tc>
        <w:tc>
          <w:tcPr>
            <w:tcW w:w="1341" w:type="dxa"/>
            <w:shd w:val="clear" w:color="auto" w:fill="auto"/>
          </w:tcPr>
          <w:p w14:paraId="72BD1BCD" w14:textId="04F041A1" w:rsidR="00B475A1" w:rsidRDefault="000E7A59" w:rsidP="00F51FA8">
            <w:pPr>
              <w:jc w:val="center"/>
            </w:pPr>
            <w:r>
              <w:t>Unlikely</w:t>
            </w:r>
          </w:p>
        </w:tc>
        <w:tc>
          <w:tcPr>
            <w:tcW w:w="4021" w:type="dxa"/>
            <w:shd w:val="clear" w:color="auto" w:fill="auto"/>
          </w:tcPr>
          <w:p w14:paraId="5BE08C9E" w14:textId="5865CCC1" w:rsidR="00B475A1" w:rsidRDefault="000E7A59" w:rsidP="00F51FA8">
            <w:pPr>
              <w:jc w:val="center"/>
            </w:pPr>
            <w:r>
              <w:t>Medium</w:t>
            </w:r>
          </w:p>
        </w:tc>
        <w:tc>
          <w:tcPr>
            <w:tcW w:w="1807" w:type="dxa"/>
            <w:shd w:val="clear" w:color="auto" w:fill="auto"/>
          </w:tcPr>
          <w:p w14:paraId="507F810F" w14:textId="3DAED3A4" w:rsidR="00B475A1" w:rsidRDefault="000E7A59" w:rsidP="00F51FA8">
            <w:pPr>
              <w:jc w:val="center"/>
            </w:pPr>
            <w:r>
              <w:t>P4</w:t>
            </w:r>
          </w:p>
        </w:tc>
        <w:tc>
          <w:tcPr>
            <w:tcW w:w="1805" w:type="dxa"/>
            <w:shd w:val="clear" w:color="auto" w:fill="auto"/>
          </w:tcPr>
          <w:p w14:paraId="4686F95C" w14:textId="4A3983A8" w:rsidR="00B475A1" w:rsidRDefault="000E7A59"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rPr>
            </w:pPr>
            <w:r>
              <w:rPr>
                <w:b/>
              </w:rPr>
              <w:lastRenderedPageBreak/>
              <w:t>Tool</w:t>
            </w:r>
          </w:p>
        </w:tc>
        <w:tc>
          <w:tcPr>
            <w:tcW w:w="1341" w:type="dxa"/>
            <w:shd w:val="clear" w:color="auto" w:fill="D9D9D9"/>
            <w:vAlign w:val="center"/>
          </w:tcPr>
          <w:p w14:paraId="0DD906AE" w14:textId="77777777" w:rsidR="00B475A1" w:rsidRDefault="00B475A1" w:rsidP="00F51FA8">
            <w:pPr>
              <w:jc w:val="center"/>
              <w:rPr>
                <w:b/>
              </w:rPr>
            </w:pPr>
            <w:r>
              <w:rPr>
                <w:b/>
              </w:rPr>
              <w:t>Version</w:t>
            </w:r>
          </w:p>
        </w:tc>
        <w:tc>
          <w:tcPr>
            <w:tcW w:w="4021" w:type="dxa"/>
            <w:shd w:val="clear" w:color="auto" w:fill="D9D9D9"/>
            <w:vAlign w:val="center"/>
          </w:tcPr>
          <w:p w14:paraId="59E1FBE1" w14:textId="77777777" w:rsidR="00B475A1" w:rsidRDefault="00B475A1" w:rsidP="00F51FA8">
            <w:pPr>
              <w:jc w:val="center"/>
              <w:rPr>
                <w:b/>
              </w:rPr>
            </w:pPr>
            <w:r>
              <w:rPr>
                <w:b/>
              </w:rPr>
              <w:t>Checker</w:t>
            </w:r>
          </w:p>
        </w:tc>
        <w:tc>
          <w:tcPr>
            <w:tcW w:w="3611" w:type="dxa"/>
            <w:shd w:val="clear" w:color="auto" w:fill="D9D9D9"/>
            <w:vAlign w:val="center"/>
          </w:tcPr>
          <w:p w14:paraId="4D88C932" w14:textId="77777777" w:rsidR="00B475A1" w:rsidRDefault="00B475A1" w:rsidP="00F51FA8">
            <w:pPr>
              <w:jc w:val="center"/>
              <w:rPr>
                <w:b/>
              </w:rPr>
            </w:pPr>
            <w:r>
              <w:rPr>
                <w:b/>
              </w:rPr>
              <w:t>Description Tool</w:t>
            </w:r>
          </w:p>
        </w:tc>
      </w:tr>
      <w:tr w:rsidR="00B475A1" w14:paraId="21DC6877" w14:textId="77777777" w:rsidTr="00001F14">
        <w:trPr>
          <w:trHeight w:val="460"/>
        </w:trPr>
        <w:tc>
          <w:tcPr>
            <w:tcW w:w="1807" w:type="dxa"/>
            <w:shd w:val="clear" w:color="auto" w:fill="auto"/>
          </w:tcPr>
          <w:p w14:paraId="486E9681" w14:textId="3874F5CC" w:rsidR="00B475A1" w:rsidRDefault="000E7A59" w:rsidP="00F51FA8">
            <w:pPr>
              <w:jc w:val="center"/>
            </w:pPr>
            <w:proofErr w:type="spellStart"/>
            <w:r>
              <w:t>Astree</w:t>
            </w:r>
            <w:proofErr w:type="spellEnd"/>
          </w:p>
        </w:tc>
        <w:tc>
          <w:tcPr>
            <w:tcW w:w="1341" w:type="dxa"/>
            <w:shd w:val="clear" w:color="auto" w:fill="auto"/>
          </w:tcPr>
          <w:p w14:paraId="5590A5CF" w14:textId="17FF8BFE" w:rsidR="00B475A1" w:rsidRDefault="000E7A59" w:rsidP="00F51FA8">
            <w:pPr>
              <w:jc w:val="center"/>
            </w:pPr>
            <w:r>
              <w:t>23.10</w:t>
            </w:r>
          </w:p>
        </w:tc>
        <w:tc>
          <w:tcPr>
            <w:tcW w:w="4021" w:type="dxa"/>
            <w:shd w:val="clear" w:color="auto" w:fill="auto"/>
          </w:tcPr>
          <w:p w14:paraId="2935D2F6" w14:textId="41AA54E2" w:rsidR="00B475A1" w:rsidRDefault="00B475A1" w:rsidP="00F51FA8">
            <w:pPr>
              <w:jc w:val="center"/>
            </w:pPr>
          </w:p>
        </w:tc>
        <w:tc>
          <w:tcPr>
            <w:tcW w:w="3611" w:type="dxa"/>
            <w:shd w:val="clear" w:color="auto" w:fill="auto"/>
          </w:tcPr>
          <w:p w14:paraId="10EAFC44" w14:textId="2B7CC344" w:rsidR="00B475A1" w:rsidRDefault="000E7A59" w:rsidP="00F51FA8">
            <w:pPr>
              <w:jc w:val="center"/>
            </w:pPr>
            <w:r>
              <w:t>No explicit checker</w:t>
            </w:r>
          </w:p>
        </w:tc>
      </w:tr>
      <w:tr w:rsidR="00B475A1" w14:paraId="64F0AC3A" w14:textId="77777777" w:rsidTr="00001F14">
        <w:trPr>
          <w:trHeight w:val="460"/>
        </w:trPr>
        <w:tc>
          <w:tcPr>
            <w:tcW w:w="1807" w:type="dxa"/>
            <w:shd w:val="clear" w:color="auto" w:fill="auto"/>
          </w:tcPr>
          <w:p w14:paraId="1FA053B5" w14:textId="0426B078" w:rsidR="00B475A1" w:rsidRDefault="000E7A59" w:rsidP="00F51FA8">
            <w:pPr>
              <w:jc w:val="center"/>
            </w:pPr>
            <w:proofErr w:type="spellStart"/>
            <w:r>
              <w:t>CodeSonar</w:t>
            </w:r>
            <w:proofErr w:type="spellEnd"/>
          </w:p>
        </w:tc>
        <w:tc>
          <w:tcPr>
            <w:tcW w:w="1341" w:type="dxa"/>
            <w:shd w:val="clear" w:color="auto" w:fill="auto"/>
          </w:tcPr>
          <w:p w14:paraId="64B7FC40" w14:textId="58DD8D85" w:rsidR="00B475A1" w:rsidRDefault="000E7A59" w:rsidP="00F51FA8">
            <w:pPr>
              <w:jc w:val="center"/>
            </w:pPr>
            <w:r>
              <w:t>8.0</w:t>
            </w:r>
          </w:p>
        </w:tc>
        <w:tc>
          <w:tcPr>
            <w:tcW w:w="4021" w:type="dxa"/>
            <w:shd w:val="clear" w:color="auto" w:fill="auto"/>
          </w:tcPr>
          <w:p w14:paraId="0155179E" w14:textId="2BE1EBD2" w:rsidR="00B475A1" w:rsidRDefault="000E7A59" w:rsidP="00F51FA8">
            <w:pPr>
              <w:jc w:val="center"/>
              <w:rPr>
                <w:u w:val="single"/>
              </w:rPr>
            </w:pPr>
            <w:r>
              <w:t>ALLOC.LEAK</w:t>
            </w:r>
          </w:p>
        </w:tc>
        <w:tc>
          <w:tcPr>
            <w:tcW w:w="3611" w:type="dxa"/>
            <w:shd w:val="clear" w:color="auto" w:fill="auto"/>
          </w:tcPr>
          <w:p w14:paraId="3877BF3F" w14:textId="3E0BCFF7" w:rsidR="00B475A1" w:rsidRDefault="000E7A59" w:rsidP="00F51FA8">
            <w:pPr>
              <w:jc w:val="center"/>
            </w:pPr>
            <w:r>
              <w:t>Leak</w:t>
            </w:r>
          </w:p>
        </w:tc>
      </w:tr>
      <w:tr w:rsidR="00B475A1" w14:paraId="2E5EE7DD" w14:textId="77777777" w:rsidTr="00001F14">
        <w:trPr>
          <w:trHeight w:val="460"/>
        </w:trPr>
        <w:tc>
          <w:tcPr>
            <w:tcW w:w="1807" w:type="dxa"/>
            <w:shd w:val="clear" w:color="auto" w:fill="auto"/>
          </w:tcPr>
          <w:p w14:paraId="000C184C" w14:textId="1D04A015" w:rsidR="00B475A1" w:rsidRDefault="00493180" w:rsidP="00F51FA8">
            <w:pPr>
              <w:jc w:val="center"/>
            </w:pPr>
            <w:proofErr w:type="spellStart"/>
            <w:r>
              <w:t>Parasoft</w:t>
            </w:r>
            <w:proofErr w:type="spellEnd"/>
            <w:r>
              <w:t xml:space="preserve"> C/C++ test</w:t>
            </w:r>
          </w:p>
        </w:tc>
        <w:tc>
          <w:tcPr>
            <w:tcW w:w="1341" w:type="dxa"/>
            <w:shd w:val="clear" w:color="auto" w:fill="auto"/>
          </w:tcPr>
          <w:p w14:paraId="6B0CCC4F" w14:textId="3B8564BF" w:rsidR="00B475A1" w:rsidRDefault="00493180" w:rsidP="00F51FA8">
            <w:pPr>
              <w:jc w:val="center"/>
            </w:pPr>
            <w:r>
              <w:t>2023.2</w:t>
            </w:r>
          </w:p>
        </w:tc>
        <w:tc>
          <w:tcPr>
            <w:tcW w:w="4021" w:type="dxa"/>
            <w:shd w:val="clear" w:color="auto" w:fill="auto"/>
          </w:tcPr>
          <w:p w14:paraId="6506F573" w14:textId="364A7A83" w:rsidR="00B475A1" w:rsidRDefault="00493180" w:rsidP="00F51FA8">
            <w:pPr>
              <w:jc w:val="center"/>
              <w:rPr>
                <w:u w:val="single"/>
              </w:rPr>
            </w:pPr>
            <w:r>
              <w:t>CERT_C-FIO42-a</w:t>
            </w:r>
          </w:p>
        </w:tc>
        <w:tc>
          <w:tcPr>
            <w:tcW w:w="3611" w:type="dxa"/>
            <w:shd w:val="clear" w:color="auto" w:fill="auto"/>
          </w:tcPr>
          <w:p w14:paraId="570322E7" w14:textId="40C35C49" w:rsidR="00B475A1" w:rsidRDefault="00493180" w:rsidP="00F51FA8">
            <w:pPr>
              <w:jc w:val="center"/>
            </w:pPr>
            <w:r>
              <w:t>Free resources</w:t>
            </w:r>
          </w:p>
        </w:tc>
      </w:tr>
      <w:tr w:rsidR="00B475A1" w14:paraId="2EE1B702" w14:textId="77777777" w:rsidTr="00001F14">
        <w:trPr>
          <w:trHeight w:val="460"/>
        </w:trPr>
        <w:tc>
          <w:tcPr>
            <w:tcW w:w="1807" w:type="dxa"/>
            <w:shd w:val="clear" w:color="auto" w:fill="auto"/>
          </w:tcPr>
          <w:p w14:paraId="09F1CB00" w14:textId="5ACEA494" w:rsidR="00B475A1" w:rsidRDefault="00493180" w:rsidP="00F51FA8">
            <w:pPr>
              <w:jc w:val="center"/>
            </w:pPr>
            <w:proofErr w:type="spellStart"/>
            <w:r>
              <w:t>Polyspace</w:t>
            </w:r>
            <w:proofErr w:type="spellEnd"/>
            <w:r>
              <w:t xml:space="preserve"> Bug Finder</w:t>
            </w:r>
          </w:p>
        </w:tc>
        <w:tc>
          <w:tcPr>
            <w:tcW w:w="1341" w:type="dxa"/>
            <w:shd w:val="clear" w:color="auto" w:fill="auto"/>
          </w:tcPr>
          <w:p w14:paraId="1C057DF1" w14:textId="05524E9C" w:rsidR="00B475A1" w:rsidRDefault="00493180" w:rsidP="00F51FA8">
            <w:pPr>
              <w:jc w:val="center"/>
            </w:pPr>
            <w:r>
              <w:t>2023A</w:t>
            </w:r>
          </w:p>
        </w:tc>
        <w:tc>
          <w:tcPr>
            <w:tcW w:w="4021" w:type="dxa"/>
            <w:shd w:val="clear" w:color="auto" w:fill="auto"/>
          </w:tcPr>
          <w:p w14:paraId="19BD5035" w14:textId="665EB27B" w:rsidR="00B475A1" w:rsidRDefault="00493180" w:rsidP="00F51FA8">
            <w:pPr>
              <w:jc w:val="center"/>
              <w:rPr>
                <w:u w:val="single"/>
              </w:rPr>
            </w:pPr>
            <w:r>
              <w:t>CERT C: Rule FIO42-C</w:t>
            </w:r>
          </w:p>
        </w:tc>
        <w:tc>
          <w:tcPr>
            <w:tcW w:w="3611" w:type="dxa"/>
            <w:shd w:val="clear" w:color="auto" w:fill="auto"/>
          </w:tcPr>
          <w:p w14:paraId="0EBAC9F0" w14:textId="1A58F6A4" w:rsidR="00B475A1" w:rsidRDefault="00493180" w:rsidP="00F51FA8">
            <w:pPr>
              <w:jc w:val="center"/>
            </w:pPr>
            <w:r>
              <w:t>Check resource leak</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rPr>
            </w:pPr>
            <w:r>
              <w:rPr>
                <w:b/>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A1DADC8" w:rsidR="00381847" w:rsidRDefault="002D4F81">
            <w:pPr>
              <w:jc w:val="center"/>
            </w:pPr>
            <w:r>
              <w:t>Containers</w:t>
            </w:r>
          </w:p>
        </w:tc>
        <w:tc>
          <w:tcPr>
            <w:tcW w:w="1341" w:type="dxa"/>
            <w:shd w:val="clear" w:color="auto" w:fill="EDEDED"/>
            <w:tcMar>
              <w:top w:w="100" w:type="dxa"/>
              <w:left w:w="100" w:type="dxa"/>
              <w:bottom w:w="100" w:type="dxa"/>
              <w:right w:w="100" w:type="dxa"/>
            </w:tcMar>
          </w:tcPr>
          <w:p w14:paraId="72961103" w14:textId="7081D2F5" w:rsidR="00381847" w:rsidRDefault="00E769D9">
            <w:pPr>
              <w:jc w:val="center"/>
            </w:pPr>
            <w:r>
              <w:t>[STD-</w:t>
            </w:r>
            <w:r w:rsidR="002D4F81">
              <w:t>010</w:t>
            </w:r>
            <w:r>
              <w:t>-</w:t>
            </w:r>
            <w:r w:rsidR="002D4F81">
              <w:t>CPP</w:t>
            </w:r>
            <w:r>
              <w:t>]</w:t>
            </w:r>
          </w:p>
        </w:tc>
        <w:tc>
          <w:tcPr>
            <w:tcW w:w="7632" w:type="dxa"/>
            <w:shd w:val="clear" w:color="auto" w:fill="EDEDED"/>
            <w:tcMar>
              <w:top w:w="100" w:type="dxa"/>
              <w:left w:w="100" w:type="dxa"/>
              <w:bottom w:w="100" w:type="dxa"/>
              <w:right w:w="100" w:type="dxa"/>
            </w:tcMar>
          </w:tcPr>
          <w:p w14:paraId="02179BF3" w14:textId="02A9AF46" w:rsidR="00381847" w:rsidRDefault="002D4F81">
            <w:r>
              <w:t>Use of valid iterator ranges</w:t>
            </w:r>
          </w:p>
        </w:tc>
      </w:tr>
    </w:tbl>
    <w:p w14:paraId="7EBCA8F9"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
              <w:rPr>
                <w:b/>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671477F" w:rsidR="00F72634" w:rsidRDefault="002D4F81">
            <w:r>
              <w:t xml:space="preserve">In the example below, begin iterator is set to point to the third element of the vector, and the end iterator is set to an invalid position by subtracting 1 from the beginning iterator. The subsequent attempt to iterate over this invalid range can lead to undefined behavior, as the end iterator is positioned before the beginning iterator. </w:t>
            </w:r>
          </w:p>
        </w:tc>
      </w:tr>
      <w:tr w:rsidR="00F72634" w14:paraId="23207A43" w14:textId="77777777" w:rsidTr="00001F14">
        <w:trPr>
          <w:trHeight w:val="460"/>
        </w:trPr>
        <w:tc>
          <w:tcPr>
            <w:tcW w:w="10800" w:type="dxa"/>
            <w:shd w:val="clear" w:color="auto" w:fill="EDEDED"/>
            <w:tcMar>
              <w:top w:w="100" w:type="dxa"/>
              <w:left w:w="100" w:type="dxa"/>
              <w:bottom w:w="100" w:type="dxa"/>
              <w:right w:w="100" w:type="dxa"/>
            </w:tcMar>
          </w:tcPr>
          <w:p w14:paraId="1468A8DB" w14:textId="77777777" w:rsidR="002D4F81" w:rsidRPr="00B8004D" w:rsidRDefault="002D4F81" w:rsidP="002D4F81">
            <w:pPr>
              <w:rPr>
                <w:rFonts w:ascii="Courier New" w:hAnsi="Courier New" w:cs="Courier New"/>
              </w:rPr>
            </w:pPr>
            <w:r w:rsidRPr="00B8004D">
              <w:rPr>
                <w:rFonts w:ascii="Courier New" w:hAnsi="Courier New" w:cs="Courier New"/>
              </w:rPr>
              <w:t>#include &lt;iostream&gt;</w:t>
            </w:r>
          </w:p>
          <w:p w14:paraId="0E229189" w14:textId="77777777" w:rsidR="002D4F81" w:rsidRPr="00B8004D" w:rsidRDefault="002D4F81" w:rsidP="002D4F81">
            <w:pPr>
              <w:rPr>
                <w:rFonts w:ascii="Courier New" w:hAnsi="Courier New" w:cs="Courier New"/>
              </w:rPr>
            </w:pPr>
            <w:r w:rsidRPr="00B8004D">
              <w:rPr>
                <w:rFonts w:ascii="Courier New" w:hAnsi="Courier New" w:cs="Courier New"/>
              </w:rPr>
              <w:t>#include &lt;vector&gt;</w:t>
            </w:r>
          </w:p>
          <w:p w14:paraId="5F35DC2E" w14:textId="77777777" w:rsidR="002D4F81" w:rsidRPr="00B8004D" w:rsidRDefault="002D4F81" w:rsidP="002D4F81">
            <w:pPr>
              <w:rPr>
                <w:rFonts w:ascii="Courier New" w:hAnsi="Courier New" w:cs="Courier New"/>
              </w:rPr>
            </w:pPr>
          </w:p>
          <w:p w14:paraId="50983EF0" w14:textId="77777777" w:rsidR="00E87D25" w:rsidRDefault="002D4F81" w:rsidP="002D4F81">
            <w:pPr>
              <w:rPr>
                <w:rFonts w:ascii="Courier New" w:hAnsi="Courier New" w:cs="Courier New"/>
              </w:rPr>
            </w:pPr>
            <w:r w:rsidRPr="00B8004D">
              <w:rPr>
                <w:rFonts w:ascii="Courier New" w:hAnsi="Courier New" w:cs="Courier New"/>
              </w:rPr>
              <w:t xml:space="preserve">int main() </w:t>
            </w:r>
          </w:p>
          <w:p w14:paraId="304CBF62" w14:textId="35F34484" w:rsidR="002D4F81" w:rsidRPr="00B8004D" w:rsidRDefault="002D4F81" w:rsidP="002D4F81">
            <w:pPr>
              <w:rPr>
                <w:rFonts w:ascii="Courier New" w:hAnsi="Courier New" w:cs="Courier New"/>
              </w:rPr>
            </w:pPr>
            <w:r w:rsidRPr="00B8004D">
              <w:rPr>
                <w:rFonts w:ascii="Courier New" w:hAnsi="Courier New" w:cs="Courier New"/>
              </w:rPr>
              <w:t>{</w:t>
            </w:r>
          </w:p>
          <w:p w14:paraId="0B56D0F2" w14:textId="77777777" w:rsidR="002D4F81" w:rsidRPr="00B8004D" w:rsidRDefault="002D4F81" w:rsidP="002D4F81">
            <w:pPr>
              <w:rPr>
                <w:rFonts w:ascii="Courier New" w:hAnsi="Courier New" w:cs="Courier New"/>
              </w:rPr>
            </w:pPr>
            <w:r w:rsidRPr="00B8004D">
              <w:rPr>
                <w:rFonts w:ascii="Courier New" w:hAnsi="Courier New" w:cs="Courier New"/>
              </w:rPr>
              <w:t xml:space="preserve">    std::vector&lt;int&gt; numbers = {1, 2, 3, 4, 5};</w:t>
            </w:r>
          </w:p>
          <w:p w14:paraId="1C9A8C30" w14:textId="77777777" w:rsidR="002D4F81" w:rsidRPr="00B8004D" w:rsidRDefault="002D4F81" w:rsidP="002D4F81">
            <w:pPr>
              <w:rPr>
                <w:rFonts w:ascii="Courier New" w:hAnsi="Courier New" w:cs="Courier New"/>
              </w:rPr>
            </w:pPr>
          </w:p>
          <w:p w14:paraId="7000D0B8" w14:textId="77777777" w:rsidR="002D4F81" w:rsidRPr="00B8004D" w:rsidRDefault="002D4F81" w:rsidP="002D4F81">
            <w:pPr>
              <w:rPr>
                <w:rFonts w:ascii="Courier New" w:hAnsi="Courier New" w:cs="Courier New"/>
              </w:rPr>
            </w:pPr>
            <w:r w:rsidRPr="00B8004D">
              <w:rPr>
                <w:rFonts w:ascii="Courier New" w:hAnsi="Courier New" w:cs="Courier New"/>
              </w:rPr>
              <w:t xml:space="preserve">    // Non-compliant: Invalid iterator range</w:t>
            </w:r>
          </w:p>
          <w:p w14:paraId="6A542764" w14:textId="77777777" w:rsidR="002D4F81" w:rsidRPr="00B8004D" w:rsidRDefault="002D4F81" w:rsidP="002D4F81">
            <w:pPr>
              <w:rPr>
                <w:rFonts w:ascii="Courier New" w:hAnsi="Courier New" w:cs="Courier New"/>
              </w:rPr>
            </w:pPr>
            <w:r w:rsidRPr="00B8004D">
              <w:rPr>
                <w:rFonts w:ascii="Courier New" w:hAnsi="Courier New" w:cs="Courier New"/>
              </w:rPr>
              <w:t xml:space="preserve">    auto begin = </w:t>
            </w:r>
            <w:proofErr w:type="spellStart"/>
            <w:r w:rsidRPr="00B8004D">
              <w:rPr>
                <w:rFonts w:ascii="Courier New" w:hAnsi="Courier New" w:cs="Courier New"/>
              </w:rPr>
              <w:t>numbers.begin</w:t>
            </w:r>
            <w:proofErr w:type="spellEnd"/>
            <w:r w:rsidRPr="00B8004D">
              <w:rPr>
                <w:rFonts w:ascii="Courier New" w:hAnsi="Courier New" w:cs="Courier New"/>
              </w:rPr>
              <w:t>() + 2;  // Iterator pointing to the third element</w:t>
            </w:r>
          </w:p>
          <w:p w14:paraId="39780D9B" w14:textId="77777777" w:rsidR="002D4F81" w:rsidRPr="00B8004D" w:rsidRDefault="002D4F81" w:rsidP="002D4F81">
            <w:pPr>
              <w:rPr>
                <w:rFonts w:ascii="Courier New" w:hAnsi="Courier New" w:cs="Courier New"/>
              </w:rPr>
            </w:pPr>
            <w:r w:rsidRPr="00B8004D">
              <w:rPr>
                <w:rFonts w:ascii="Courier New" w:hAnsi="Courier New" w:cs="Courier New"/>
              </w:rPr>
              <w:t xml:space="preserve">    auto end = </w:t>
            </w:r>
            <w:proofErr w:type="spellStart"/>
            <w:r w:rsidRPr="00B8004D">
              <w:rPr>
                <w:rFonts w:ascii="Courier New" w:hAnsi="Courier New" w:cs="Courier New"/>
              </w:rPr>
              <w:t>numbers.begin</w:t>
            </w:r>
            <w:proofErr w:type="spellEnd"/>
            <w:r w:rsidRPr="00B8004D">
              <w:rPr>
                <w:rFonts w:ascii="Courier New" w:hAnsi="Courier New" w:cs="Courier New"/>
              </w:rPr>
              <w:t>() - 1;    // Invalid iterator position</w:t>
            </w:r>
          </w:p>
          <w:p w14:paraId="4DAECAD3" w14:textId="77777777" w:rsidR="002D4F81" w:rsidRPr="00B8004D" w:rsidRDefault="002D4F81" w:rsidP="002D4F81">
            <w:pPr>
              <w:rPr>
                <w:rFonts w:ascii="Courier New" w:hAnsi="Courier New" w:cs="Courier New"/>
              </w:rPr>
            </w:pPr>
          </w:p>
          <w:p w14:paraId="45A7E07C" w14:textId="77777777" w:rsidR="002D4F81" w:rsidRPr="00B8004D" w:rsidRDefault="002D4F81" w:rsidP="002D4F81">
            <w:pPr>
              <w:rPr>
                <w:rFonts w:ascii="Courier New" w:hAnsi="Courier New" w:cs="Courier New"/>
              </w:rPr>
            </w:pPr>
            <w:r w:rsidRPr="00B8004D">
              <w:rPr>
                <w:rFonts w:ascii="Courier New" w:hAnsi="Courier New" w:cs="Courier New"/>
              </w:rPr>
              <w:t xml:space="preserve">    // Attempting to iterate over the invalid range</w:t>
            </w:r>
          </w:p>
          <w:p w14:paraId="2C579F9C" w14:textId="77777777" w:rsidR="00E87D25" w:rsidRDefault="002D4F81" w:rsidP="002D4F81">
            <w:pPr>
              <w:rPr>
                <w:rFonts w:ascii="Courier New" w:hAnsi="Courier New" w:cs="Courier New"/>
              </w:rPr>
            </w:pPr>
            <w:r w:rsidRPr="00B8004D">
              <w:rPr>
                <w:rFonts w:ascii="Courier New" w:hAnsi="Courier New" w:cs="Courier New"/>
              </w:rPr>
              <w:t xml:space="preserve">    for (auto it = begin; it != end; ++it) </w:t>
            </w:r>
          </w:p>
          <w:p w14:paraId="545BDB19" w14:textId="03266A0A" w:rsidR="002D4F81" w:rsidRPr="00B8004D" w:rsidRDefault="00E87D25" w:rsidP="002D4F81">
            <w:pPr>
              <w:rPr>
                <w:rFonts w:ascii="Courier New" w:hAnsi="Courier New" w:cs="Courier New"/>
              </w:rPr>
            </w:pPr>
            <w:r>
              <w:rPr>
                <w:rFonts w:ascii="Courier New" w:hAnsi="Courier New" w:cs="Courier New"/>
              </w:rPr>
              <w:t xml:space="preserve">    </w:t>
            </w:r>
            <w:r w:rsidR="002D4F81" w:rsidRPr="00B8004D">
              <w:rPr>
                <w:rFonts w:ascii="Courier New" w:hAnsi="Courier New" w:cs="Courier New"/>
              </w:rPr>
              <w:t>{</w:t>
            </w:r>
          </w:p>
          <w:p w14:paraId="62F1370E" w14:textId="77777777" w:rsidR="002D4F81" w:rsidRPr="00B8004D" w:rsidRDefault="002D4F81" w:rsidP="002D4F81">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cout</w:t>
            </w:r>
            <w:proofErr w:type="spellEnd"/>
            <w:r w:rsidRPr="00B8004D">
              <w:rPr>
                <w:rFonts w:ascii="Courier New" w:hAnsi="Courier New" w:cs="Courier New"/>
              </w:rPr>
              <w:t xml:space="preserve"> &lt;&lt; *it &lt;&lt; " ";</w:t>
            </w:r>
          </w:p>
          <w:p w14:paraId="5ADA0048" w14:textId="77777777" w:rsidR="002D4F81" w:rsidRPr="00B8004D" w:rsidRDefault="002D4F81" w:rsidP="002D4F81">
            <w:pPr>
              <w:rPr>
                <w:rFonts w:ascii="Courier New" w:hAnsi="Courier New" w:cs="Courier New"/>
              </w:rPr>
            </w:pPr>
            <w:r w:rsidRPr="00B8004D">
              <w:rPr>
                <w:rFonts w:ascii="Courier New" w:hAnsi="Courier New" w:cs="Courier New"/>
              </w:rPr>
              <w:t xml:space="preserve">    }</w:t>
            </w:r>
          </w:p>
          <w:p w14:paraId="7849AF15" w14:textId="77777777" w:rsidR="002D4F81" w:rsidRPr="00B8004D" w:rsidRDefault="002D4F81" w:rsidP="002D4F81">
            <w:pPr>
              <w:rPr>
                <w:rFonts w:ascii="Courier New" w:hAnsi="Courier New" w:cs="Courier New"/>
              </w:rPr>
            </w:pPr>
          </w:p>
          <w:p w14:paraId="3DCEAC2B" w14:textId="77777777" w:rsidR="002D4F81" w:rsidRPr="00B8004D" w:rsidRDefault="002D4F81" w:rsidP="002D4F81">
            <w:pPr>
              <w:rPr>
                <w:rFonts w:ascii="Courier New" w:hAnsi="Courier New" w:cs="Courier New"/>
              </w:rPr>
            </w:pPr>
            <w:r w:rsidRPr="00B8004D">
              <w:rPr>
                <w:rFonts w:ascii="Courier New" w:hAnsi="Courier New" w:cs="Courier New"/>
              </w:rPr>
              <w:t xml:space="preserve">    return 0;</w:t>
            </w:r>
          </w:p>
          <w:p w14:paraId="6BD9F1DC" w14:textId="3CAFCB0F" w:rsidR="00F72634" w:rsidRDefault="002D4F81" w:rsidP="002D4F81">
            <w:r w:rsidRPr="00B8004D">
              <w:rPr>
                <w:rFonts w:ascii="Courier New" w:hAnsi="Courier New" w:cs="Courier New"/>
              </w:rPr>
              <w:t>}</w:t>
            </w:r>
          </w:p>
        </w:tc>
      </w:tr>
    </w:tbl>
    <w:p w14:paraId="2FFF2133"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
              <w:rPr>
                <w:b/>
              </w:rPr>
              <w:t>Compliant Code</w:t>
            </w:r>
          </w:p>
        </w:tc>
      </w:tr>
      <w:tr w:rsidR="00F72634" w14:paraId="6B507CEE" w14:textId="77777777" w:rsidTr="002D4F81">
        <w:trPr>
          <w:trHeight w:val="15"/>
        </w:trPr>
        <w:tc>
          <w:tcPr>
            <w:tcW w:w="10800" w:type="dxa"/>
            <w:tcBorders>
              <w:top w:val="single" w:sz="4" w:space="0" w:color="000000"/>
            </w:tcBorders>
            <w:shd w:val="clear" w:color="auto" w:fill="EFEFEF"/>
            <w:tcMar>
              <w:top w:w="100" w:type="dxa"/>
              <w:left w:w="100" w:type="dxa"/>
              <w:bottom w:w="100" w:type="dxa"/>
              <w:right w:w="100" w:type="dxa"/>
            </w:tcMar>
          </w:tcPr>
          <w:p w14:paraId="5CEF81B9" w14:textId="0BD886F4" w:rsidR="00F72634" w:rsidRDefault="002D4F81" w:rsidP="002D4F81">
            <w:pPr>
              <w:tabs>
                <w:tab w:val="left" w:pos="2655"/>
              </w:tabs>
            </w:pPr>
            <w:r>
              <w:t xml:space="preserve">In the compliant version of the above code block, the end iterator is set to </w:t>
            </w:r>
            <w:proofErr w:type="spellStart"/>
            <w:r>
              <w:t>numbers.end</w:t>
            </w:r>
            <w:proofErr w:type="spellEnd"/>
            <w:r w:rsidR="00B8004D">
              <w:t>(</w:t>
            </w:r>
            <w:r>
              <w:t>), which points to one pas</w:t>
            </w:r>
            <w:r w:rsidR="00B8004D">
              <w:t xml:space="preserve">t </w:t>
            </w:r>
            <w:r>
              <w:t>the last element</w:t>
            </w:r>
            <w:r w:rsidR="00B8004D">
              <w:t xml:space="preserve"> in the vector. This ensures that the iterator range is valid and the loop iterates over the elements between begin and end.</w:t>
            </w:r>
          </w:p>
        </w:tc>
      </w:tr>
      <w:tr w:rsidR="00F72634" w14:paraId="66F887A3" w14:textId="77777777" w:rsidTr="00001F14">
        <w:trPr>
          <w:trHeight w:val="460"/>
        </w:trPr>
        <w:tc>
          <w:tcPr>
            <w:tcW w:w="10800" w:type="dxa"/>
            <w:shd w:val="clear" w:color="auto" w:fill="EDEDED"/>
            <w:tcMar>
              <w:top w:w="100" w:type="dxa"/>
              <w:left w:w="100" w:type="dxa"/>
              <w:bottom w:w="100" w:type="dxa"/>
              <w:right w:w="100" w:type="dxa"/>
            </w:tcMar>
          </w:tcPr>
          <w:p w14:paraId="490C34AA" w14:textId="77777777" w:rsidR="00B8004D" w:rsidRPr="00B8004D" w:rsidRDefault="00B8004D" w:rsidP="00B8004D">
            <w:pPr>
              <w:rPr>
                <w:rFonts w:ascii="Courier New" w:hAnsi="Courier New" w:cs="Courier New"/>
              </w:rPr>
            </w:pPr>
            <w:r w:rsidRPr="00B8004D">
              <w:rPr>
                <w:rFonts w:ascii="Courier New" w:hAnsi="Courier New" w:cs="Courier New"/>
              </w:rPr>
              <w:t>#include &lt;iostream&gt;</w:t>
            </w:r>
          </w:p>
          <w:p w14:paraId="744D2922" w14:textId="77777777" w:rsidR="00B8004D" w:rsidRPr="00B8004D" w:rsidRDefault="00B8004D" w:rsidP="00B8004D">
            <w:pPr>
              <w:rPr>
                <w:rFonts w:ascii="Courier New" w:hAnsi="Courier New" w:cs="Courier New"/>
              </w:rPr>
            </w:pPr>
            <w:r w:rsidRPr="00B8004D">
              <w:rPr>
                <w:rFonts w:ascii="Courier New" w:hAnsi="Courier New" w:cs="Courier New"/>
              </w:rPr>
              <w:t>#include &lt;vector&gt;</w:t>
            </w:r>
          </w:p>
          <w:p w14:paraId="4F2FF337" w14:textId="77777777" w:rsidR="00B8004D" w:rsidRPr="00B8004D" w:rsidRDefault="00B8004D" w:rsidP="00B8004D">
            <w:pPr>
              <w:rPr>
                <w:rFonts w:ascii="Courier New" w:hAnsi="Courier New" w:cs="Courier New"/>
              </w:rPr>
            </w:pPr>
          </w:p>
          <w:p w14:paraId="766A8284" w14:textId="77777777" w:rsidR="00E87D25" w:rsidRDefault="00B8004D" w:rsidP="00B8004D">
            <w:pPr>
              <w:rPr>
                <w:rFonts w:ascii="Courier New" w:hAnsi="Courier New" w:cs="Courier New"/>
              </w:rPr>
            </w:pPr>
            <w:r w:rsidRPr="00B8004D">
              <w:rPr>
                <w:rFonts w:ascii="Courier New" w:hAnsi="Courier New" w:cs="Courier New"/>
              </w:rPr>
              <w:t xml:space="preserve">int main() </w:t>
            </w:r>
          </w:p>
          <w:p w14:paraId="7D92542D" w14:textId="73BEB674" w:rsidR="00B8004D" w:rsidRPr="00B8004D" w:rsidRDefault="00B8004D" w:rsidP="00B8004D">
            <w:pPr>
              <w:rPr>
                <w:rFonts w:ascii="Courier New" w:hAnsi="Courier New" w:cs="Courier New"/>
              </w:rPr>
            </w:pPr>
            <w:r w:rsidRPr="00B8004D">
              <w:rPr>
                <w:rFonts w:ascii="Courier New" w:hAnsi="Courier New" w:cs="Courier New"/>
              </w:rPr>
              <w:t>{</w:t>
            </w:r>
          </w:p>
          <w:p w14:paraId="71B44253" w14:textId="77777777" w:rsidR="00B8004D" w:rsidRPr="00B8004D" w:rsidRDefault="00B8004D" w:rsidP="00B8004D">
            <w:pPr>
              <w:rPr>
                <w:rFonts w:ascii="Courier New" w:hAnsi="Courier New" w:cs="Courier New"/>
              </w:rPr>
            </w:pPr>
            <w:r w:rsidRPr="00B8004D">
              <w:rPr>
                <w:rFonts w:ascii="Courier New" w:hAnsi="Courier New" w:cs="Courier New"/>
              </w:rPr>
              <w:lastRenderedPageBreak/>
              <w:t xml:space="preserve">    std::vector&lt;int&gt; numbers = {1, 2, 3, 4, 5};</w:t>
            </w:r>
          </w:p>
          <w:p w14:paraId="2B614D49" w14:textId="77777777" w:rsidR="00B8004D" w:rsidRPr="00B8004D" w:rsidRDefault="00B8004D" w:rsidP="00B8004D">
            <w:pPr>
              <w:rPr>
                <w:rFonts w:ascii="Courier New" w:hAnsi="Courier New" w:cs="Courier New"/>
              </w:rPr>
            </w:pPr>
          </w:p>
          <w:p w14:paraId="4EDEA8FC" w14:textId="77777777" w:rsidR="00B8004D" w:rsidRPr="00B8004D" w:rsidRDefault="00B8004D" w:rsidP="00B8004D">
            <w:pPr>
              <w:rPr>
                <w:rFonts w:ascii="Courier New" w:hAnsi="Courier New" w:cs="Courier New"/>
              </w:rPr>
            </w:pPr>
            <w:r w:rsidRPr="00B8004D">
              <w:rPr>
                <w:rFonts w:ascii="Courier New" w:hAnsi="Courier New" w:cs="Courier New"/>
              </w:rPr>
              <w:t xml:space="preserve">    // Compliant: Valid iterator range</w:t>
            </w:r>
          </w:p>
          <w:p w14:paraId="4F059F9E" w14:textId="77777777" w:rsidR="00B8004D" w:rsidRPr="00B8004D" w:rsidRDefault="00B8004D" w:rsidP="00B8004D">
            <w:pPr>
              <w:rPr>
                <w:rFonts w:ascii="Courier New" w:hAnsi="Courier New" w:cs="Courier New"/>
              </w:rPr>
            </w:pPr>
            <w:r w:rsidRPr="00B8004D">
              <w:rPr>
                <w:rFonts w:ascii="Courier New" w:hAnsi="Courier New" w:cs="Courier New"/>
              </w:rPr>
              <w:t xml:space="preserve">    auto begin = </w:t>
            </w:r>
            <w:proofErr w:type="spellStart"/>
            <w:r w:rsidRPr="00B8004D">
              <w:rPr>
                <w:rFonts w:ascii="Courier New" w:hAnsi="Courier New" w:cs="Courier New"/>
              </w:rPr>
              <w:t>numbers.begin</w:t>
            </w:r>
            <w:proofErr w:type="spellEnd"/>
            <w:r w:rsidRPr="00B8004D">
              <w:rPr>
                <w:rFonts w:ascii="Courier New" w:hAnsi="Courier New" w:cs="Courier New"/>
              </w:rPr>
              <w:t>() + 2;  // Iterator pointing to the third element</w:t>
            </w:r>
          </w:p>
          <w:p w14:paraId="25C94299" w14:textId="77777777" w:rsidR="00B8004D" w:rsidRPr="00B8004D" w:rsidRDefault="00B8004D" w:rsidP="00B8004D">
            <w:pPr>
              <w:rPr>
                <w:rFonts w:ascii="Courier New" w:hAnsi="Courier New" w:cs="Courier New"/>
              </w:rPr>
            </w:pPr>
            <w:r w:rsidRPr="00B8004D">
              <w:rPr>
                <w:rFonts w:ascii="Courier New" w:hAnsi="Courier New" w:cs="Courier New"/>
              </w:rPr>
              <w:t xml:space="preserve">    auto end = </w:t>
            </w:r>
            <w:proofErr w:type="spellStart"/>
            <w:r w:rsidRPr="00B8004D">
              <w:rPr>
                <w:rFonts w:ascii="Courier New" w:hAnsi="Courier New" w:cs="Courier New"/>
              </w:rPr>
              <w:t>numbers.end</w:t>
            </w:r>
            <w:proofErr w:type="spellEnd"/>
            <w:r w:rsidRPr="00B8004D">
              <w:rPr>
                <w:rFonts w:ascii="Courier New" w:hAnsi="Courier New" w:cs="Courier New"/>
              </w:rPr>
              <w:t>();           // Iterator pointing to one past the last element</w:t>
            </w:r>
          </w:p>
          <w:p w14:paraId="350CA506" w14:textId="77777777" w:rsidR="00B8004D" w:rsidRPr="00B8004D" w:rsidRDefault="00B8004D" w:rsidP="00B8004D">
            <w:pPr>
              <w:rPr>
                <w:rFonts w:ascii="Courier New" w:hAnsi="Courier New" w:cs="Courier New"/>
              </w:rPr>
            </w:pPr>
          </w:p>
          <w:p w14:paraId="4123AEEC" w14:textId="77777777" w:rsidR="00B8004D" w:rsidRPr="00B8004D" w:rsidRDefault="00B8004D" w:rsidP="00B8004D">
            <w:pPr>
              <w:rPr>
                <w:rFonts w:ascii="Courier New" w:hAnsi="Courier New" w:cs="Courier New"/>
              </w:rPr>
            </w:pPr>
            <w:r w:rsidRPr="00B8004D">
              <w:rPr>
                <w:rFonts w:ascii="Courier New" w:hAnsi="Courier New" w:cs="Courier New"/>
              </w:rPr>
              <w:t xml:space="preserve">    // Iterating over the valid range</w:t>
            </w:r>
          </w:p>
          <w:p w14:paraId="6B4BA109" w14:textId="77777777" w:rsidR="00E87D25" w:rsidRDefault="00B8004D" w:rsidP="00B8004D">
            <w:pPr>
              <w:rPr>
                <w:rFonts w:ascii="Courier New" w:hAnsi="Courier New" w:cs="Courier New"/>
              </w:rPr>
            </w:pPr>
            <w:r w:rsidRPr="00B8004D">
              <w:rPr>
                <w:rFonts w:ascii="Courier New" w:hAnsi="Courier New" w:cs="Courier New"/>
              </w:rPr>
              <w:t xml:space="preserve">    for (auto it = begin; it != end; ++it) </w:t>
            </w:r>
          </w:p>
          <w:p w14:paraId="10FA621D" w14:textId="16CEE5F8" w:rsidR="00B8004D" w:rsidRPr="00B8004D" w:rsidRDefault="00E87D25" w:rsidP="00B8004D">
            <w:pPr>
              <w:rPr>
                <w:rFonts w:ascii="Courier New" w:hAnsi="Courier New" w:cs="Courier New"/>
              </w:rPr>
            </w:pPr>
            <w:r>
              <w:rPr>
                <w:rFonts w:ascii="Courier New" w:hAnsi="Courier New" w:cs="Courier New"/>
              </w:rPr>
              <w:t xml:space="preserve">    </w:t>
            </w:r>
            <w:r w:rsidR="00B8004D" w:rsidRPr="00B8004D">
              <w:rPr>
                <w:rFonts w:ascii="Courier New" w:hAnsi="Courier New" w:cs="Courier New"/>
              </w:rPr>
              <w:t>{</w:t>
            </w:r>
          </w:p>
          <w:p w14:paraId="7092A5DC" w14:textId="77777777" w:rsidR="00B8004D" w:rsidRPr="00B8004D" w:rsidRDefault="00B8004D" w:rsidP="00B8004D">
            <w:pPr>
              <w:rPr>
                <w:rFonts w:ascii="Courier New" w:hAnsi="Courier New" w:cs="Courier New"/>
              </w:rPr>
            </w:pPr>
            <w:r w:rsidRPr="00B8004D">
              <w:rPr>
                <w:rFonts w:ascii="Courier New" w:hAnsi="Courier New" w:cs="Courier New"/>
              </w:rPr>
              <w:t xml:space="preserve">        std::</w:t>
            </w:r>
            <w:proofErr w:type="spellStart"/>
            <w:r w:rsidRPr="00B8004D">
              <w:rPr>
                <w:rFonts w:ascii="Courier New" w:hAnsi="Courier New" w:cs="Courier New"/>
              </w:rPr>
              <w:t>cout</w:t>
            </w:r>
            <w:proofErr w:type="spellEnd"/>
            <w:r w:rsidRPr="00B8004D">
              <w:rPr>
                <w:rFonts w:ascii="Courier New" w:hAnsi="Courier New" w:cs="Courier New"/>
              </w:rPr>
              <w:t xml:space="preserve"> &lt;&lt; *it &lt;&lt; " ";</w:t>
            </w:r>
          </w:p>
          <w:p w14:paraId="44F1D305" w14:textId="77777777" w:rsidR="00B8004D" w:rsidRPr="00B8004D" w:rsidRDefault="00B8004D" w:rsidP="00B8004D">
            <w:pPr>
              <w:rPr>
                <w:rFonts w:ascii="Courier New" w:hAnsi="Courier New" w:cs="Courier New"/>
              </w:rPr>
            </w:pPr>
            <w:r w:rsidRPr="00B8004D">
              <w:rPr>
                <w:rFonts w:ascii="Courier New" w:hAnsi="Courier New" w:cs="Courier New"/>
              </w:rPr>
              <w:t xml:space="preserve">    }</w:t>
            </w:r>
          </w:p>
          <w:p w14:paraId="0C394874" w14:textId="77777777" w:rsidR="00B8004D" w:rsidRPr="00B8004D" w:rsidRDefault="00B8004D" w:rsidP="00B8004D">
            <w:pPr>
              <w:rPr>
                <w:rFonts w:ascii="Courier New" w:hAnsi="Courier New" w:cs="Courier New"/>
              </w:rPr>
            </w:pPr>
          </w:p>
          <w:p w14:paraId="0C9D3142" w14:textId="77777777" w:rsidR="00B8004D" w:rsidRPr="00B8004D" w:rsidRDefault="00B8004D" w:rsidP="00B8004D">
            <w:pPr>
              <w:rPr>
                <w:rFonts w:ascii="Courier New" w:hAnsi="Courier New" w:cs="Courier New"/>
              </w:rPr>
            </w:pPr>
            <w:r w:rsidRPr="00B8004D">
              <w:rPr>
                <w:rFonts w:ascii="Courier New" w:hAnsi="Courier New" w:cs="Courier New"/>
              </w:rPr>
              <w:t xml:space="preserve">    return 0;</w:t>
            </w:r>
          </w:p>
          <w:p w14:paraId="09D5B7CA" w14:textId="05775D6A" w:rsidR="00F72634" w:rsidRDefault="00B8004D" w:rsidP="00B8004D">
            <w:r w:rsidRPr="00B8004D">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3715E71" w:rsidR="00381847" w:rsidRDefault="00E769D9">
            <w:pPr>
              <w:pBdr>
                <w:top w:val="nil"/>
                <w:left w:val="nil"/>
                <w:bottom w:val="nil"/>
                <w:right w:val="nil"/>
                <w:between w:val="nil"/>
              </w:pBdr>
            </w:pPr>
            <w:r>
              <w:rPr>
                <w:b/>
              </w:rPr>
              <w:t>Principles(s):</w:t>
            </w:r>
            <w:r>
              <w:t xml:space="preserve"> </w:t>
            </w:r>
            <w:r w:rsidR="004435F4">
              <w:t xml:space="preserve">Use Container Member Functions: When required, it is important to use container member functions like begin() and end(), instead of explicit iterator declarations. This ensures that we get valid iterators without having to account for the container’s underlying details.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rPr>
            </w:pPr>
            <w:r>
              <w:rPr>
                <w:b/>
              </w:rPr>
              <w:t>Severity</w:t>
            </w:r>
          </w:p>
        </w:tc>
        <w:tc>
          <w:tcPr>
            <w:tcW w:w="1341" w:type="dxa"/>
            <w:shd w:val="clear" w:color="auto" w:fill="D9D9D9"/>
            <w:vAlign w:val="center"/>
          </w:tcPr>
          <w:p w14:paraId="5D591C48" w14:textId="77777777" w:rsidR="00381847" w:rsidRDefault="00E769D9">
            <w:pPr>
              <w:jc w:val="center"/>
              <w:rPr>
                <w:b/>
              </w:rPr>
            </w:pPr>
            <w:r>
              <w:rPr>
                <w:b/>
              </w:rPr>
              <w:t>Likelihood</w:t>
            </w:r>
          </w:p>
        </w:tc>
        <w:tc>
          <w:tcPr>
            <w:tcW w:w="4021" w:type="dxa"/>
            <w:shd w:val="clear" w:color="auto" w:fill="D9D9D9"/>
            <w:vAlign w:val="center"/>
          </w:tcPr>
          <w:p w14:paraId="3E9ECE7F" w14:textId="77777777" w:rsidR="00381847" w:rsidRDefault="00E769D9">
            <w:pPr>
              <w:jc w:val="center"/>
              <w:rPr>
                <w:b/>
              </w:rPr>
            </w:pPr>
            <w:r>
              <w:rPr>
                <w:b/>
              </w:rPr>
              <w:t>Remediation Cost</w:t>
            </w:r>
          </w:p>
        </w:tc>
        <w:tc>
          <w:tcPr>
            <w:tcW w:w="1807" w:type="dxa"/>
            <w:shd w:val="clear" w:color="auto" w:fill="D9D9D9"/>
            <w:vAlign w:val="center"/>
          </w:tcPr>
          <w:p w14:paraId="6D64BDE5" w14:textId="77777777" w:rsidR="00381847" w:rsidRDefault="00E769D9">
            <w:pPr>
              <w:jc w:val="center"/>
              <w:rPr>
                <w:b/>
              </w:rPr>
            </w:pPr>
            <w:r>
              <w:rPr>
                <w:b/>
              </w:rPr>
              <w:t>Priority</w:t>
            </w:r>
          </w:p>
        </w:tc>
        <w:tc>
          <w:tcPr>
            <w:tcW w:w="1805" w:type="dxa"/>
            <w:shd w:val="clear" w:color="auto" w:fill="D9D9D9"/>
            <w:vAlign w:val="center"/>
          </w:tcPr>
          <w:p w14:paraId="4CD5D946" w14:textId="77777777" w:rsidR="00381847" w:rsidRDefault="00E769D9">
            <w:pPr>
              <w:jc w:val="center"/>
              <w:rPr>
                <w:b/>
              </w:rPr>
            </w:pPr>
            <w:r>
              <w:rPr>
                <w:b/>
              </w:rPr>
              <w:t>Level</w:t>
            </w:r>
          </w:p>
        </w:tc>
      </w:tr>
      <w:tr w:rsidR="00381847" w14:paraId="7149F2C7" w14:textId="77777777" w:rsidTr="00001F14">
        <w:trPr>
          <w:trHeight w:val="460"/>
        </w:trPr>
        <w:tc>
          <w:tcPr>
            <w:tcW w:w="1806" w:type="dxa"/>
            <w:shd w:val="clear" w:color="auto" w:fill="auto"/>
          </w:tcPr>
          <w:p w14:paraId="087DC360" w14:textId="3F087CC3" w:rsidR="00381847" w:rsidRDefault="007E1AF8">
            <w:pPr>
              <w:jc w:val="center"/>
            </w:pPr>
            <w:r>
              <w:t>Medium</w:t>
            </w:r>
          </w:p>
        </w:tc>
        <w:tc>
          <w:tcPr>
            <w:tcW w:w="1341" w:type="dxa"/>
            <w:shd w:val="clear" w:color="auto" w:fill="auto"/>
          </w:tcPr>
          <w:p w14:paraId="5BBCF7D7" w14:textId="223DB65F" w:rsidR="00381847" w:rsidRDefault="007E1AF8">
            <w:pPr>
              <w:jc w:val="center"/>
            </w:pPr>
            <w:r>
              <w:t>Unlikely</w:t>
            </w:r>
          </w:p>
        </w:tc>
        <w:tc>
          <w:tcPr>
            <w:tcW w:w="4021" w:type="dxa"/>
            <w:shd w:val="clear" w:color="auto" w:fill="auto"/>
          </w:tcPr>
          <w:p w14:paraId="7B7CD542" w14:textId="5A672624" w:rsidR="00381847" w:rsidRDefault="007E1AF8">
            <w:pPr>
              <w:jc w:val="center"/>
            </w:pPr>
            <w:r>
              <w:t>High</w:t>
            </w:r>
          </w:p>
        </w:tc>
        <w:tc>
          <w:tcPr>
            <w:tcW w:w="1807" w:type="dxa"/>
            <w:shd w:val="clear" w:color="auto" w:fill="auto"/>
          </w:tcPr>
          <w:p w14:paraId="7F0E433A" w14:textId="6E559589" w:rsidR="00381847" w:rsidRDefault="007E1AF8">
            <w:pPr>
              <w:jc w:val="center"/>
            </w:pPr>
            <w:r>
              <w:t>P8</w:t>
            </w:r>
          </w:p>
        </w:tc>
        <w:tc>
          <w:tcPr>
            <w:tcW w:w="1805" w:type="dxa"/>
            <w:shd w:val="clear" w:color="auto" w:fill="auto"/>
          </w:tcPr>
          <w:p w14:paraId="61360AD2" w14:textId="71C271E7" w:rsidR="00381847" w:rsidRDefault="007E1AF8">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rPr>
            </w:pPr>
            <w:r>
              <w:rPr>
                <w:b/>
              </w:rPr>
              <w:t>Tool</w:t>
            </w:r>
          </w:p>
        </w:tc>
        <w:tc>
          <w:tcPr>
            <w:tcW w:w="1341" w:type="dxa"/>
            <w:shd w:val="clear" w:color="auto" w:fill="D9D9D9"/>
            <w:vAlign w:val="center"/>
          </w:tcPr>
          <w:p w14:paraId="143EC026" w14:textId="77777777" w:rsidR="00381847" w:rsidRDefault="00E769D9">
            <w:pPr>
              <w:jc w:val="center"/>
              <w:rPr>
                <w:b/>
              </w:rPr>
            </w:pPr>
            <w:r>
              <w:rPr>
                <w:b/>
              </w:rPr>
              <w:t>Version</w:t>
            </w:r>
          </w:p>
        </w:tc>
        <w:tc>
          <w:tcPr>
            <w:tcW w:w="4021" w:type="dxa"/>
            <w:shd w:val="clear" w:color="auto" w:fill="D9D9D9"/>
            <w:vAlign w:val="center"/>
          </w:tcPr>
          <w:p w14:paraId="465E3EFB" w14:textId="77777777" w:rsidR="00381847" w:rsidRDefault="00E769D9">
            <w:pPr>
              <w:jc w:val="center"/>
              <w:rPr>
                <w:b/>
              </w:rPr>
            </w:pPr>
            <w:r>
              <w:rPr>
                <w:b/>
              </w:rPr>
              <w:t>Checker</w:t>
            </w:r>
          </w:p>
        </w:tc>
        <w:tc>
          <w:tcPr>
            <w:tcW w:w="3611" w:type="dxa"/>
            <w:shd w:val="clear" w:color="auto" w:fill="D9D9D9"/>
            <w:vAlign w:val="center"/>
          </w:tcPr>
          <w:p w14:paraId="28A30079" w14:textId="77777777" w:rsidR="00381847" w:rsidRDefault="00E769D9">
            <w:pPr>
              <w:jc w:val="center"/>
              <w:rPr>
                <w:b/>
              </w:rPr>
            </w:pPr>
            <w:r>
              <w:rPr>
                <w:b/>
              </w:rPr>
              <w:t>Description Tool</w:t>
            </w:r>
          </w:p>
        </w:tc>
      </w:tr>
      <w:tr w:rsidR="00381847" w14:paraId="6B2B24EF" w14:textId="77777777" w:rsidTr="00001F14">
        <w:trPr>
          <w:trHeight w:val="460"/>
        </w:trPr>
        <w:tc>
          <w:tcPr>
            <w:tcW w:w="1807" w:type="dxa"/>
            <w:shd w:val="clear" w:color="auto" w:fill="auto"/>
          </w:tcPr>
          <w:p w14:paraId="48BBAB8E" w14:textId="6DB178B2" w:rsidR="00381847" w:rsidRDefault="007E1AF8">
            <w:pPr>
              <w:jc w:val="center"/>
            </w:pPr>
            <w:proofErr w:type="spellStart"/>
            <w:r>
              <w:t>Axivion</w:t>
            </w:r>
            <w:proofErr w:type="spellEnd"/>
            <w:r w:rsidR="006B7BBD">
              <w:t xml:space="preserve"> Bauhaus Suite</w:t>
            </w:r>
          </w:p>
        </w:tc>
        <w:tc>
          <w:tcPr>
            <w:tcW w:w="1341" w:type="dxa"/>
            <w:shd w:val="clear" w:color="auto" w:fill="auto"/>
          </w:tcPr>
          <w:p w14:paraId="62B1460B" w14:textId="3C81FEAA" w:rsidR="00381847" w:rsidRDefault="007E1AF8">
            <w:pPr>
              <w:jc w:val="center"/>
            </w:pPr>
            <w:r>
              <w:t>7.2.0</w:t>
            </w:r>
          </w:p>
        </w:tc>
        <w:tc>
          <w:tcPr>
            <w:tcW w:w="4021" w:type="dxa"/>
            <w:shd w:val="clear" w:color="auto" w:fill="auto"/>
          </w:tcPr>
          <w:p w14:paraId="45D8FD92" w14:textId="20BD14AE" w:rsidR="00381847" w:rsidRDefault="006B7BBD">
            <w:pPr>
              <w:jc w:val="center"/>
            </w:pPr>
            <w:r>
              <w:t>Cert C++-MSC52</w:t>
            </w:r>
          </w:p>
        </w:tc>
        <w:tc>
          <w:tcPr>
            <w:tcW w:w="3611" w:type="dxa"/>
            <w:shd w:val="clear" w:color="auto" w:fill="auto"/>
          </w:tcPr>
          <w:p w14:paraId="3084A142" w14:textId="10CF13AE" w:rsidR="00381847" w:rsidRDefault="00381847">
            <w:pPr>
              <w:jc w:val="center"/>
            </w:pPr>
          </w:p>
        </w:tc>
      </w:tr>
      <w:tr w:rsidR="00381847" w14:paraId="3EDB9E1C" w14:textId="77777777" w:rsidTr="00001F14">
        <w:trPr>
          <w:trHeight w:val="460"/>
        </w:trPr>
        <w:tc>
          <w:tcPr>
            <w:tcW w:w="1807" w:type="dxa"/>
            <w:shd w:val="clear" w:color="auto" w:fill="auto"/>
          </w:tcPr>
          <w:p w14:paraId="7134DB5C" w14:textId="34EDC954" w:rsidR="00381847" w:rsidRDefault="007E1AF8">
            <w:pPr>
              <w:jc w:val="center"/>
            </w:pPr>
            <w:proofErr w:type="spellStart"/>
            <w:r>
              <w:t>Astree</w:t>
            </w:r>
            <w:proofErr w:type="spellEnd"/>
          </w:p>
        </w:tc>
        <w:tc>
          <w:tcPr>
            <w:tcW w:w="1341" w:type="dxa"/>
            <w:shd w:val="clear" w:color="auto" w:fill="auto"/>
          </w:tcPr>
          <w:p w14:paraId="13D0400D" w14:textId="2758BD7C" w:rsidR="00381847" w:rsidRDefault="007E1AF8">
            <w:pPr>
              <w:jc w:val="center"/>
            </w:pPr>
            <w:r>
              <w:t>23.10</w:t>
            </w:r>
          </w:p>
        </w:tc>
        <w:tc>
          <w:tcPr>
            <w:tcW w:w="4021" w:type="dxa"/>
            <w:shd w:val="clear" w:color="auto" w:fill="auto"/>
          </w:tcPr>
          <w:p w14:paraId="3735EE4B" w14:textId="08453AC3" w:rsidR="00381847" w:rsidRDefault="007E1AF8">
            <w:pPr>
              <w:jc w:val="center"/>
              <w:rPr>
                <w:u w:val="single"/>
              </w:rPr>
            </w:pPr>
            <w:r>
              <w:t>Return implicit</w:t>
            </w:r>
          </w:p>
        </w:tc>
        <w:tc>
          <w:tcPr>
            <w:tcW w:w="3611" w:type="dxa"/>
            <w:shd w:val="clear" w:color="auto" w:fill="auto"/>
          </w:tcPr>
          <w:p w14:paraId="2B03763C" w14:textId="596E987F" w:rsidR="00381847" w:rsidRDefault="007E1AF8">
            <w:pPr>
              <w:jc w:val="center"/>
            </w:pPr>
            <w:r>
              <w:t>Fully checked</w:t>
            </w:r>
          </w:p>
        </w:tc>
      </w:tr>
      <w:tr w:rsidR="00381847" w14:paraId="7282C048" w14:textId="77777777" w:rsidTr="00001F14">
        <w:trPr>
          <w:trHeight w:val="460"/>
        </w:trPr>
        <w:tc>
          <w:tcPr>
            <w:tcW w:w="1807" w:type="dxa"/>
            <w:shd w:val="clear" w:color="auto" w:fill="auto"/>
          </w:tcPr>
          <w:p w14:paraId="0A4D6880" w14:textId="592FC1F4" w:rsidR="00381847" w:rsidRDefault="006B7BBD">
            <w:pPr>
              <w:jc w:val="center"/>
            </w:pPr>
            <w:proofErr w:type="spellStart"/>
            <w:r>
              <w:t>CodeSonar</w:t>
            </w:r>
            <w:proofErr w:type="spellEnd"/>
          </w:p>
        </w:tc>
        <w:tc>
          <w:tcPr>
            <w:tcW w:w="1341" w:type="dxa"/>
            <w:shd w:val="clear" w:color="auto" w:fill="auto"/>
          </w:tcPr>
          <w:p w14:paraId="56AE9F2F" w14:textId="75400E0D" w:rsidR="00381847" w:rsidRDefault="006B7BBD">
            <w:pPr>
              <w:jc w:val="center"/>
            </w:pPr>
            <w:r>
              <w:t>8.0</w:t>
            </w:r>
          </w:p>
        </w:tc>
        <w:tc>
          <w:tcPr>
            <w:tcW w:w="4021" w:type="dxa"/>
            <w:shd w:val="clear" w:color="auto" w:fill="auto"/>
          </w:tcPr>
          <w:p w14:paraId="041DC01E" w14:textId="46BAC5B0" w:rsidR="00381847" w:rsidRDefault="006B7BBD">
            <w:pPr>
              <w:jc w:val="center"/>
              <w:rPr>
                <w:u w:val="single"/>
              </w:rPr>
            </w:pPr>
            <w:r>
              <w:t>LANG.STRUCT</w:t>
            </w:r>
          </w:p>
        </w:tc>
        <w:tc>
          <w:tcPr>
            <w:tcW w:w="3611" w:type="dxa"/>
            <w:shd w:val="clear" w:color="auto" w:fill="auto"/>
          </w:tcPr>
          <w:p w14:paraId="046003E9" w14:textId="60AE56EE" w:rsidR="00381847" w:rsidRDefault="006B7BBD">
            <w:pPr>
              <w:jc w:val="center"/>
            </w:pPr>
            <w:r>
              <w:t>Missing return statement</w:t>
            </w:r>
          </w:p>
        </w:tc>
      </w:tr>
      <w:tr w:rsidR="00381847" w14:paraId="7E43A7F6" w14:textId="77777777" w:rsidTr="00001F14">
        <w:trPr>
          <w:trHeight w:val="460"/>
        </w:trPr>
        <w:tc>
          <w:tcPr>
            <w:tcW w:w="1807" w:type="dxa"/>
            <w:shd w:val="clear" w:color="auto" w:fill="auto"/>
          </w:tcPr>
          <w:p w14:paraId="1D1784AB" w14:textId="0AE8AA18" w:rsidR="00381847" w:rsidRDefault="006B7BBD">
            <w:pPr>
              <w:jc w:val="center"/>
            </w:pPr>
            <w:r>
              <w:t>PVS-Studio</w:t>
            </w:r>
          </w:p>
        </w:tc>
        <w:tc>
          <w:tcPr>
            <w:tcW w:w="1341" w:type="dxa"/>
            <w:shd w:val="clear" w:color="auto" w:fill="auto"/>
          </w:tcPr>
          <w:p w14:paraId="2A494700" w14:textId="2A29BA3C" w:rsidR="00381847" w:rsidRDefault="006B7BBD">
            <w:pPr>
              <w:jc w:val="center"/>
            </w:pPr>
            <w:r>
              <w:t>7.24</w:t>
            </w:r>
          </w:p>
        </w:tc>
        <w:tc>
          <w:tcPr>
            <w:tcW w:w="4021" w:type="dxa"/>
            <w:shd w:val="clear" w:color="auto" w:fill="auto"/>
          </w:tcPr>
          <w:p w14:paraId="58358B4A" w14:textId="57DA320D" w:rsidR="00381847" w:rsidRDefault="006B7BBD">
            <w:pPr>
              <w:jc w:val="center"/>
              <w:rPr>
                <w:u w:val="single"/>
              </w:rPr>
            </w:pPr>
            <w:r>
              <w:t>V591</w:t>
            </w:r>
          </w:p>
        </w:tc>
        <w:tc>
          <w:tcPr>
            <w:tcW w:w="3611" w:type="dxa"/>
            <w:shd w:val="clear" w:color="auto" w:fill="auto"/>
          </w:tcPr>
          <w:p w14:paraId="192D69E1" w14:textId="68BEEEFE"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tblHeader/>
          <w:jc w:val="center"/>
        </w:trPr>
        <w:tc>
          <w:tcPr>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rsidTr="00192176">
        <w:trPr>
          <w:jc w:val="center"/>
        </w:trPr>
        <w:tc>
          <w:tcPr>
            <w:tcW w:w="1430" w:type="dxa"/>
            <w:shd w:val="clear" w:color="auto" w:fill="EDEDED"/>
          </w:tcPr>
          <w:p w14:paraId="3779210C" w14:textId="77777777" w:rsidR="00381847" w:rsidRDefault="00E769D9">
            <w:r>
              <w:t>STD-001-CPP</w:t>
            </w:r>
          </w:p>
        </w:tc>
        <w:tc>
          <w:tcPr>
            <w:tcW w:w="1434" w:type="dxa"/>
            <w:shd w:val="clear" w:color="auto" w:fill="EDEDED"/>
          </w:tcPr>
          <w:p w14:paraId="3CF590EB" w14:textId="77777777" w:rsidR="00381847" w:rsidRDefault="00E769D9">
            <w:r>
              <w:t>High</w:t>
            </w:r>
          </w:p>
        </w:tc>
        <w:tc>
          <w:tcPr>
            <w:tcW w:w="1349" w:type="dxa"/>
            <w:shd w:val="clear" w:color="auto" w:fill="EDEDED"/>
          </w:tcPr>
          <w:p w14:paraId="33C54CC1" w14:textId="77777777" w:rsidR="00381847" w:rsidRDefault="00E769D9">
            <w:r>
              <w:t>Unlikely</w:t>
            </w:r>
          </w:p>
        </w:tc>
        <w:tc>
          <w:tcPr>
            <w:tcW w:w="1856" w:type="dxa"/>
            <w:shd w:val="clear" w:color="auto" w:fill="EDEDED"/>
          </w:tcPr>
          <w:p w14:paraId="331E6999" w14:textId="77777777" w:rsidR="00381847" w:rsidRDefault="00E769D9">
            <w:r>
              <w:t>Medium</w:t>
            </w:r>
          </w:p>
        </w:tc>
        <w:tc>
          <w:tcPr>
            <w:tcW w:w="2041" w:type="dxa"/>
            <w:shd w:val="clear" w:color="auto" w:fill="EDEDED"/>
          </w:tcPr>
          <w:p w14:paraId="30C5D21F" w14:textId="77777777" w:rsidR="00381847" w:rsidRDefault="00E769D9">
            <w:r>
              <w:t>High</w:t>
            </w:r>
          </w:p>
        </w:tc>
        <w:tc>
          <w:tcPr>
            <w:tcW w:w="2680" w:type="dxa"/>
            <w:shd w:val="clear" w:color="auto" w:fill="EDEDED"/>
          </w:tcPr>
          <w:p w14:paraId="301ACA4D" w14:textId="77777777" w:rsidR="00381847" w:rsidRDefault="00E769D9">
            <w:r>
              <w:t>2</w:t>
            </w:r>
          </w:p>
        </w:tc>
      </w:tr>
      <w:tr w:rsidR="00381847" w14:paraId="5E698A8A" w14:textId="77777777" w:rsidTr="00192176">
        <w:trPr>
          <w:jc w:val="center"/>
        </w:trPr>
        <w:tc>
          <w:tcPr>
            <w:tcW w:w="1430" w:type="dxa"/>
            <w:tcBorders>
              <w:top w:val="single" w:sz="4" w:space="0" w:color="A5A5A5"/>
              <w:bottom w:val="single" w:sz="4" w:space="0" w:color="A5A5A5"/>
            </w:tcBorders>
            <w:shd w:val="clear" w:color="auto" w:fill="EDEDED"/>
          </w:tcPr>
          <w:p w14:paraId="5221428A" w14:textId="699C4AA7" w:rsidR="00381847" w:rsidRDefault="00D33CBC">
            <w:r>
              <w:t>STD-002</w:t>
            </w:r>
            <w:r w:rsidR="00B60120">
              <w:t>-CPP</w:t>
            </w:r>
          </w:p>
        </w:tc>
        <w:tc>
          <w:tcPr>
            <w:tcW w:w="1434" w:type="dxa"/>
            <w:shd w:val="clear" w:color="auto" w:fill="EDEDED"/>
          </w:tcPr>
          <w:p w14:paraId="61027C5A" w14:textId="6E562E63" w:rsidR="00381847" w:rsidRDefault="00522A04">
            <w:r>
              <w:t>High</w:t>
            </w:r>
          </w:p>
        </w:tc>
        <w:tc>
          <w:tcPr>
            <w:tcW w:w="1349" w:type="dxa"/>
            <w:shd w:val="clear" w:color="auto" w:fill="EDEDED"/>
          </w:tcPr>
          <w:p w14:paraId="376968D4" w14:textId="24071566" w:rsidR="00381847" w:rsidRDefault="00522A04">
            <w:r>
              <w:t>Probable</w:t>
            </w:r>
          </w:p>
        </w:tc>
        <w:tc>
          <w:tcPr>
            <w:tcW w:w="1856" w:type="dxa"/>
            <w:shd w:val="clear" w:color="auto" w:fill="EDEDED"/>
          </w:tcPr>
          <w:p w14:paraId="61E76894" w14:textId="35FA32B3" w:rsidR="00381847" w:rsidRDefault="003F7D4A">
            <w:r>
              <w:t>High</w:t>
            </w:r>
          </w:p>
        </w:tc>
        <w:tc>
          <w:tcPr>
            <w:tcW w:w="2041" w:type="dxa"/>
            <w:shd w:val="clear" w:color="auto" w:fill="EDEDED"/>
          </w:tcPr>
          <w:p w14:paraId="05A3CE43" w14:textId="5AECAC50" w:rsidR="00381847" w:rsidRDefault="00D112FA">
            <w:r>
              <w:t>P6</w:t>
            </w:r>
          </w:p>
        </w:tc>
        <w:tc>
          <w:tcPr>
            <w:tcW w:w="2680" w:type="dxa"/>
            <w:shd w:val="clear" w:color="auto" w:fill="EDEDED"/>
          </w:tcPr>
          <w:p w14:paraId="782C814E" w14:textId="2C27ABD0" w:rsidR="00381847" w:rsidRDefault="00D112FA">
            <w:r>
              <w:t>2</w:t>
            </w:r>
          </w:p>
        </w:tc>
      </w:tr>
      <w:tr w:rsidR="00381847" w14:paraId="4E346B29" w14:textId="77777777" w:rsidTr="00192176">
        <w:trPr>
          <w:jc w:val="center"/>
        </w:trPr>
        <w:tc>
          <w:tcPr>
            <w:tcW w:w="1430" w:type="dxa"/>
            <w:shd w:val="clear" w:color="auto" w:fill="EDEDED"/>
          </w:tcPr>
          <w:p w14:paraId="11F4BE0E" w14:textId="13A48182" w:rsidR="00381847" w:rsidRDefault="005611E4">
            <w:r>
              <w:t>STD-003</w:t>
            </w:r>
            <w:r w:rsidR="00B60120">
              <w:t>-CPP</w:t>
            </w:r>
          </w:p>
        </w:tc>
        <w:tc>
          <w:tcPr>
            <w:tcW w:w="1434" w:type="dxa"/>
            <w:shd w:val="clear" w:color="auto" w:fill="EDEDED"/>
          </w:tcPr>
          <w:p w14:paraId="752BE477" w14:textId="1A7BFFE7" w:rsidR="00381847" w:rsidRDefault="00627986">
            <w:r>
              <w:t>High</w:t>
            </w:r>
          </w:p>
        </w:tc>
        <w:tc>
          <w:tcPr>
            <w:tcW w:w="1349" w:type="dxa"/>
            <w:shd w:val="clear" w:color="auto" w:fill="EDEDED"/>
          </w:tcPr>
          <w:p w14:paraId="2FE8B114" w14:textId="13A1FE7E" w:rsidR="00381847" w:rsidRDefault="001166EF">
            <w:r>
              <w:t>Likely</w:t>
            </w:r>
          </w:p>
        </w:tc>
        <w:tc>
          <w:tcPr>
            <w:tcW w:w="1856" w:type="dxa"/>
            <w:shd w:val="clear" w:color="auto" w:fill="EDEDED"/>
          </w:tcPr>
          <w:p w14:paraId="0CDE0BE2" w14:textId="0BA27A4C" w:rsidR="00381847" w:rsidRDefault="001166EF">
            <w:r>
              <w:t>Medium</w:t>
            </w:r>
          </w:p>
        </w:tc>
        <w:tc>
          <w:tcPr>
            <w:tcW w:w="2041" w:type="dxa"/>
            <w:shd w:val="clear" w:color="auto" w:fill="EDEDED"/>
          </w:tcPr>
          <w:p w14:paraId="3D7A98BF" w14:textId="721DEFED" w:rsidR="00381847" w:rsidRDefault="00C14865">
            <w:r>
              <w:t>P18</w:t>
            </w:r>
          </w:p>
        </w:tc>
        <w:tc>
          <w:tcPr>
            <w:tcW w:w="2680" w:type="dxa"/>
            <w:shd w:val="clear" w:color="auto" w:fill="EDEDED"/>
          </w:tcPr>
          <w:p w14:paraId="2342A158" w14:textId="097016CF" w:rsidR="00381847" w:rsidRDefault="00C14865">
            <w:r>
              <w:t>1</w:t>
            </w:r>
          </w:p>
        </w:tc>
      </w:tr>
      <w:tr w:rsidR="00381847" w14:paraId="334DB08B" w14:textId="77777777" w:rsidTr="00192176">
        <w:trPr>
          <w:jc w:val="center"/>
        </w:trPr>
        <w:tc>
          <w:tcPr>
            <w:tcW w:w="1430" w:type="dxa"/>
            <w:tcBorders>
              <w:top w:val="single" w:sz="4" w:space="0" w:color="A5A5A5"/>
              <w:bottom w:val="single" w:sz="4" w:space="0" w:color="A5A5A5"/>
            </w:tcBorders>
            <w:shd w:val="clear" w:color="auto" w:fill="EDEDED"/>
          </w:tcPr>
          <w:p w14:paraId="4BFFD498" w14:textId="24D628DA" w:rsidR="00381847" w:rsidRDefault="000E7ACB">
            <w:r>
              <w:t>STD-004-CPP</w:t>
            </w:r>
          </w:p>
        </w:tc>
        <w:tc>
          <w:tcPr>
            <w:tcW w:w="1434" w:type="dxa"/>
            <w:shd w:val="clear" w:color="auto" w:fill="EDEDED"/>
          </w:tcPr>
          <w:p w14:paraId="308B96BF" w14:textId="722F3452" w:rsidR="00381847" w:rsidRDefault="000E7ACB">
            <w:r>
              <w:t>High</w:t>
            </w:r>
          </w:p>
        </w:tc>
        <w:tc>
          <w:tcPr>
            <w:tcW w:w="1349" w:type="dxa"/>
            <w:shd w:val="clear" w:color="auto" w:fill="EDEDED"/>
          </w:tcPr>
          <w:p w14:paraId="7622FAD2" w14:textId="24B9ABB5" w:rsidR="00381847" w:rsidRDefault="000E7ACB">
            <w:r>
              <w:t>Likely</w:t>
            </w:r>
          </w:p>
        </w:tc>
        <w:tc>
          <w:tcPr>
            <w:tcW w:w="1856" w:type="dxa"/>
            <w:shd w:val="clear" w:color="auto" w:fill="EDEDED"/>
          </w:tcPr>
          <w:p w14:paraId="36FD3789" w14:textId="52D91199" w:rsidR="00381847" w:rsidRDefault="000E7ACB">
            <w:r>
              <w:t>Medium</w:t>
            </w:r>
          </w:p>
        </w:tc>
        <w:tc>
          <w:tcPr>
            <w:tcW w:w="2041" w:type="dxa"/>
            <w:shd w:val="clear" w:color="auto" w:fill="EDEDED"/>
          </w:tcPr>
          <w:p w14:paraId="2B485651" w14:textId="26C65B88" w:rsidR="00381847" w:rsidRDefault="00354C8D">
            <w:r>
              <w:t>P18</w:t>
            </w:r>
          </w:p>
        </w:tc>
        <w:tc>
          <w:tcPr>
            <w:tcW w:w="2680" w:type="dxa"/>
            <w:shd w:val="clear" w:color="auto" w:fill="EDEDED"/>
          </w:tcPr>
          <w:p w14:paraId="11242936" w14:textId="08CBB1C9" w:rsidR="00381847" w:rsidRDefault="00354C8D">
            <w:r>
              <w:t>1</w:t>
            </w:r>
          </w:p>
        </w:tc>
      </w:tr>
      <w:tr w:rsidR="00381847" w14:paraId="2F0514EA" w14:textId="77777777" w:rsidTr="00192176">
        <w:trPr>
          <w:jc w:val="center"/>
        </w:trPr>
        <w:tc>
          <w:tcPr>
            <w:tcW w:w="1430" w:type="dxa"/>
            <w:shd w:val="clear" w:color="auto" w:fill="EDEDED"/>
          </w:tcPr>
          <w:p w14:paraId="467A999D" w14:textId="10022C73" w:rsidR="00381847" w:rsidRDefault="00F3545C">
            <w:r>
              <w:t>STD-005-CPP</w:t>
            </w:r>
          </w:p>
        </w:tc>
        <w:tc>
          <w:tcPr>
            <w:tcW w:w="1434" w:type="dxa"/>
            <w:shd w:val="clear" w:color="auto" w:fill="EDEDED"/>
          </w:tcPr>
          <w:p w14:paraId="6864030F" w14:textId="27065CE3" w:rsidR="00381847" w:rsidRDefault="00F3545C">
            <w:r>
              <w:t>High</w:t>
            </w:r>
          </w:p>
        </w:tc>
        <w:tc>
          <w:tcPr>
            <w:tcW w:w="1349" w:type="dxa"/>
            <w:shd w:val="clear" w:color="auto" w:fill="EDEDED"/>
          </w:tcPr>
          <w:p w14:paraId="5FD64D49" w14:textId="50F26526" w:rsidR="00381847" w:rsidRDefault="00F3545C">
            <w:r>
              <w:t>Likely</w:t>
            </w:r>
          </w:p>
        </w:tc>
        <w:tc>
          <w:tcPr>
            <w:tcW w:w="1856" w:type="dxa"/>
            <w:shd w:val="clear" w:color="auto" w:fill="EDEDED"/>
          </w:tcPr>
          <w:p w14:paraId="3B5FC682" w14:textId="36C43133" w:rsidR="00381847" w:rsidRDefault="00F3545C">
            <w:r>
              <w:t>Medium</w:t>
            </w:r>
          </w:p>
        </w:tc>
        <w:tc>
          <w:tcPr>
            <w:tcW w:w="2041" w:type="dxa"/>
            <w:shd w:val="clear" w:color="auto" w:fill="EDEDED"/>
          </w:tcPr>
          <w:p w14:paraId="644F2CA9" w14:textId="7C4F4C6F" w:rsidR="00381847" w:rsidRDefault="00F3545C">
            <w:r>
              <w:t>P18</w:t>
            </w:r>
          </w:p>
        </w:tc>
        <w:tc>
          <w:tcPr>
            <w:tcW w:w="2680" w:type="dxa"/>
            <w:shd w:val="clear" w:color="auto" w:fill="EDEDED"/>
          </w:tcPr>
          <w:p w14:paraId="4C713B84" w14:textId="79673E3D" w:rsidR="00381847" w:rsidRDefault="00F3545C">
            <w:r>
              <w:t>1</w:t>
            </w:r>
          </w:p>
        </w:tc>
      </w:tr>
      <w:tr w:rsidR="00381847" w14:paraId="4E676554" w14:textId="77777777" w:rsidTr="00192176">
        <w:trPr>
          <w:jc w:val="center"/>
        </w:trPr>
        <w:tc>
          <w:tcPr>
            <w:tcW w:w="1430" w:type="dxa"/>
            <w:tcBorders>
              <w:top w:val="single" w:sz="4" w:space="0" w:color="A5A5A5"/>
              <w:bottom w:val="single" w:sz="4" w:space="0" w:color="A5A5A5"/>
            </w:tcBorders>
            <w:shd w:val="clear" w:color="auto" w:fill="EDEDED"/>
          </w:tcPr>
          <w:p w14:paraId="7100264D" w14:textId="3D636BF9" w:rsidR="00381847" w:rsidRDefault="00041AD2">
            <w:r>
              <w:t>STD-</w:t>
            </w:r>
            <w:r w:rsidR="00F416F5">
              <w:t>006-CPP</w:t>
            </w:r>
          </w:p>
        </w:tc>
        <w:tc>
          <w:tcPr>
            <w:tcW w:w="1434" w:type="dxa"/>
            <w:shd w:val="clear" w:color="auto" w:fill="EDEDED"/>
          </w:tcPr>
          <w:p w14:paraId="2DCA5B40" w14:textId="5C5FF842" w:rsidR="00381847" w:rsidRDefault="00F416F5">
            <w:r>
              <w:t>Low</w:t>
            </w:r>
          </w:p>
        </w:tc>
        <w:tc>
          <w:tcPr>
            <w:tcW w:w="1349" w:type="dxa"/>
            <w:shd w:val="clear" w:color="auto" w:fill="EDEDED"/>
          </w:tcPr>
          <w:p w14:paraId="471B62B8" w14:textId="0305C1B7" w:rsidR="00381847" w:rsidRDefault="007B5C75">
            <w:r>
              <w:t>Unlikely</w:t>
            </w:r>
          </w:p>
        </w:tc>
        <w:tc>
          <w:tcPr>
            <w:tcW w:w="1856" w:type="dxa"/>
            <w:shd w:val="clear" w:color="auto" w:fill="EDEDED"/>
          </w:tcPr>
          <w:p w14:paraId="00A6F6BA" w14:textId="7627A265" w:rsidR="00381847" w:rsidRDefault="007B5C75">
            <w:r>
              <w:t>High</w:t>
            </w:r>
          </w:p>
        </w:tc>
        <w:tc>
          <w:tcPr>
            <w:tcW w:w="2041" w:type="dxa"/>
            <w:shd w:val="clear" w:color="auto" w:fill="EDEDED"/>
          </w:tcPr>
          <w:p w14:paraId="2053F4CB" w14:textId="48AB865B" w:rsidR="00381847" w:rsidRDefault="00C72D88">
            <w:r>
              <w:t>P1</w:t>
            </w:r>
          </w:p>
        </w:tc>
        <w:tc>
          <w:tcPr>
            <w:tcW w:w="2680" w:type="dxa"/>
            <w:shd w:val="clear" w:color="auto" w:fill="EDEDED"/>
          </w:tcPr>
          <w:p w14:paraId="4FE2E491" w14:textId="0AC9C3BF" w:rsidR="00381847" w:rsidRDefault="00A7226A">
            <w:r>
              <w:t>3</w:t>
            </w:r>
          </w:p>
        </w:tc>
      </w:tr>
      <w:tr w:rsidR="00381847" w14:paraId="2909CEA7" w14:textId="77777777" w:rsidTr="00192176">
        <w:trPr>
          <w:jc w:val="center"/>
        </w:trPr>
        <w:tc>
          <w:tcPr>
            <w:tcW w:w="1430" w:type="dxa"/>
            <w:shd w:val="clear" w:color="auto" w:fill="EDEDED"/>
          </w:tcPr>
          <w:p w14:paraId="6FA73728" w14:textId="7063A78B" w:rsidR="00381847" w:rsidRDefault="00A7226A">
            <w:r>
              <w:t>STD-007-CPP</w:t>
            </w:r>
          </w:p>
        </w:tc>
        <w:tc>
          <w:tcPr>
            <w:tcW w:w="1434" w:type="dxa"/>
            <w:shd w:val="clear" w:color="auto" w:fill="EDEDED"/>
          </w:tcPr>
          <w:p w14:paraId="7CFBEC18" w14:textId="31765E0F" w:rsidR="00381847" w:rsidRDefault="00316722">
            <w:r>
              <w:t>Low</w:t>
            </w:r>
          </w:p>
        </w:tc>
        <w:tc>
          <w:tcPr>
            <w:tcW w:w="1349" w:type="dxa"/>
            <w:shd w:val="clear" w:color="auto" w:fill="EDEDED"/>
          </w:tcPr>
          <w:p w14:paraId="679D4A94" w14:textId="0AA8CC48" w:rsidR="00381847" w:rsidRDefault="00316722">
            <w:r>
              <w:t>Likely</w:t>
            </w:r>
          </w:p>
        </w:tc>
        <w:tc>
          <w:tcPr>
            <w:tcW w:w="1856" w:type="dxa"/>
            <w:shd w:val="clear" w:color="auto" w:fill="EDEDED"/>
          </w:tcPr>
          <w:p w14:paraId="18430555" w14:textId="7EBE8BC7" w:rsidR="00381847" w:rsidRDefault="00316722">
            <w:r>
              <w:t>Low</w:t>
            </w:r>
          </w:p>
        </w:tc>
        <w:tc>
          <w:tcPr>
            <w:tcW w:w="2041" w:type="dxa"/>
            <w:shd w:val="clear" w:color="auto" w:fill="EDEDED"/>
          </w:tcPr>
          <w:p w14:paraId="5E304121" w14:textId="3695B516" w:rsidR="00381847" w:rsidRDefault="00316722">
            <w:r>
              <w:t>P9</w:t>
            </w:r>
          </w:p>
        </w:tc>
        <w:tc>
          <w:tcPr>
            <w:tcW w:w="2680" w:type="dxa"/>
            <w:shd w:val="clear" w:color="auto" w:fill="EDEDED"/>
          </w:tcPr>
          <w:p w14:paraId="7C3F721D" w14:textId="542AD8BE" w:rsidR="00381847" w:rsidRDefault="00316722">
            <w:r>
              <w:t>2</w:t>
            </w:r>
          </w:p>
        </w:tc>
      </w:tr>
      <w:tr w:rsidR="00381847" w14:paraId="007D0FBC" w14:textId="77777777" w:rsidTr="00192176">
        <w:trPr>
          <w:jc w:val="center"/>
        </w:trPr>
        <w:tc>
          <w:tcPr>
            <w:tcW w:w="1430" w:type="dxa"/>
            <w:tcBorders>
              <w:top w:val="single" w:sz="4" w:space="0" w:color="A5A5A5"/>
              <w:bottom w:val="single" w:sz="4" w:space="0" w:color="A5A5A5"/>
            </w:tcBorders>
            <w:shd w:val="clear" w:color="auto" w:fill="EDEDED"/>
          </w:tcPr>
          <w:p w14:paraId="7849A9EA" w14:textId="1945A5A7" w:rsidR="00381847" w:rsidRDefault="00406DC9">
            <w:r>
              <w:t>STD-008-CPP</w:t>
            </w:r>
          </w:p>
        </w:tc>
        <w:tc>
          <w:tcPr>
            <w:tcW w:w="1434" w:type="dxa"/>
            <w:shd w:val="clear" w:color="auto" w:fill="EDEDED"/>
          </w:tcPr>
          <w:p w14:paraId="3D0880A0" w14:textId="5A3FD2C0" w:rsidR="00381847" w:rsidRDefault="002F2E50">
            <w:r>
              <w:t>Low</w:t>
            </w:r>
          </w:p>
        </w:tc>
        <w:tc>
          <w:tcPr>
            <w:tcW w:w="1349" w:type="dxa"/>
            <w:shd w:val="clear" w:color="auto" w:fill="EDEDED"/>
          </w:tcPr>
          <w:p w14:paraId="0A3B5577" w14:textId="1B7A05FA" w:rsidR="00381847" w:rsidRDefault="002F2E50">
            <w:r>
              <w:t>Unlikely</w:t>
            </w:r>
          </w:p>
        </w:tc>
        <w:tc>
          <w:tcPr>
            <w:tcW w:w="1856" w:type="dxa"/>
            <w:shd w:val="clear" w:color="auto" w:fill="EDEDED"/>
          </w:tcPr>
          <w:p w14:paraId="214A79D1" w14:textId="1BFEFD21" w:rsidR="00381847" w:rsidRDefault="002F2E50">
            <w:r>
              <w:t>Medium</w:t>
            </w:r>
          </w:p>
        </w:tc>
        <w:tc>
          <w:tcPr>
            <w:tcW w:w="2041" w:type="dxa"/>
            <w:shd w:val="clear" w:color="auto" w:fill="EDEDED"/>
          </w:tcPr>
          <w:p w14:paraId="41301A9F" w14:textId="5DE88EDD" w:rsidR="00381847" w:rsidRDefault="002F2E50">
            <w:r>
              <w:t>P2</w:t>
            </w:r>
          </w:p>
        </w:tc>
        <w:tc>
          <w:tcPr>
            <w:tcW w:w="2680" w:type="dxa"/>
            <w:shd w:val="clear" w:color="auto" w:fill="EDEDED"/>
          </w:tcPr>
          <w:p w14:paraId="6D7A1B7A" w14:textId="69148B24" w:rsidR="00381847" w:rsidRDefault="002F2E50">
            <w:r>
              <w:t>3</w:t>
            </w:r>
          </w:p>
        </w:tc>
      </w:tr>
      <w:tr w:rsidR="00381847" w14:paraId="30EB0D27" w14:textId="77777777" w:rsidTr="00192176">
        <w:trPr>
          <w:jc w:val="center"/>
        </w:trPr>
        <w:tc>
          <w:tcPr>
            <w:tcW w:w="1430" w:type="dxa"/>
            <w:shd w:val="clear" w:color="auto" w:fill="EDEDED"/>
          </w:tcPr>
          <w:p w14:paraId="58D14EE0" w14:textId="340DEA32" w:rsidR="00381847" w:rsidRDefault="000B22C0">
            <w:r>
              <w:t>STD-009-CPP</w:t>
            </w:r>
          </w:p>
        </w:tc>
        <w:tc>
          <w:tcPr>
            <w:tcW w:w="1434" w:type="dxa"/>
            <w:shd w:val="clear" w:color="auto" w:fill="EDEDED"/>
          </w:tcPr>
          <w:p w14:paraId="70CBCE53" w14:textId="60A64D80" w:rsidR="00381847" w:rsidRDefault="005D5902">
            <w:r>
              <w:t>Medium</w:t>
            </w:r>
          </w:p>
        </w:tc>
        <w:tc>
          <w:tcPr>
            <w:tcW w:w="1349" w:type="dxa"/>
            <w:shd w:val="clear" w:color="auto" w:fill="EDEDED"/>
          </w:tcPr>
          <w:p w14:paraId="55B7417C" w14:textId="1D9004CA" w:rsidR="00381847" w:rsidRDefault="005D5902">
            <w:r>
              <w:t>Unlikely</w:t>
            </w:r>
          </w:p>
        </w:tc>
        <w:tc>
          <w:tcPr>
            <w:tcW w:w="1856" w:type="dxa"/>
            <w:shd w:val="clear" w:color="auto" w:fill="EDEDED"/>
          </w:tcPr>
          <w:p w14:paraId="72580B49" w14:textId="0A955B64" w:rsidR="00381847" w:rsidRDefault="005D5902">
            <w:r>
              <w:t>Medium</w:t>
            </w:r>
          </w:p>
        </w:tc>
        <w:tc>
          <w:tcPr>
            <w:tcW w:w="2041" w:type="dxa"/>
            <w:shd w:val="clear" w:color="auto" w:fill="EDEDED"/>
          </w:tcPr>
          <w:p w14:paraId="36B5D62C" w14:textId="7615D0E7" w:rsidR="00381847" w:rsidRDefault="005D5902">
            <w:r>
              <w:t>P4</w:t>
            </w:r>
          </w:p>
        </w:tc>
        <w:tc>
          <w:tcPr>
            <w:tcW w:w="2680" w:type="dxa"/>
            <w:shd w:val="clear" w:color="auto" w:fill="EDEDED"/>
          </w:tcPr>
          <w:p w14:paraId="78E62A20" w14:textId="429BABA4" w:rsidR="00381847" w:rsidRDefault="005D5902">
            <w:r>
              <w:t>3</w:t>
            </w:r>
          </w:p>
        </w:tc>
      </w:tr>
      <w:tr w:rsidR="00381847" w14:paraId="1A8BA019" w14:textId="77777777" w:rsidTr="00192176">
        <w:trPr>
          <w:jc w:val="center"/>
        </w:trPr>
        <w:tc>
          <w:tcPr>
            <w:tcW w:w="1430" w:type="dxa"/>
            <w:tcBorders>
              <w:top w:val="single" w:sz="4" w:space="0" w:color="A5A5A5"/>
              <w:bottom w:val="single" w:sz="4" w:space="0" w:color="A5A5A5"/>
            </w:tcBorders>
            <w:shd w:val="clear" w:color="auto" w:fill="EDEDED"/>
          </w:tcPr>
          <w:p w14:paraId="44647100" w14:textId="0392C033" w:rsidR="00381847" w:rsidRDefault="005D5902">
            <w:r>
              <w:t>STD-010-CPP</w:t>
            </w:r>
          </w:p>
        </w:tc>
        <w:tc>
          <w:tcPr>
            <w:tcW w:w="1434" w:type="dxa"/>
            <w:shd w:val="clear" w:color="auto" w:fill="EDEDED"/>
          </w:tcPr>
          <w:p w14:paraId="5C4FF30D" w14:textId="3D2B3CF0" w:rsidR="00381847" w:rsidRDefault="003205E2">
            <w:r>
              <w:t>Medium</w:t>
            </w:r>
          </w:p>
        </w:tc>
        <w:tc>
          <w:tcPr>
            <w:tcW w:w="1349" w:type="dxa"/>
            <w:shd w:val="clear" w:color="auto" w:fill="EDEDED"/>
          </w:tcPr>
          <w:p w14:paraId="022C22B4" w14:textId="218B066D" w:rsidR="00381847" w:rsidRDefault="003205E2">
            <w:r>
              <w:t>Unlikely</w:t>
            </w:r>
          </w:p>
        </w:tc>
        <w:tc>
          <w:tcPr>
            <w:tcW w:w="1856" w:type="dxa"/>
            <w:shd w:val="clear" w:color="auto" w:fill="EDEDED"/>
          </w:tcPr>
          <w:p w14:paraId="723BF2DC" w14:textId="4BCDDF6E" w:rsidR="00381847" w:rsidRDefault="003205E2">
            <w:r>
              <w:t>High</w:t>
            </w:r>
          </w:p>
        </w:tc>
        <w:tc>
          <w:tcPr>
            <w:tcW w:w="2041" w:type="dxa"/>
            <w:shd w:val="clear" w:color="auto" w:fill="EDEDED"/>
          </w:tcPr>
          <w:p w14:paraId="00E0C6DB" w14:textId="0CD2C9E2" w:rsidR="00381847" w:rsidRDefault="003205E2">
            <w:r>
              <w:t>P8</w:t>
            </w:r>
          </w:p>
        </w:tc>
        <w:tc>
          <w:tcPr>
            <w:tcW w:w="2680" w:type="dxa"/>
            <w:shd w:val="clear" w:color="auto" w:fill="EDEDED"/>
          </w:tcPr>
          <w:p w14:paraId="4A397D60" w14:textId="260C5814" w:rsidR="00381847" w:rsidRDefault="002D2BA9">
            <w:r>
              <w:t>2</w:t>
            </w:r>
          </w:p>
        </w:tc>
      </w:tr>
    </w:tbl>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shd w:val="clear" w:color="auto" w:fill="EDEDED"/>
            <w:tcMar>
              <w:top w:w="100" w:type="dxa"/>
              <w:left w:w="100" w:type="dxa"/>
              <w:bottom w:w="100" w:type="dxa"/>
              <w:right w:w="100" w:type="dxa"/>
            </w:tcMar>
          </w:tcPr>
          <w:p w14:paraId="5AA02C35" w14:textId="77777777" w:rsidR="00381847" w:rsidRDefault="00E769D9">
            <w:r>
              <w:t>Encryption in rest</w:t>
            </w:r>
          </w:p>
        </w:tc>
        <w:tc>
          <w:tcPr>
            <w:tcW w:w="8875" w:type="dxa"/>
            <w:shd w:val="clear" w:color="auto" w:fill="EDEDED"/>
            <w:tcMar>
              <w:top w:w="100" w:type="dxa"/>
              <w:left w:w="100" w:type="dxa"/>
              <w:bottom w:w="100" w:type="dxa"/>
              <w:right w:w="100" w:type="dxa"/>
            </w:tcMar>
          </w:tcPr>
          <w:p w14:paraId="4DCCC24C" w14:textId="0D4FFBD0" w:rsidR="00381847" w:rsidRDefault="00943EE4">
            <w:r>
              <w:t xml:space="preserve">At-rest </w:t>
            </w:r>
            <w:r w:rsidR="0003064D">
              <w:t xml:space="preserve">encryption is designed </w:t>
            </w:r>
            <w:r w:rsidR="00AD2763">
              <w:t xml:space="preserve">to prevent unauthorized access to </w:t>
            </w:r>
            <w:r w:rsidR="00DA5277">
              <w:t xml:space="preserve">unencrypted data by ensuring </w:t>
            </w:r>
            <w:r w:rsidR="00072914">
              <w:t>that data is encrypted while stored on disk. If an adversary acquires a hard drive containing encrypted data but lacks the encryption keys</w:t>
            </w:r>
            <w:r w:rsidR="00B35BDE">
              <w:t>, they must overcome the encryption to decipher and access the data.</w:t>
            </w:r>
          </w:p>
        </w:tc>
      </w:tr>
      <w:tr w:rsidR="00381847" w14:paraId="0F67A9AE" w14:textId="77777777" w:rsidTr="00001F14">
        <w:trPr>
          <w:trHeight w:val="420"/>
        </w:trPr>
        <w:tc>
          <w:tcPr>
            <w:tcW w:w="1905" w:type="dxa"/>
            <w:shd w:val="clear" w:color="auto" w:fill="EDEDED"/>
            <w:tcMar>
              <w:top w:w="100" w:type="dxa"/>
              <w:left w:w="100" w:type="dxa"/>
              <w:bottom w:w="100" w:type="dxa"/>
              <w:right w:w="100" w:type="dxa"/>
            </w:tcMar>
          </w:tcPr>
          <w:p w14:paraId="0BE71DB8" w14:textId="77777777" w:rsidR="00381847" w:rsidRDefault="00E769D9">
            <w:r>
              <w:t>Encryption at flight</w:t>
            </w:r>
          </w:p>
        </w:tc>
        <w:tc>
          <w:tcPr>
            <w:tcW w:w="8875" w:type="dxa"/>
            <w:shd w:val="clear" w:color="auto" w:fill="EDEDED"/>
            <w:tcMar>
              <w:top w:w="100" w:type="dxa"/>
              <w:left w:w="100" w:type="dxa"/>
              <w:bottom w:w="100" w:type="dxa"/>
              <w:right w:w="100" w:type="dxa"/>
            </w:tcMar>
          </w:tcPr>
          <w:p w14:paraId="3C6BD218" w14:textId="46C0B0B8" w:rsidR="00381847" w:rsidRDefault="00590F21">
            <w:r>
              <w:t>Th</w:t>
            </w:r>
            <w:r w:rsidR="00AC74EE">
              <w:t xml:space="preserve">is is the process </w:t>
            </w:r>
            <w:r w:rsidR="001E07A5">
              <w:t>of encrypting data during its transmission</w:t>
            </w:r>
            <w:r w:rsidR="003D3AAE">
              <w:t xml:space="preserve">. In certain applications, </w:t>
            </w:r>
            <w:r w:rsidR="00843B87">
              <w:t xml:space="preserve">like remote replication, data may remain </w:t>
            </w:r>
            <w:r w:rsidR="00E71A62">
              <w:t>unencrypted while stored on drive arrays</w:t>
            </w:r>
            <w:r w:rsidR="00605CBE">
              <w:t xml:space="preserve"> (at rest)</w:t>
            </w:r>
            <w:r w:rsidR="004B4FA3">
              <w:t>, yet it is encrypted</w:t>
            </w:r>
            <w:r w:rsidR="0086348A">
              <w:t xml:space="preserve"> during transmission to ensure security.</w:t>
            </w:r>
          </w:p>
        </w:tc>
      </w:tr>
      <w:tr w:rsidR="00381847" w14:paraId="0D41AF4D" w14:textId="77777777" w:rsidTr="00001F14">
        <w:trPr>
          <w:trHeight w:val="420"/>
        </w:trPr>
        <w:tc>
          <w:tcPr>
            <w:tcW w:w="1905" w:type="dxa"/>
            <w:shd w:val="clear" w:color="auto" w:fill="EDEDED"/>
            <w:tcMar>
              <w:top w:w="100" w:type="dxa"/>
              <w:left w:w="100" w:type="dxa"/>
              <w:bottom w:w="100" w:type="dxa"/>
              <w:right w:w="100" w:type="dxa"/>
            </w:tcMar>
          </w:tcPr>
          <w:p w14:paraId="16E52C37" w14:textId="77777777" w:rsidR="00381847" w:rsidRDefault="00E769D9">
            <w:r>
              <w:t>Encryption in use</w:t>
            </w:r>
          </w:p>
        </w:tc>
        <w:tc>
          <w:tcPr>
            <w:tcW w:w="8875" w:type="dxa"/>
            <w:shd w:val="clear" w:color="auto" w:fill="EDEDED"/>
            <w:tcMar>
              <w:top w:w="100" w:type="dxa"/>
              <w:left w:w="100" w:type="dxa"/>
              <w:bottom w:w="100" w:type="dxa"/>
              <w:right w:w="100" w:type="dxa"/>
            </w:tcMar>
          </w:tcPr>
          <w:p w14:paraId="70DDEFB4" w14:textId="53EEE8E9" w:rsidR="00381847" w:rsidRDefault="009D51C0">
            <w:r>
              <w:t xml:space="preserve">Compromising </w:t>
            </w:r>
            <w:r w:rsidR="00EF16FC">
              <w:t>data in use allows for unauthorized access to both encrypted data at rest and da</w:t>
            </w:r>
            <w:r w:rsidR="00CC18D6">
              <w:t>ta in motion</w:t>
            </w:r>
            <w:r w:rsidR="0080441A">
              <w:t>. For example</w:t>
            </w:r>
            <w:r w:rsidR="00A319BB">
              <w:t xml:space="preserve">, an individual with access to random access memory can scrutinize the memory </w:t>
            </w:r>
            <w:r w:rsidR="00175972">
              <w:t>to identify the encryption</w:t>
            </w:r>
            <w:r w:rsidR="00ED4572">
              <w:t xml:space="preserve"> key associated with data at rest</w:t>
            </w:r>
            <w:r w:rsidR="006A2E79">
              <w:t xml:space="preserve">. </w:t>
            </w:r>
            <w:r w:rsidR="002603BC">
              <w:t xml:space="preserve">Once in possession of this encryption key, they can subsequently decrypt </w:t>
            </w:r>
            <w:r w:rsidR="0092463D">
              <w:t xml:space="preserve">the </w:t>
            </w:r>
            <w:r w:rsidR="005E6CC2">
              <w:t xml:space="preserve">encrypted data at rest. </w:t>
            </w:r>
          </w:p>
        </w:tc>
      </w:tr>
    </w:tbl>
    <w:p w14:paraId="2BEEC775" w14:textId="77777777" w:rsidR="00381847" w:rsidRDefault="00381847">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shd w:val="clear" w:color="auto" w:fill="EDEDED"/>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shd w:val="clear" w:color="auto" w:fill="EDEDED"/>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shd w:val="clear" w:color="auto" w:fill="EDEDED"/>
            <w:tcMar>
              <w:top w:w="100" w:type="dxa"/>
              <w:left w:w="100" w:type="dxa"/>
              <w:bottom w:w="100" w:type="dxa"/>
              <w:right w:w="100" w:type="dxa"/>
            </w:tcMar>
          </w:tcPr>
          <w:p w14:paraId="08A5E450" w14:textId="77777777" w:rsidR="00381847" w:rsidRDefault="00E769D9">
            <w:r>
              <w:t>Authentication</w:t>
            </w:r>
          </w:p>
        </w:tc>
        <w:tc>
          <w:tcPr>
            <w:tcW w:w="8706" w:type="dxa"/>
            <w:shd w:val="clear" w:color="auto" w:fill="EDEDED"/>
            <w:tcMar>
              <w:top w:w="100" w:type="dxa"/>
              <w:left w:w="100" w:type="dxa"/>
              <w:bottom w:w="100" w:type="dxa"/>
              <w:right w:w="100" w:type="dxa"/>
            </w:tcMar>
          </w:tcPr>
          <w:p w14:paraId="5F347F24" w14:textId="6DB9B0E1" w:rsidR="00381847" w:rsidRDefault="00E74D1F">
            <w:r>
              <w:t>Authentication is the verification process confirming a user’s identity and granting access to the system. This involves validating user credentials, such as login</w:t>
            </w:r>
            <w:r w:rsidR="007F2003">
              <w:t xml:space="preserve"> and password</w:t>
            </w:r>
            <w:r w:rsidR="003D1412">
              <w:t xml:space="preserve"> information</w:t>
            </w:r>
            <w:r w:rsidR="00055EEF">
              <w:t xml:space="preserve">, to enable access to specific </w:t>
            </w:r>
            <w:r w:rsidR="0032116A">
              <w:t>system components</w:t>
            </w:r>
            <w:r w:rsidR="004F3A70">
              <w:t xml:space="preserve">. </w:t>
            </w:r>
            <w:r w:rsidR="00F845A4">
              <w:t>M</w:t>
            </w:r>
            <w:r w:rsidR="004F3A70">
              <w:t>odern</w:t>
            </w:r>
            <w:r w:rsidR="00F845A4">
              <w:t xml:space="preserve"> approaches include two-step authentication or multi-tier </w:t>
            </w:r>
            <w:r w:rsidR="000E6526">
              <w:t>authentication for enhanced security</w:t>
            </w:r>
            <w:r w:rsidR="00160E0B">
              <w:t>.</w:t>
            </w:r>
          </w:p>
        </w:tc>
      </w:tr>
      <w:tr w:rsidR="00381847" w14:paraId="648E56BD" w14:textId="77777777" w:rsidTr="00001F14">
        <w:trPr>
          <w:trHeight w:val="420"/>
        </w:trPr>
        <w:tc>
          <w:tcPr>
            <w:tcW w:w="2074" w:type="dxa"/>
            <w:shd w:val="clear" w:color="auto" w:fill="EDEDED"/>
            <w:tcMar>
              <w:top w:w="100" w:type="dxa"/>
              <w:left w:w="100" w:type="dxa"/>
              <w:bottom w:w="100" w:type="dxa"/>
              <w:right w:w="100" w:type="dxa"/>
            </w:tcMar>
          </w:tcPr>
          <w:p w14:paraId="6D12B718" w14:textId="77777777" w:rsidR="00381847" w:rsidRDefault="00E769D9">
            <w:r>
              <w:t>Authorization</w:t>
            </w:r>
          </w:p>
        </w:tc>
        <w:tc>
          <w:tcPr>
            <w:tcW w:w="8706" w:type="dxa"/>
            <w:shd w:val="clear" w:color="auto" w:fill="EDEDED"/>
            <w:tcMar>
              <w:top w:w="100" w:type="dxa"/>
              <w:left w:w="100" w:type="dxa"/>
              <w:bottom w:w="100" w:type="dxa"/>
              <w:right w:w="100" w:type="dxa"/>
            </w:tcMar>
          </w:tcPr>
          <w:p w14:paraId="020713C6" w14:textId="3087FDEC" w:rsidR="00381847" w:rsidRDefault="002467E7">
            <w:r>
              <w:t>A</w:t>
            </w:r>
            <w:r w:rsidR="00FE62FF">
              <w:t>utho</w:t>
            </w:r>
            <w:r>
              <w:t xml:space="preserve">rization pertains to the extent of a user’s </w:t>
            </w:r>
            <w:r w:rsidR="004A3D1B">
              <w:t>access within the system, encompassing permissions to read, create, delete</w:t>
            </w:r>
            <w:r w:rsidR="00836C08">
              <w:t>, or modify files in the database. It also dicta</w:t>
            </w:r>
            <w:r w:rsidR="001F5D4F">
              <w:t xml:space="preserve">tes whether a user has the authority to add or remove files and users within the system. </w:t>
            </w:r>
          </w:p>
        </w:tc>
      </w:tr>
      <w:tr w:rsidR="00381847" w14:paraId="2E1CA022" w14:textId="77777777" w:rsidTr="00001F14">
        <w:trPr>
          <w:trHeight w:val="420"/>
        </w:trPr>
        <w:tc>
          <w:tcPr>
            <w:tcW w:w="2074" w:type="dxa"/>
            <w:shd w:val="clear" w:color="auto" w:fill="EDEDED"/>
            <w:tcMar>
              <w:top w:w="100" w:type="dxa"/>
              <w:left w:w="100" w:type="dxa"/>
              <w:bottom w:w="100" w:type="dxa"/>
              <w:right w:w="100" w:type="dxa"/>
            </w:tcMar>
          </w:tcPr>
          <w:p w14:paraId="43A27943" w14:textId="77777777" w:rsidR="00381847" w:rsidRDefault="00E769D9">
            <w:r>
              <w:t>Accounting</w:t>
            </w:r>
          </w:p>
        </w:tc>
        <w:tc>
          <w:tcPr>
            <w:tcW w:w="8706" w:type="dxa"/>
            <w:shd w:val="clear" w:color="auto" w:fill="EDEDED"/>
            <w:tcMar>
              <w:top w:w="100" w:type="dxa"/>
              <w:left w:w="100" w:type="dxa"/>
              <w:bottom w:w="100" w:type="dxa"/>
              <w:right w:w="100" w:type="dxa"/>
            </w:tcMar>
          </w:tcPr>
          <w:p w14:paraId="4B12DFB3" w14:textId="054AE05F" w:rsidR="00381847" w:rsidRDefault="000633CB">
            <w:r>
              <w:t>Accounting involves the continuous monitoring of a user’s activities</w:t>
            </w:r>
            <w:r w:rsidR="00120B99">
              <w:t xml:space="preserve"> within the system, tracking their level of access. This process records details such as whi</w:t>
            </w:r>
            <w:r w:rsidR="00C8034F">
              <w:t xml:space="preserve">ch systems </w:t>
            </w:r>
            <w:r w:rsidR="00B97DE2">
              <w:t>were accessed</w:t>
            </w:r>
            <w:r w:rsidR="00BB44CD">
              <w:t xml:space="preserve">, </w:t>
            </w:r>
            <w:r w:rsidR="00FE3D26">
              <w:t xml:space="preserve">which </w:t>
            </w:r>
            <w:r w:rsidR="008F6AFA">
              <w:t>actions performed during access, and the user responsible for initiating the system</w:t>
            </w:r>
            <w:r w:rsidR="00111165">
              <w:t xml:space="preserve"> access.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2BCDFE1D" w:rsidR="00381847" w:rsidRDefault="00E769D9" w:rsidP="008D5A8D">
      <w:pPr>
        <w:pStyle w:val="ListBullet2"/>
      </w:pPr>
      <w:r>
        <w:t xml:space="preserve">Risk impact </w:t>
      </w:r>
      <w:r w:rsidR="006768FF">
        <w:t>analysis.</w:t>
      </w:r>
    </w:p>
    <w:p w14:paraId="617250F1" w14:textId="32A04E8B" w:rsidR="00381847" w:rsidRDefault="00E769D9" w:rsidP="008D5A8D">
      <w:pPr>
        <w:pStyle w:val="ListBullet2"/>
      </w:pPr>
      <w:r>
        <w:t xml:space="preserve">Risk mitigation </w:t>
      </w:r>
      <w:r w:rsidR="006768FF">
        <w:t>analysis.</w:t>
      </w:r>
    </w:p>
    <w:p w14:paraId="79981878" w14:textId="227EF4D2" w:rsidR="00381847" w:rsidRDefault="00E769D9" w:rsidP="008D5A8D">
      <w:pPr>
        <w:pStyle w:val="ListBullet2"/>
      </w:pPr>
      <w:r>
        <w:t xml:space="preserve">Plan to come into </w:t>
      </w:r>
      <w:r w:rsidR="006768FF">
        <w:t>compliance.</w:t>
      </w:r>
    </w:p>
    <w:p w14:paraId="5AEFBB83" w14:textId="080FB900" w:rsidR="00381847" w:rsidRDefault="00E769D9" w:rsidP="008D5A8D">
      <w:pPr>
        <w:pStyle w:val="ListBullet2"/>
      </w:pPr>
      <w:r>
        <w:t xml:space="preserve">Date for when the plan to come into compliance will be </w:t>
      </w:r>
      <w:r w:rsidR="006768FF">
        <w:t>completed.</w:t>
      </w:r>
    </w:p>
    <w:p w14:paraId="39F97D9C" w14:textId="77777777" w:rsidR="00381847" w:rsidRDefault="00381847"/>
    <w:p w14:paraId="3354AE87" w14:textId="464E1528" w:rsidR="00381847" w:rsidRDefault="00E769D9">
      <w:r>
        <w:t xml:space="preserve">Approval for any exception must be granted by </w:t>
      </w:r>
      <w:r w:rsidR="006768FF">
        <w:t>the chief</w:t>
      </w:r>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tblHeader/>
        </w:trPr>
        <w:tc>
          <w:tcPr>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rsidTr="00E54E9E">
        <w:tc>
          <w:tcPr>
            <w:tcW w:w="1345" w:type="dxa"/>
            <w:shd w:val="clear" w:color="auto" w:fill="EDEDED"/>
          </w:tcPr>
          <w:p w14:paraId="46FBA2E2" w14:textId="77777777" w:rsidR="00381847" w:rsidRDefault="00E769D9">
            <w:r>
              <w:t>1.0</w:t>
            </w:r>
          </w:p>
        </w:tc>
        <w:tc>
          <w:tcPr>
            <w:tcW w:w="1530" w:type="dxa"/>
            <w:shd w:val="clear" w:color="auto" w:fill="EDEDED"/>
          </w:tcPr>
          <w:p w14:paraId="3EA48162" w14:textId="77777777" w:rsidR="00381847" w:rsidRDefault="00E769D9">
            <w:r>
              <w:t>08/05/2020</w:t>
            </w:r>
          </w:p>
        </w:tc>
        <w:tc>
          <w:tcPr>
            <w:tcW w:w="3510" w:type="dxa"/>
            <w:shd w:val="clear" w:color="auto" w:fill="EDEDED"/>
          </w:tcPr>
          <w:p w14:paraId="480458CE" w14:textId="77777777" w:rsidR="00381847" w:rsidRDefault="00E769D9">
            <w:r>
              <w:t>Initial Template</w:t>
            </w:r>
          </w:p>
        </w:tc>
        <w:tc>
          <w:tcPr>
            <w:tcW w:w="1923" w:type="dxa"/>
            <w:shd w:val="clear" w:color="auto" w:fill="EDEDED"/>
          </w:tcPr>
          <w:p w14:paraId="69CFA642" w14:textId="77777777" w:rsidR="00381847" w:rsidRDefault="00E769D9">
            <w:r>
              <w:t>David Buksbaum</w:t>
            </w:r>
          </w:p>
        </w:tc>
        <w:tc>
          <w:tcPr>
            <w:tcW w:w="2077" w:type="dxa"/>
            <w:shd w:val="clear" w:color="auto" w:fill="EDEDED"/>
          </w:tcPr>
          <w:p w14:paraId="5E2A207F" w14:textId="77777777" w:rsidR="00381847" w:rsidRDefault="00381847"/>
        </w:tc>
      </w:tr>
      <w:tr w:rsidR="00381847" w14:paraId="5B6F1353" w14:textId="77777777" w:rsidTr="00E54E9E">
        <w:tc>
          <w:tcPr>
            <w:tcW w:w="1345" w:type="dxa"/>
            <w:tcBorders>
              <w:top w:val="single" w:sz="4" w:space="0" w:color="A5A5A5"/>
              <w:bottom w:val="single" w:sz="4" w:space="0" w:color="A5A5A5"/>
            </w:tcBorders>
            <w:shd w:val="clear" w:color="auto" w:fill="EDEDED"/>
          </w:tcPr>
          <w:p w14:paraId="196A4ACC" w14:textId="23297CEA" w:rsidR="00381847" w:rsidRDefault="00DC62B4">
            <w:r>
              <w:t>1.1</w:t>
            </w:r>
          </w:p>
        </w:tc>
        <w:tc>
          <w:tcPr>
            <w:tcW w:w="1530" w:type="dxa"/>
            <w:shd w:val="clear" w:color="auto" w:fill="EDEDED"/>
          </w:tcPr>
          <w:p w14:paraId="1DC436A6" w14:textId="60C40FB9" w:rsidR="00381847" w:rsidRDefault="001E5C75">
            <w:r>
              <w:t>01/27</w:t>
            </w:r>
            <w:r w:rsidR="00E0536A">
              <w:t>/2024</w:t>
            </w:r>
          </w:p>
        </w:tc>
        <w:tc>
          <w:tcPr>
            <w:tcW w:w="3510" w:type="dxa"/>
            <w:shd w:val="clear" w:color="auto" w:fill="EDEDED"/>
          </w:tcPr>
          <w:p w14:paraId="0B713D2C" w14:textId="25064F1D" w:rsidR="00381847" w:rsidRDefault="00937F9B">
            <w:r>
              <w:t>First Draft</w:t>
            </w:r>
          </w:p>
        </w:tc>
        <w:tc>
          <w:tcPr>
            <w:tcW w:w="1923" w:type="dxa"/>
            <w:shd w:val="clear" w:color="auto" w:fill="EDEDED"/>
          </w:tcPr>
          <w:p w14:paraId="124483AC" w14:textId="12A2BF43" w:rsidR="00381847" w:rsidRDefault="00937F9B">
            <w:r>
              <w:t>Abu S. Alam</w:t>
            </w:r>
          </w:p>
        </w:tc>
        <w:tc>
          <w:tcPr>
            <w:tcW w:w="2077" w:type="dxa"/>
            <w:shd w:val="clear" w:color="auto" w:fill="EDEDED"/>
          </w:tcPr>
          <w:p w14:paraId="697C2A49" w14:textId="089017AE" w:rsidR="00381847" w:rsidRDefault="00381847"/>
        </w:tc>
      </w:tr>
      <w:tr w:rsidR="00381847" w14:paraId="460BCB98" w14:textId="77777777" w:rsidTr="00E54E9E">
        <w:tc>
          <w:tcPr>
            <w:tcW w:w="1345" w:type="dxa"/>
            <w:shd w:val="clear" w:color="auto" w:fill="EDEDED"/>
          </w:tcPr>
          <w:p w14:paraId="4F454B11" w14:textId="30762245" w:rsidR="00381847" w:rsidRDefault="00316BA4">
            <w:r>
              <w:t>1.2</w:t>
            </w:r>
          </w:p>
        </w:tc>
        <w:tc>
          <w:tcPr>
            <w:tcW w:w="1530" w:type="dxa"/>
            <w:shd w:val="clear" w:color="auto" w:fill="EDEDED"/>
          </w:tcPr>
          <w:p w14:paraId="305DA4F1" w14:textId="3C6484C9" w:rsidR="00381847" w:rsidRDefault="00312FF9">
            <w:r>
              <w:t>02/18/2024</w:t>
            </w:r>
          </w:p>
        </w:tc>
        <w:tc>
          <w:tcPr>
            <w:tcW w:w="3510" w:type="dxa"/>
            <w:shd w:val="clear" w:color="auto" w:fill="EDEDED"/>
          </w:tcPr>
          <w:p w14:paraId="138D7C42" w14:textId="0AB87D06" w:rsidR="00381847" w:rsidRDefault="00E50D03">
            <w:r>
              <w:t>Final Draft</w:t>
            </w:r>
          </w:p>
        </w:tc>
        <w:tc>
          <w:tcPr>
            <w:tcW w:w="1923" w:type="dxa"/>
            <w:shd w:val="clear" w:color="auto" w:fill="EDEDED"/>
          </w:tcPr>
          <w:p w14:paraId="35E4A720" w14:textId="514AE635" w:rsidR="00381847" w:rsidRDefault="00E50D03">
            <w:r>
              <w:t>Abu S. Alam</w:t>
            </w:r>
          </w:p>
        </w:tc>
        <w:tc>
          <w:tcPr>
            <w:tcW w:w="2077" w:type="dxa"/>
            <w:shd w:val="clear" w:color="auto" w:fill="EDEDED"/>
          </w:tcPr>
          <w:p w14:paraId="1FEC447A" w14:textId="416E581F" w:rsidR="00381847" w:rsidRDefault="00381847"/>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5192"/>
        <w:gridCol w:w="5193"/>
      </w:tblGrid>
      <w:tr w:rsidR="00381847" w14:paraId="3421D65D" w14:textId="77777777" w:rsidTr="00E54E9E">
        <w:trPr>
          <w:tblHeader/>
        </w:trPr>
        <w:tc>
          <w:tcPr>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rsidTr="00E54E9E">
        <w:tc>
          <w:tcPr>
            <w:tcW w:w="5192" w:type="dxa"/>
            <w:shd w:val="clear" w:color="auto" w:fill="EDEDED"/>
          </w:tcPr>
          <w:p w14:paraId="112977D2" w14:textId="77777777" w:rsidR="00381847" w:rsidRDefault="00E769D9">
            <w:r>
              <w:t>C++</w:t>
            </w:r>
          </w:p>
        </w:tc>
        <w:tc>
          <w:tcPr>
            <w:tcW w:w="5193" w:type="dxa"/>
            <w:shd w:val="clear" w:color="auto" w:fill="EDEDED"/>
          </w:tcPr>
          <w:p w14:paraId="7EE66078" w14:textId="77777777" w:rsidR="00381847" w:rsidRDefault="00E769D9">
            <w:r>
              <w:t>CPP</w:t>
            </w:r>
          </w:p>
        </w:tc>
      </w:tr>
      <w:tr w:rsidR="00381847" w14:paraId="380D3980" w14:textId="77777777" w:rsidTr="00E54E9E">
        <w:tc>
          <w:tcPr>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shd w:val="clear" w:color="auto" w:fill="EDEDED"/>
          </w:tcPr>
          <w:p w14:paraId="1F7DCC24" w14:textId="77777777" w:rsidR="00381847" w:rsidRDefault="00E769D9">
            <w:r>
              <w:t>CLG</w:t>
            </w:r>
          </w:p>
        </w:tc>
      </w:tr>
      <w:tr w:rsidR="00381847" w14:paraId="1234DFD6" w14:textId="77777777" w:rsidTr="00E54E9E">
        <w:tc>
          <w:tcPr>
            <w:tcW w:w="5192" w:type="dxa"/>
            <w:shd w:val="clear" w:color="auto" w:fill="EDEDED"/>
          </w:tcPr>
          <w:p w14:paraId="6E63B4B8" w14:textId="77777777" w:rsidR="00381847" w:rsidRDefault="00E769D9">
            <w:r>
              <w:t>Java</w:t>
            </w:r>
          </w:p>
        </w:tc>
        <w:tc>
          <w:tcPr>
            <w:tcW w:w="5193" w:type="dxa"/>
            <w:shd w:val="clear" w:color="auto" w:fill="EDEDED"/>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07E74" w14:textId="77777777" w:rsidR="002A1CD4" w:rsidRDefault="002A1CD4">
      <w:r>
        <w:separator/>
      </w:r>
    </w:p>
  </w:endnote>
  <w:endnote w:type="continuationSeparator" w:id="0">
    <w:p w14:paraId="58026A60" w14:textId="77777777" w:rsidR="002A1CD4" w:rsidRDefault="002A1CD4">
      <w:r>
        <w:continuationSeparator/>
      </w:r>
    </w:p>
  </w:endnote>
  <w:endnote w:type="continuationNotice" w:id="1">
    <w:p w14:paraId="79106DA5" w14:textId="77777777" w:rsidR="002A1CD4" w:rsidRDefault="002A1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30352" w14:textId="77777777" w:rsidR="002A1CD4" w:rsidRDefault="002A1CD4">
      <w:r>
        <w:separator/>
      </w:r>
    </w:p>
  </w:footnote>
  <w:footnote w:type="continuationSeparator" w:id="0">
    <w:p w14:paraId="3B8A605B" w14:textId="77777777" w:rsidR="002A1CD4" w:rsidRDefault="002A1CD4">
      <w:r>
        <w:continuationSeparator/>
      </w:r>
    </w:p>
  </w:footnote>
  <w:footnote w:type="continuationNotice" w:id="1">
    <w:p w14:paraId="6751DC8A" w14:textId="77777777" w:rsidR="002A1CD4" w:rsidRDefault="002A1C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6089915">
    <w:abstractNumId w:val="15"/>
  </w:num>
  <w:num w:numId="2" w16cid:durableId="1869298907">
    <w:abstractNumId w:val="12"/>
  </w:num>
  <w:num w:numId="3" w16cid:durableId="1102261658">
    <w:abstractNumId w:val="16"/>
  </w:num>
  <w:num w:numId="4" w16cid:durableId="2065643695">
    <w:abstractNumId w:val="11"/>
  </w:num>
  <w:num w:numId="5" w16cid:durableId="706182325">
    <w:abstractNumId w:val="10"/>
  </w:num>
  <w:num w:numId="6" w16cid:durableId="685445422">
    <w:abstractNumId w:val="14"/>
  </w:num>
  <w:num w:numId="7" w16cid:durableId="466975418">
    <w:abstractNumId w:val="13"/>
  </w:num>
  <w:num w:numId="8" w16cid:durableId="2044288952">
    <w:abstractNumId w:val="9"/>
  </w:num>
  <w:num w:numId="9" w16cid:durableId="537016204">
    <w:abstractNumId w:val="7"/>
  </w:num>
  <w:num w:numId="10" w16cid:durableId="703676071">
    <w:abstractNumId w:val="6"/>
  </w:num>
  <w:num w:numId="11" w16cid:durableId="466052576">
    <w:abstractNumId w:val="5"/>
  </w:num>
  <w:num w:numId="12" w16cid:durableId="1628272723">
    <w:abstractNumId w:val="4"/>
  </w:num>
  <w:num w:numId="13" w16cid:durableId="697464325">
    <w:abstractNumId w:val="8"/>
  </w:num>
  <w:num w:numId="14" w16cid:durableId="1757241841">
    <w:abstractNumId w:val="3"/>
  </w:num>
  <w:num w:numId="15" w16cid:durableId="879168128">
    <w:abstractNumId w:val="2"/>
  </w:num>
  <w:num w:numId="16" w16cid:durableId="201014533">
    <w:abstractNumId w:val="1"/>
  </w:num>
  <w:num w:numId="17" w16cid:durableId="490566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281D"/>
    <w:rsid w:val="0001398C"/>
    <w:rsid w:val="000169EB"/>
    <w:rsid w:val="0003064D"/>
    <w:rsid w:val="00041AD2"/>
    <w:rsid w:val="000445C4"/>
    <w:rsid w:val="00055370"/>
    <w:rsid w:val="00055EEF"/>
    <w:rsid w:val="000574E2"/>
    <w:rsid w:val="000633CB"/>
    <w:rsid w:val="00071438"/>
    <w:rsid w:val="00072914"/>
    <w:rsid w:val="0007547A"/>
    <w:rsid w:val="0008274A"/>
    <w:rsid w:val="000B22C0"/>
    <w:rsid w:val="000C3348"/>
    <w:rsid w:val="000C6635"/>
    <w:rsid w:val="000E6526"/>
    <w:rsid w:val="000E7A59"/>
    <w:rsid w:val="000E7ACB"/>
    <w:rsid w:val="00111165"/>
    <w:rsid w:val="001166EF"/>
    <w:rsid w:val="00120B99"/>
    <w:rsid w:val="00131BF7"/>
    <w:rsid w:val="001348BF"/>
    <w:rsid w:val="00160E0B"/>
    <w:rsid w:val="001646BD"/>
    <w:rsid w:val="00171556"/>
    <w:rsid w:val="00175972"/>
    <w:rsid w:val="00192176"/>
    <w:rsid w:val="001B3797"/>
    <w:rsid w:val="001D4766"/>
    <w:rsid w:val="001E07A5"/>
    <w:rsid w:val="001E5C75"/>
    <w:rsid w:val="001F5D4F"/>
    <w:rsid w:val="00215A01"/>
    <w:rsid w:val="002348AF"/>
    <w:rsid w:val="00240A94"/>
    <w:rsid w:val="002444A0"/>
    <w:rsid w:val="002467E7"/>
    <w:rsid w:val="002474B4"/>
    <w:rsid w:val="00252906"/>
    <w:rsid w:val="0025608D"/>
    <w:rsid w:val="002603BC"/>
    <w:rsid w:val="002808BB"/>
    <w:rsid w:val="00287F05"/>
    <w:rsid w:val="002A1CD4"/>
    <w:rsid w:val="002A2C36"/>
    <w:rsid w:val="002B23D7"/>
    <w:rsid w:val="002D2BA9"/>
    <w:rsid w:val="002D4F81"/>
    <w:rsid w:val="002F2E50"/>
    <w:rsid w:val="002F2E8F"/>
    <w:rsid w:val="00312FF9"/>
    <w:rsid w:val="00316722"/>
    <w:rsid w:val="00316BA4"/>
    <w:rsid w:val="00317446"/>
    <w:rsid w:val="003205E2"/>
    <w:rsid w:val="0032116A"/>
    <w:rsid w:val="00332392"/>
    <w:rsid w:val="00354C8D"/>
    <w:rsid w:val="0037562C"/>
    <w:rsid w:val="00381847"/>
    <w:rsid w:val="003A37E3"/>
    <w:rsid w:val="003A3D78"/>
    <w:rsid w:val="003B0A5C"/>
    <w:rsid w:val="003C2366"/>
    <w:rsid w:val="003C68FA"/>
    <w:rsid w:val="003D1412"/>
    <w:rsid w:val="003D2160"/>
    <w:rsid w:val="003D359C"/>
    <w:rsid w:val="003D3AAE"/>
    <w:rsid w:val="003D6F4A"/>
    <w:rsid w:val="003E5A66"/>
    <w:rsid w:val="003F7D4A"/>
    <w:rsid w:val="00404C23"/>
    <w:rsid w:val="00406DC9"/>
    <w:rsid w:val="004435F4"/>
    <w:rsid w:val="004629F1"/>
    <w:rsid w:val="00490401"/>
    <w:rsid w:val="00493180"/>
    <w:rsid w:val="004A3D1B"/>
    <w:rsid w:val="004B4FA3"/>
    <w:rsid w:val="004C01ED"/>
    <w:rsid w:val="004E12CE"/>
    <w:rsid w:val="004F3A70"/>
    <w:rsid w:val="00507A23"/>
    <w:rsid w:val="00522A04"/>
    <w:rsid w:val="00530A09"/>
    <w:rsid w:val="00531DC3"/>
    <w:rsid w:val="005560C0"/>
    <w:rsid w:val="005611E4"/>
    <w:rsid w:val="00564E55"/>
    <w:rsid w:val="00572801"/>
    <w:rsid w:val="00575F6B"/>
    <w:rsid w:val="00590F21"/>
    <w:rsid w:val="0059536C"/>
    <w:rsid w:val="005A3503"/>
    <w:rsid w:val="005B7417"/>
    <w:rsid w:val="005C0C1A"/>
    <w:rsid w:val="005D5902"/>
    <w:rsid w:val="005E5B3E"/>
    <w:rsid w:val="005E6CC2"/>
    <w:rsid w:val="005F26EF"/>
    <w:rsid w:val="005F558A"/>
    <w:rsid w:val="00600291"/>
    <w:rsid w:val="006016E7"/>
    <w:rsid w:val="00605CBE"/>
    <w:rsid w:val="00624D4B"/>
    <w:rsid w:val="00627986"/>
    <w:rsid w:val="006768FF"/>
    <w:rsid w:val="006A2E79"/>
    <w:rsid w:val="006B25C5"/>
    <w:rsid w:val="006B7BBD"/>
    <w:rsid w:val="006D38A7"/>
    <w:rsid w:val="007075BA"/>
    <w:rsid w:val="007522D0"/>
    <w:rsid w:val="007541FF"/>
    <w:rsid w:val="007766F2"/>
    <w:rsid w:val="007B5C75"/>
    <w:rsid w:val="007E1AF8"/>
    <w:rsid w:val="007F2003"/>
    <w:rsid w:val="0080441A"/>
    <w:rsid w:val="0081281D"/>
    <w:rsid w:val="00836C08"/>
    <w:rsid w:val="00840ECD"/>
    <w:rsid w:val="00843B87"/>
    <w:rsid w:val="0086348A"/>
    <w:rsid w:val="00894AFD"/>
    <w:rsid w:val="00895AA1"/>
    <w:rsid w:val="008A22A0"/>
    <w:rsid w:val="008A5E96"/>
    <w:rsid w:val="008C3FC6"/>
    <w:rsid w:val="008D5A8D"/>
    <w:rsid w:val="008F6AFA"/>
    <w:rsid w:val="0092463D"/>
    <w:rsid w:val="009274E0"/>
    <w:rsid w:val="00934749"/>
    <w:rsid w:val="00937F9B"/>
    <w:rsid w:val="00943EE4"/>
    <w:rsid w:val="0098335E"/>
    <w:rsid w:val="009B2559"/>
    <w:rsid w:val="009B710E"/>
    <w:rsid w:val="009C317A"/>
    <w:rsid w:val="009C396C"/>
    <w:rsid w:val="009D51C0"/>
    <w:rsid w:val="009F1B64"/>
    <w:rsid w:val="009F7011"/>
    <w:rsid w:val="009F7974"/>
    <w:rsid w:val="00A04F5E"/>
    <w:rsid w:val="00A124F6"/>
    <w:rsid w:val="00A319BB"/>
    <w:rsid w:val="00A33B1B"/>
    <w:rsid w:val="00A3500A"/>
    <w:rsid w:val="00A35D13"/>
    <w:rsid w:val="00A64600"/>
    <w:rsid w:val="00A7226A"/>
    <w:rsid w:val="00A97B68"/>
    <w:rsid w:val="00AA7469"/>
    <w:rsid w:val="00AC1A2E"/>
    <w:rsid w:val="00AC74EE"/>
    <w:rsid w:val="00AD2763"/>
    <w:rsid w:val="00AD36BA"/>
    <w:rsid w:val="00AD6158"/>
    <w:rsid w:val="00B21AEC"/>
    <w:rsid w:val="00B35BDE"/>
    <w:rsid w:val="00B36983"/>
    <w:rsid w:val="00B46801"/>
    <w:rsid w:val="00B475A1"/>
    <w:rsid w:val="00B5196C"/>
    <w:rsid w:val="00B60120"/>
    <w:rsid w:val="00B8004D"/>
    <w:rsid w:val="00B83D35"/>
    <w:rsid w:val="00B92A44"/>
    <w:rsid w:val="00B97DE2"/>
    <w:rsid w:val="00BB44CD"/>
    <w:rsid w:val="00BC2B54"/>
    <w:rsid w:val="00BC67AE"/>
    <w:rsid w:val="00BC6F49"/>
    <w:rsid w:val="00BF0D47"/>
    <w:rsid w:val="00C14865"/>
    <w:rsid w:val="00C3687B"/>
    <w:rsid w:val="00C72D88"/>
    <w:rsid w:val="00C73007"/>
    <w:rsid w:val="00C8034F"/>
    <w:rsid w:val="00CB2327"/>
    <w:rsid w:val="00CC18D6"/>
    <w:rsid w:val="00CD3777"/>
    <w:rsid w:val="00CF0569"/>
    <w:rsid w:val="00CF6AF5"/>
    <w:rsid w:val="00D112FA"/>
    <w:rsid w:val="00D11C0C"/>
    <w:rsid w:val="00D2022F"/>
    <w:rsid w:val="00D211BA"/>
    <w:rsid w:val="00D30268"/>
    <w:rsid w:val="00D33CBC"/>
    <w:rsid w:val="00D519CB"/>
    <w:rsid w:val="00D71C2D"/>
    <w:rsid w:val="00D75C8A"/>
    <w:rsid w:val="00D8361C"/>
    <w:rsid w:val="00DA5277"/>
    <w:rsid w:val="00DC62B4"/>
    <w:rsid w:val="00DF6400"/>
    <w:rsid w:val="00E0536A"/>
    <w:rsid w:val="00E16CD4"/>
    <w:rsid w:val="00E170F5"/>
    <w:rsid w:val="00E31CA4"/>
    <w:rsid w:val="00E3548E"/>
    <w:rsid w:val="00E45425"/>
    <w:rsid w:val="00E464B4"/>
    <w:rsid w:val="00E46CF5"/>
    <w:rsid w:val="00E501E8"/>
    <w:rsid w:val="00E50D03"/>
    <w:rsid w:val="00E54E9E"/>
    <w:rsid w:val="00E57245"/>
    <w:rsid w:val="00E65FA9"/>
    <w:rsid w:val="00E71A62"/>
    <w:rsid w:val="00E74D1F"/>
    <w:rsid w:val="00E769D9"/>
    <w:rsid w:val="00E87D25"/>
    <w:rsid w:val="00E910C0"/>
    <w:rsid w:val="00E93ECE"/>
    <w:rsid w:val="00EA2466"/>
    <w:rsid w:val="00ED4572"/>
    <w:rsid w:val="00EF16FC"/>
    <w:rsid w:val="00F11AF3"/>
    <w:rsid w:val="00F3545C"/>
    <w:rsid w:val="00F416F5"/>
    <w:rsid w:val="00F51FA8"/>
    <w:rsid w:val="00F72634"/>
    <w:rsid w:val="00F845A4"/>
    <w:rsid w:val="00F936FA"/>
    <w:rsid w:val="00FA76C7"/>
    <w:rsid w:val="00FE3D26"/>
    <w:rsid w:val="00FE6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E5600A7-F129-4076-8266-183D89F9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B79F6975FC094D9FF0BFA289299DF1" ma:contentTypeVersion="13" ma:contentTypeDescription="Create a new document." ma:contentTypeScope="" ma:versionID="deccdb898e59983e445646e7dd194c41">
  <xsd:schema xmlns:xsd="http://www.w3.org/2001/XMLSchema" xmlns:xs="http://www.w3.org/2001/XMLSchema" xmlns:p="http://schemas.microsoft.com/office/2006/metadata/properties" xmlns:ns3="b9dc5c49-fc17-4fe1-a3d3-4e58090e13af" targetNamespace="http://schemas.microsoft.com/office/2006/metadata/properties" ma:root="true" ma:fieldsID="1c7eb3a0921193f47d28c1f60227b50f" ns3:_="">
    <xsd:import namespace="b9dc5c49-fc17-4fe1-a3d3-4e58090e13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dc5c49-fc17-4fe1-a3d3-4e58090e1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4F2E0D-E5F0-4E01-8D98-A78AF5750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dc5c49-fc17-4fe1-a3d3-4e58090e1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7056</Words>
  <Characters>40222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47184</CharactersWithSpaces>
  <SharedDoc>false</SharedDoc>
  <HLinks>
    <vt:vector size="204" baseType="variant">
      <vt:variant>
        <vt:i4>3866672</vt:i4>
      </vt:variant>
      <vt:variant>
        <vt:i4>201</vt:i4>
      </vt:variant>
      <vt:variant>
        <vt:i4>0</vt:i4>
      </vt:variant>
      <vt:variant>
        <vt:i4>5</vt:i4>
      </vt:variant>
      <vt:variant>
        <vt:lpwstr>https://www.linkedin.com/pulse/understanding-hierarchy-principles-policies-standards-wally-beddoe/</vt:lpwstr>
      </vt:variant>
      <vt:variant>
        <vt:lpwstr/>
      </vt:variant>
      <vt:variant>
        <vt:i4>1441853</vt:i4>
      </vt:variant>
      <vt:variant>
        <vt:i4>194</vt:i4>
      </vt:variant>
      <vt:variant>
        <vt:i4>0</vt:i4>
      </vt:variant>
      <vt:variant>
        <vt:i4>5</vt:i4>
      </vt:variant>
      <vt:variant>
        <vt:lpwstr/>
      </vt:variant>
      <vt:variant>
        <vt:lpwstr>_Toc52464085</vt:lpwstr>
      </vt:variant>
      <vt:variant>
        <vt:i4>1507389</vt:i4>
      </vt:variant>
      <vt:variant>
        <vt:i4>188</vt:i4>
      </vt:variant>
      <vt:variant>
        <vt:i4>0</vt:i4>
      </vt:variant>
      <vt:variant>
        <vt:i4>5</vt:i4>
      </vt:variant>
      <vt:variant>
        <vt:lpwstr/>
      </vt:variant>
      <vt:variant>
        <vt:lpwstr>_Toc52464084</vt:lpwstr>
      </vt:variant>
      <vt:variant>
        <vt:i4>1048637</vt:i4>
      </vt:variant>
      <vt:variant>
        <vt:i4>182</vt:i4>
      </vt:variant>
      <vt:variant>
        <vt:i4>0</vt:i4>
      </vt:variant>
      <vt:variant>
        <vt:i4>5</vt:i4>
      </vt:variant>
      <vt:variant>
        <vt:lpwstr/>
      </vt:variant>
      <vt:variant>
        <vt:lpwstr>_Toc52464083</vt:lpwstr>
      </vt:variant>
      <vt:variant>
        <vt:i4>1114173</vt:i4>
      </vt:variant>
      <vt:variant>
        <vt:i4>176</vt:i4>
      </vt:variant>
      <vt:variant>
        <vt:i4>0</vt:i4>
      </vt:variant>
      <vt:variant>
        <vt:i4>5</vt:i4>
      </vt:variant>
      <vt:variant>
        <vt:lpwstr/>
      </vt:variant>
      <vt:variant>
        <vt:lpwstr>_Toc52464082</vt:lpwstr>
      </vt:variant>
      <vt:variant>
        <vt:i4>1179709</vt:i4>
      </vt:variant>
      <vt:variant>
        <vt:i4>170</vt:i4>
      </vt:variant>
      <vt:variant>
        <vt:i4>0</vt:i4>
      </vt:variant>
      <vt:variant>
        <vt:i4>5</vt:i4>
      </vt:variant>
      <vt:variant>
        <vt:lpwstr/>
      </vt:variant>
      <vt:variant>
        <vt:lpwstr>_Toc52464081</vt:lpwstr>
      </vt:variant>
      <vt:variant>
        <vt:i4>1245245</vt:i4>
      </vt:variant>
      <vt:variant>
        <vt:i4>164</vt:i4>
      </vt:variant>
      <vt:variant>
        <vt:i4>0</vt:i4>
      </vt:variant>
      <vt:variant>
        <vt:i4>5</vt:i4>
      </vt:variant>
      <vt:variant>
        <vt:lpwstr/>
      </vt:variant>
      <vt:variant>
        <vt:lpwstr>_Toc52464080</vt:lpwstr>
      </vt:variant>
      <vt:variant>
        <vt:i4>1703986</vt:i4>
      </vt:variant>
      <vt:variant>
        <vt:i4>158</vt:i4>
      </vt:variant>
      <vt:variant>
        <vt:i4>0</vt:i4>
      </vt:variant>
      <vt:variant>
        <vt:i4>5</vt:i4>
      </vt:variant>
      <vt:variant>
        <vt:lpwstr/>
      </vt:variant>
      <vt:variant>
        <vt:lpwstr>_Toc52464079</vt:lpwstr>
      </vt:variant>
      <vt:variant>
        <vt:i4>1769522</vt:i4>
      </vt:variant>
      <vt:variant>
        <vt:i4>152</vt:i4>
      </vt:variant>
      <vt:variant>
        <vt:i4>0</vt:i4>
      </vt:variant>
      <vt:variant>
        <vt:i4>5</vt:i4>
      </vt:variant>
      <vt:variant>
        <vt:lpwstr/>
      </vt:variant>
      <vt:variant>
        <vt:lpwstr>_Toc52464078</vt:lpwstr>
      </vt:variant>
      <vt:variant>
        <vt:i4>1310770</vt:i4>
      </vt:variant>
      <vt:variant>
        <vt:i4>146</vt:i4>
      </vt:variant>
      <vt:variant>
        <vt:i4>0</vt:i4>
      </vt:variant>
      <vt:variant>
        <vt:i4>5</vt:i4>
      </vt:variant>
      <vt:variant>
        <vt:lpwstr/>
      </vt:variant>
      <vt:variant>
        <vt:lpwstr>_Toc52464077</vt:lpwstr>
      </vt:variant>
      <vt:variant>
        <vt:i4>1376306</vt:i4>
      </vt:variant>
      <vt:variant>
        <vt:i4>140</vt:i4>
      </vt:variant>
      <vt:variant>
        <vt:i4>0</vt:i4>
      </vt:variant>
      <vt:variant>
        <vt:i4>5</vt:i4>
      </vt:variant>
      <vt:variant>
        <vt:lpwstr/>
      </vt:variant>
      <vt:variant>
        <vt:lpwstr>_Toc52464076</vt:lpwstr>
      </vt:variant>
      <vt:variant>
        <vt:i4>1441842</vt:i4>
      </vt:variant>
      <vt:variant>
        <vt:i4>134</vt:i4>
      </vt:variant>
      <vt:variant>
        <vt:i4>0</vt:i4>
      </vt:variant>
      <vt:variant>
        <vt:i4>5</vt:i4>
      </vt:variant>
      <vt:variant>
        <vt:lpwstr/>
      </vt:variant>
      <vt:variant>
        <vt:lpwstr>_Toc52464075</vt:lpwstr>
      </vt:variant>
      <vt:variant>
        <vt:i4>1507378</vt:i4>
      </vt:variant>
      <vt:variant>
        <vt:i4>128</vt:i4>
      </vt:variant>
      <vt:variant>
        <vt:i4>0</vt:i4>
      </vt:variant>
      <vt:variant>
        <vt:i4>5</vt:i4>
      </vt:variant>
      <vt:variant>
        <vt:lpwstr/>
      </vt:variant>
      <vt:variant>
        <vt:lpwstr>_Toc52464074</vt:lpwstr>
      </vt:variant>
      <vt:variant>
        <vt:i4>1048626</vt:i4>
      </vt:variant>
      <vt:variant>
        <vt:i4>122</vt:i4>
      </vt:variant>
      <vt:variant>
        <vt:i4>0</vt:i4>
      </vt:variant>
      <vt:variant>
        <vt:i4>5</vt:i4>
      </vt:variant>
      <vt:variant>
        <vt:lpwstr/>
      </vt:variant>
      <vt:variant>
        <vt:lpwstr>_Toc52464073</vt:lpwstr>
      </vt:variant>
      <vt:variant>
        <vt:i4>1114162</vt:i4>
      </vt:variant>
      <vt:variant>
        <vt:i4>116</vt:i4>
      </vt:variant>
      <vt:variant>
        <vt:i4>0</vt:i4>
      </vt:variant>
      <vt:variant>
        <vt:i4>5</vt:i4>
      </vt:variant>
      <vt:variant>
        <vt:lpwstr/>
      </vt:variant>
      <vt:variant>
        <vt:lpwstr>_Toc52464072</vt:lpwstr>
      </vt:variant>
      <vt:variant>
        <vt:i4>1179698</vt:i4>
      </vt:variant>
      <vt:variant>
        <vt:i4>110</vt:i4>
      </vt:variant>
      <vt:variant>
        <vt:i4>0</vt:i4>
      </vt:variant>
      <vt:variant>
        <vt:i4>5</vt:i4>
      </vt:variant>
      <vt:variant>
        <vt:lpwstr/>
      </vt:variant>
      <vt:variant>
        <vt:lpwstr>_Toc52464071</vt:lpwstr>
      </vt:variant>
      <vt:variant>
        <vt:i4>1245234</vt:i4>
      </vt:variant>
      <vt:variant>
        <vt:i4>104</vt:i4>
      </vt:variant>
      <vt:variant>
        <vt:i4>0</vt:i4>
      </vt:variant>
      <vt:variant>
        <vt:i4>5</vt:i4>
      </vt:variant>
      <vt:variant>
        <vt:lpwstr/>
      </vt:variant>
      <vt:variant>
        <vt:lpwstr>_Toc52464070</vt:lpwstr>
      </vt:variant>
      <vt:variant>
        <vt:i4>1703987</vt:i4>
      </vt:variant>
      <vt:variant>
        <vt:i4>98</vt:i4>
      </vt:variant>
      <vt:variant>
        <vt:i4>0</vt:i4>
      </vt:variant>
      <vt:variant>
        <vt:i4>5</vt:i4>
      </vt:variant>
      <vt:variant>
        <vt:lpwstr/>
      </vt:variant>
      <vt:variant>
        <vt:lpwstr>_Toc52464069</vt:lpwstr>
      </vt:variant>
      <vt:variant>
        <vt:i4>1769523</vt:i4>
      </vt:variant>
      <vt:variant>
        <vt:i4>92</vt:i4>
      </vt:variant>
      <vt:variant>
        <vt:i4>0</vt:i4>
      </vt:variant>
      <vt:variant>
        <vt:i4>5</vt:i4>
      </vt:variant>
      <vt:variant>
        <vt:lpwstr/>
      </vt:variant>
      <vt:variant>
        <vt:lpwstr>_Toc52464068</vt:lpwstr>
      </vt:variant>
      <vt:variant>
        <vt:i4>1310771</vt:i4>
      </vt:variant>
      <vt:variant>
        <vt:i4>86</vt:i4>
      </vt:variant>
      <vt:variant>
        <vt:i4>0</vt:i4>
      </vt:variant>
      <vt:variant>
        <vt:i4>5</vt:i4>
      </vt:variant>
      <vt:variant>
        <vt:lpwstr/>
      </vt:variant>
      <vt:variant>
        <vt:lpwstr>_Toc52464067</vt:lpwstr>
      </vt:variant>
      <vt:variant>
        <vt:i4>1376307</vt:i4>
      </vt:variant>
      <vt:variant>
        <vt:i4>80</vt:i4>
      </vt:variant>
      <vt:variant>
        <vt:i4>0</vt:i4>
      </vt:variant>
      <vt:variant>
        <vt:i4>5</vt:i4>
      </vt:variant>
      <vt:variant>
        <vt:lpwstr/>
      </vt:variant>
      <vt:variant>
        <vt:lpwstr>_Toc52464066</vt:lpwstr>
      </vt:variant>
      <vt:variant>
        <vt:i4>1441843</vt:i4>
      </vt:variant>
      <vt:variant>
        <vt:i4>74</vt:i4>
      </vt:variant>
      <vt:variant>
        <vt:i4>0</vt:i4>
      </vt:variant>
      <vt:variant>
        <vt:i4>5</vt:i4>
      </vt:variant>
      <vt:variant>
        <vt:lpwstr/>
      </vt:variant>
      <vt:variant>
        <vt:lpwstr>_Toc52464065</vt:lpwstr>
      </vt:variant>
      <vt:variant>
        <vt:i4>1507379</vt:i4>
      </vt:variant>
      <vt:variant>
        <vt:i4>68</vt:i4>
      </vt:variant>
      <vt:variant>
        <vt:i4>0</vt:i4>
      </vt:variant>
      <vt:variant>
        <vt:i4>5</vt:i4>
      </vt:variant>
      <vt:variant>
        <vt:lpwstr/>
      </vt:variant>
      <vt:variant>
        <vt:lpwstr>_Toc52464064</vt:lpwstr>
      </vt:variant>
      <vt:variant>
        <vt:i4>1048627</vt:i4>
      </vt:variant>
      <vt:variant>
        <vt:i4>62</vt:i4>
      </vt:variant>
      <vt:variant>
        <vt:i4>0</vt:i4>
      </vt:variant>
      <vt:variant>
        <vt:i4>5</vt:i4>
      </vt:variant>
      <vt:variant>
        <vt:lpwstr/>
      </vt:variant>
      <vt:variant>
        <vt:lpwstr>_Toc52464063</vt:lpwstr>
      </vt:variant>
      <vt:variant>
        <vt:i4>1114163</vt:i4>
      </vt:variant>
      <vt:variant>
        <vt:i4>56</vt:i4>
      </vt:variant>
      <vt:variant>
        <vt:i4>0</vt:i4>
      </vt:variant>
      <vt:variant>
        <vt:i4>5</vt:i4>
      </vt:variant>
      <vt:variant>
        <vt:lpwstr/>
      </vt:variant>
      <vt:variant>
        <vt:lpwstr>_Toc52464062</vt:lpwstr>
      </vt:variant>
      <vt:variant>
        <vt:i4>1179699</vt:i4>
      </vt:variant>
      <vt:variant>
        <vt:i4>50</vt:i4>
      </vt:variant>
      <vt:variant>
        <vt:i4>0</vt:i4>
      </vt:variant>
      <vt:variant>
        <vt:i4>5</vt:i4>
      </vt:variant>
      <vt:variant>
        <vt:lpwstr/>
      </vt:variant>
      <vt:variant>
        <vt:lpwstr>_Toc52464061</vt:lpwstr>
      </vt:variant>
      <vt:variant>
        <vt:i4>1245235</vt:i4>
      </vt:variant>
      <vt:variant>
        <vt:i4>44</vt:i4>
      </vt:variant>
      <vt:variant>
        <vt:i4>0</vt:i4>
      </vt:variant>
      <vt:variant>
        <vt:i4>5</vt:i4>
      </vt:variant>
      <vt:variant>
        <vt:lpwstr/>
      </vt:variant>
      <vt:variant>
        <vt:lpwstr>_Toc52464060</vt:lpwstr>
      </vt:variant>
      <vt:variant>
        <vt:i4>1703984</vt:i4>
      </vt:variant>
      <vt:variant>
        <vt:i4>38</vt:i4>
      </vt:variant>
      <vt:variant>
        <vt:i4>0</vt:i4>
      </vt:variant>
      <vt:variant>
        <vt:i4>5</vt:i4>
      </vt:variant>
      <vt:variant>
        <vt:lpwstr/>
      </vt:variant>
      <vt:variant>
        <vt:lpwstr>_Toc52464059</vt:lpwstr>
      </vt:variant>
      <vt:variant>
        <vt:i4>1769520</vt:i4>
      </vt:variant>
      <vt:variant>
        <vt:i4>32</vt:i4>
      </vt:variant>
      <vt:variant>
        <vt:i4>0</vt:i4>
      </vt:variant>
      <vt:variant>
        <vt:i4>5</vt:i4>
      </vt:variant>
      <vt:variant>
        <vt:lpwstr/>
      </vt:variant>
      <vt:variant>
        <vt:lpwstr>_Toc52464058</vt:lpwstr>
      </vt:variant>
      <vt:variant>
        <vt:i4>1310768</vt:i4>
      </vt:variant>
      <vt:variant>
        <vt:i4>26</vt:i4>
      </vt:variant>
      <vt:variant>
        <vt:i4>0</vt:i4>
      </vt:variant>
      <vt:variant>
        <vt:i4>5</vt:i4>
      </vt:variant>
      <vt:variant>
        <vt:lpwstr/>
      </vt:variant>
      <vt:variant>
        <vt:lpwstr>_Toc52464057</vt:lpwstr>
      </vt:variant>
      <vt:variant>
        <vt:i4>1376304</vt:i4>
      </vt:variant>
      <vt:variant>
        <vt:i4>20</vt:i4>
      </vt:variant>
      <vt:variant>
        <vt:i4>0</vt:i4>
      </vt:variant>
      <vt:variant>
        <vt:i4>5</vt:i4>
      </vt:variant>
      <vt:variant>
        <vt:lpwstr/>
      </vt:variant>
      <vt:variant>
        <vt:lpwstr>_Toc52464056</vt:lpwstr>
      </vt:variant>
      <vt:variant>
        <vt:i4>1441840</vt:i4>
      </vt:variant>
      <vt:variant>
        <vt:i4>14</vt:i4>
      </vt:variant>
      <vt:variant>
        <vt:i4>0</vt:i4>
      </vt:variant>
      <vt:variant>
        <vt:i4>5</vt:i4>
      </vt:variant>
      <vt:variant>
        <vt:lpwstr/>
      </vt:variant>
      <vt:variant>
        <vt:lpwstr>_Toc52464055</vt:lpwstr>
      </vt:variant>
      <vt:variant>
        <vt:i4>1507376</vt:i4>
      </vt:variant>
      <vt:variant>
        <vt:i4>8</vt:i4>
      </vt:variant>
      <vt:variant>
        <vt:i4>0</vt:i4>
      </vt:variant>
      <vt:variant>
        <vt:i4>5</vt:i4>
      </vt:variant>
      <vt:variant>
        <vt:lpwstr/>
      </vt:variant>
      <vt:variant>
        <vt:lpwstr>_Toc52464054</vt:lpwstr>
      </vt:variant>
      <vt:variant>
        <vt:i4>1048624</vt:i4>
      </vt:variant>
      <vt:variant>
        <vt:i4>2</vt:i4>
      </vt:variant>
      <vt:variant>
        <vt:i4>0</vt:i4>
      </vt:variant>
      <vt:variant>
        <vt:i4>5</vt:i4>
      </vt:variant>
      <vt:variant>
        <vt:lpwstr/>
      </vt:variant>
      <vt:variant>
        <vt:lpwstr>_Toc52464053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cp:lastModifiedBy>Alam, Abu</cp:lastModifiedBy>
  <cp:revision>3</cp:revision>
  <dcterms:created xsi:type="dcterms:W3CDTF">2024-02-17T11:21:00Z</dcterms:created>
  <dcterms:modified xsi:type="dcterms:W3CDTF">2024-03-03T15:32:00Z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0x010100D1B79F6975FC094D9FF0BFA289299DF1</vt:lpwstr>
  </property>
</Properties>
</file>