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15" w:rsidRPr="00DF64C6" w:rsidRDefault="00327415" w:rsidP="00327415">
      <w:pPr>
        <w:pStyle w:val="Name"/>
        <w:rPr>
          <w:rFonts w:ascii="Bookman Old Style" w:hAnsi="Bookman Old Style"/>
        </w:rPr>
      </w:pPr>
      <w:r w:rsidRPr="00DF64C6">
        <w:rPr>
          <w:rFonts w:ascii="Bookman Old Style" w:hAnsi="Bookman Old Style"/>
        </w:rPr>
        <w:t>ABU AYUB ANSARI SYED</w:t>
      </w:r>
    </w:p>
    <w:p w:rsidR="00FB1ECF" w:rsidRPr="00DF64C6" w:rsidRDefault="00272633" w:rsidP="00994D66">
      <w:pPr>
        <w:pStyle w:val="Quote"/>
        <w:rPr>
          <w:rFonts w:ascii="Bookman Old Style" w:hAnsi="Bookman Old Style" w:cstheme="majorHAnsi"/>
          <w:lang w:val="en-US"/>
        </w:rPr>
      </w:pPr>
      <w:r w:rsidRPr="00DF64C6">
        <w:rPr>
          <w:rFonts w:ascii="Bookman Old Style" w:hAnsi="Bookman Old Style" w:cstheme="majorHAnsi"/>
          <w:lang w:val="en-US"/>
        </w:rPr>
        <w:t xml:space="preserve">M.S. in Computer Science; Looking for fulltime opportunities; </w:t>
      </w:r>
    </w:p>
    <w:p w:rsidR="00994D66" w:rsidRPr="00DF64C6" w:rsidRDefault="00994D66" w:rsidP="00994D66">
      <w:pPr>
        <w:rPr>
          <w:rFonts w:ascii="Bookman Old Style" w:hAnsi="Bookman Old Style" w:cstheme="majorHAnsi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619"/>
      </w:tblGrid>
      <w:tr w:rsidR="008322BF" w:rsidRPr="00DF64C6" w:rsidTr="00B82382">
        <w:trPr>
          <w:trHeight w:val="313"/>
          <w:jc w:val="center"/>
        </w:trPr>
        <w:tc>
          <w:tcPr>
            <w:tcW w:w="3596" w:type="dxa"/>
            <w:shd w:val="clear" w:color="auto" w:fill="auto"/>
          </w:tcPr>
          <w:p w:rsidR="008322BF" w:rsidRPr="00DF64C6" w:rsidRDefault="00066B05" w:rsidP="00994D66">
            <w:pPr>
              <w:pStyle w:val="NoSpacing"/>
              <w:jc w:val="center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Texas</w:t>
            </w:r>
            <w:r w:rsidR="008322BF" w:rsidRPr="00DF64C6">
              <w:rPr>
                <w:rFonts w:ascii="Bookman Old Style" w:hAnsi="Bookman Old Style" w:cstheme="majorHAnsi"/>
              </w:rPr>
              <w:t xml:space="preserve"> </w:t>
            </w:r>
            <w:r w:rsidRPr="00DF64C6">
              <w:rPr>
                <w:rFonts w:ascii="Bookman Old Style" w:hAnsi="Bookman Old Style" w:cstheme="majorHAnsi"/>
              </w:rPr>
              <w:t>T</w:t>
            </w:r>
            <w:r w:rsidR="00272633" w:rsidRPr="00DF64C6">
              <w:rPr>
                <w:rFonts w:ascii="Bookman Old Style" w:hAnsi="Bookman Old Style" w:cstheme="majorHAnsi"/>
              </w:rPr>
              <w:t>X</w:t>
            </w:r>
            <w:r w:rsidR="008322BF" w:rsidRPr="00DF64C6">
              <w:rPr>
                <w:rFonts w:ascii="Bookman Old Style" w:hAnsi="Bookman Old Style" w:cstheme="majorHAnsi"/>
              </w:rPr>
              <w:t xml:space="preserve"> </w:t>
            </w:r>
            <w:r w:rsidR="00272633" w:rsidRPr="00DF64C6">
              <w:rPr>
                <w:rFonts w:ascii="Bookman Old Style" w:hAnsi="Bookman Old Style" w:cstheme="majorHAnsi"/>
              </w:rPr>
              <w:t>76010</w:t>
            </w:r>
          </w:p>
        </w:tc>
        <w:tc>
          <w:tcPr>
            <w:tcW w:w="3597" w:type="dxa"/>
            <w:shd w:val="clear" w:color="auto" w:fill="auto"/>
          </w:tcPr>
          <w:p w:rsidR="008322BF" w:rsidRPr="00DF64C6" w:rsidRDefault="008322BF" w:rsidP="00994D66">
            <w:pPr>
              <w:pStyle w:val="NoSpacing"/>
              <w:jc w:val="center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 xml:space="preserve"> (</w:t>
            </w:r>
            <w:r w:rsidR="00066B05" w:rsidRPr="00DF64C6">
              <w:rPr>
                <w:rFonts w:ascii="Bookman Old Style" w:hAnsi="Bookman Old Style" w:cstheme="majorHAnsi"/>
              </w:rPr>
              <w:t>683</w:t>
            </w:r>
            <w:r w:rsidRPr="00DF64C6">
              <w:rPr>
                <w:rFonts w:ascii="Bookman Old Style" w:hAnsi="Bookman Old Style" w:cstheme="majorHAnsi"/>
              </w:rPr>
              <w:t xml:space="preserve">) </w:t>
            </w:r>
            <w:r w:rsidR="00066B05" w:rsidRPr="00DF64C6">
              <w:rPr>
                <w:rFonts w:ascii="Bookman Old Style" w:hAnsi="Bookman Old Style" w:cstheme="majorHAnsi"/>
              </w:rPr>
              <w:t>256</w:t>
            </w:r>
            <w:r w:rsidRPr="00DF64C6">
              <w:rPr>
                <w:rFonts w:ascii="Bookman Old Style" w:hAnsi="Bookman Old Style" w:cstheme="majorHAnsi"/>
              </w:rPr>
              <w:t xml:space="preserve"> </w:t>
            </w:r>
            <w:r w:rsidR="00066B05" w:rsidRPr="00DF64C6">
              <w:rPr>
                <w:rFonts w:ascii="Bookman Old Style" w:hAnsi="Bookman Old Style" w:cstheme="majorHAnsi"/>
              </w:rPr>
              <w:t>7883</w:t>
            </w:r>
          </w:p>
        </w:tc>
        <w:tc>
          <w:tcPr>
            <w:tcW w:w="3597" w:type="dxa"/>
            <w:shd w:val="clear" w:color="auto" w:fill="auto"/>
          </w:tcPr>
          <w:p w:rsidR="008322BF" w:rsidRPr="00DF64C6" w:rsidRDefault="00066B05" w:rsidP="00994D66">
            <w:pPr>
              <w:pStyle w:val="NoSpacing"/>
              <w:jc w:val="center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syedabuayubansari@gmail</w:t>
            </w:r>
            <w:r w:rsidR="008322BF" w:rsidRPr="00DF64C6">
              <w:rPr>
                <w:rFonts w:ascii="Bookman Old Style" w:hAnsi="Bookman Old Style" w:cstheme="majorHAnsi"/>
              </w:rPr>
              <w:t>.com</w:t>
            </w:r>
          </w:p>
        </w:tc>
      </w:tr>
    </w:tbl>
    <w:p w:rsidR="004043A1" w:rsidRPr="00DF64C6" w:rsidRDefault="004043A1" w:rsidP="00E864D9">
      <w:pPr>
        <w:rPr>
          <w:rFonts w:ascii="Bookman Old Style" w:hAnsi="Bookman Old Style" w:cstheme="majorHAnsi"/>
          <w:sz w:val="12"/>
          <w:szCs w:val="1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5"/>
        <w:gridCol w:w="1630"/>
        <w:gridCol w:w="1900"/>
        <w:gridCol w:w="3330"/>
        <w:gridCol w:w="3445"/>
      </w:tblGrid>
      <w:tr w:rsidR="001A332B" w:rsidRPr="00DF64C6" w:rsidTr="00C06F74">
        <w:trPr>
          <w:trHeight w:val="1664"/>
        </w:trPr>
        <w:tc>
          <w:tcPr>
            <w:tcW w:w="725" w:type="dxa"/>
            <w:vMerge w:val="restart"/>
            <w:shd w:val="clear" w:color="auto" w:fill="577188" w:themeFill="accent1" w:themeFillShade="BF"/>
            <w:textDirection w:val="btLr"/>
          </w:tcPr>
          <w:p w:rsidR="001A332B" w:rsidRPr="00DF64C6" w:rsidRDefault="001A332B" w:rsidP="001A332B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EDUCATION</w:t>
            </w: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1A332B" w:rsidRPr="00DF64C6" w:rsidRDefault="001A332B" w:rsidP="001A332B">
            <w:pPr>
              <w:jc w:val="center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2015 – 2017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1A332B" w:rsidRPr="00DF64C6" w:rsidRDefault="001A332B" w:rsidP="001A332B">
            <w:pPr>
              <w:pStyle w:val="Heading2"/>
              <w:outlineLvl w:val="1"/>
              <w:rPr>
                <w:rFonts w:ascii="Bookman Old Style" w:hAnsi="Bookman Old Style"/>
              </w:rPr>
            </w:pPr>
            <w:r w:rsidRPr="00DF64C6">
              <w:rPr>
                <w:rFonts w:ascii="Bookman Old Style" w:hAnsi="Bookman Old Style"/>
              </w:rPr>
              <w:t>M.S. COMPUTER SCIENCE</w:t>
            </w:r>
            <w:r w:rsidRPr="00DF64C6">
              <w:rPr>
                <w:rFonts w:ascii="Bookman Old Style" w:hAnsi="Bookman Old Style"/>
              </w:rPr>
              <w:tab/>
              <w:t>University of Texas At Arlington</w:t>
            </w:r>
          </w:p>
          <w:p w:rsidR="001A332B" w:rsidRPr="00DF64C6" w:rsidRDefault="001A332B" w:rsidP="001A332B">
            <w:pPr>
              <w:pStyle w:val="ListParagraph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Master’s Thesis and Major in Data Science</w:t>
            </w:r>
          </w:p>
          <w:p w:rsidR="001A332B" w:rsidRPr="00EF677A" w:rsidRDefault="001A332B" w:rsidP="001A332B">
            <w:pPr>
              <w:pStyle w:val="ListParagraph"/>
              <w:rPr>
                <w:rFonts w:ascii="Bookman Old Style" w:hAnsi="Bookman Old Style" w:cstheme="majorHAnsi"/>
              </w:rPr>
            </w:pPr>
            <w:r w:rsidRPr="00EF677A">
              <w:rPr>
                <w:rFonts w:ascii="Bookman Old Style" w:hAnsi="Bookman Old Style"/>
              </w:rPr>
              <w:t>Machine Learning, Advance Data Mining, Advanced Topics in Database System, Design and Analysis of Algorithm and Data Mining</w:t>
            </w:r>
            <w:r w:rsidRPr="00EF677A">
              <w:rPr>
                <w:rFonts w:ascii="Bookman Old Style" w:hAnsi="Bookman Old Style" w:cstheme="majorHAnsi"/>
              </w:rPr>
              <w:t>.</w:t>
            </w:r>
          </w:p>
          <w:p w:rsidR="001A332B" w:rsidRPr="00DF64C6" w:rsidRDefault="001A332B" w:rsidP="001A332B">
            <w:pPr>
              <w:pStyle w:val="ListParagraph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GPA 3.5</w:t>
            </w:r>
          </w:p>
        </w:tc>
      </w:tr>
      <w:tr w:rsidR="001A332B" w:rsidRPr="00DF64C6" w:rsidTr="00C06F74">
        <w:trPr>
          <w:trHeight w:val="1403"/>
        </w:trPr>
        <w:tc>
          <w:tcPr>
            <w:tcW w:w="725" w:type="dxa"/>
            <w:vMerge/>
            <w:shd w:val="clear" w:color="auto" w:fill="577188" w:themeFill="accent1" w:themeFillShade="BF"/>
            <w:textDirection w:val="btLr"/>
          </w:tcPr>
          <w:p w:rsidR="001A332B" w:rsidRPr="00DF64C6" w:rsidRDefault="001A332B" w:rsidP="001A332B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1A332B" w:rsidRPr="00DF64C6" w:rsidRDefault="001A332B" w:rsidP="001A332B">
            <w:pPr>
              <w:jc w:val="center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2010 – 2014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1A332B" w:rsidRPr="00DF64C6" w:rsidRDefault="001A332B" w:rsidP="001A332B">
            <w:pPr>
              <w:pStyle w:val="Heading2"/>
              <w:outlineLvl w:val="1"/>
              <w:rPr>
                <w:rFonts w:ascii="Bookman Old Style" w:hAnsi="Bookman Old Style"/>
              </w:rPr>
            </w:pPr>
            <w:r w:rsidRPr="00DF64C6">
              <w:rPr>
                <w:rFonts w:ascii="Bookman Old Style" w:hAnsi="Bookman Old Style"/>
              </w:rPr>
              <w:t>B.E. COMPUTER SCIENCE</w:t>
            </w:r>
            <w:r w:rsidRPr="00DF64C6">
              <w:rPr>
                <w:rFonts w:ascii="Bookman Old Style" w:hAnsi="Bookman Old Style"/>
              </w:rPr>
              <w:tab/>
              <w:t>M. S. R. Institute of Technology</w:t>
            </w:r>
          </w:p>
          <w:p w:rsidR="001A332B" w:rsidRPr="00DF64C6" w:rsidRDefault="001A332B" w:rsidP="001A332B">
            <w:pPr>
              <w:pStyle w:val="ListParagraph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/>
              </w:rPr>
              <w:t>IEEE paper on the developed Automatic text summarizer (Final year project), ICACCI, Delhi, India in September 2014</w:t>
            </w:r>
          </w:p>
          <w:p w:rsidR="001A332B" w:rsidRPr="00DF64C6" w:rsidRDefault="001A332B" w:rsidP="001A332B">
            <w:pPr>
              <w:pStyle w:val="ListParagraph"/>
              <w:rPr>
                <w:rFonts w:ascii="Bookman Old Style" w:hAnsi="Bookman Old Style"/>
                <w:noProof/>
                <w:lang w:eastAsia="en-IN"/>
              </w:rPr>
            </w:pPr>
            <w:r w:rsidRPr="00DF64C6">
              <w:rPr>
                <w:rFonts w:ascii="Bookman Old Style" w:hAnsi="Bookman Old Style"/>
                <w:noProof/>
                <w:lang w:eastAsia="en-IN"/>
              </w:rPr>
              <w:t>Best Project Award from MSRIT Alumni Association for Automatic Text Summarizer.</w:t>
            </w:r>
          </w:p>
          <w:p w:rsidR="001A332B" w:rsidRPr="00DF64C6" w:rsidRDefault="001A332B" w:rsidP="001A332B">
            <w:pPr>
              <w:pStyle w:val="ListParagraph"/>
              <w:rPr>
                <w:rFonts w:ascii="Bookman Old Style" w:hAnsi="Bookman Old Style"/>
              </w:rPr>
            </w:pPr>
            <w:r w:rsidRPr="00DF64C6">
              <w:rPr>
                <w:rFonts w:ascii="Bookman Old Style" w:hAnsi="Bookman Old Style"/>
              </w:rPr>
              <w:t>GPA: 8.74</w:t>
            </w:r>
          </w:p>
        </w:tc>
      </w:tr>
      <w:tr w:rsidR="00081319" w:rsidRPr="00DF64C6" w:rsidTr="00C06F74">
        <w:trPr>
          <w:trHeight w:hRule="exact" w:val="144"/>
        </w:trPr>
        <w:tc>
          <w:tcPr>
            <w:tcW w:w="11030" w:type="dxa"/>
            <w:gridSpan w:val="5"/>
          </w:tcPr>
          <w:p w:rsidR="00081319" w:rsidRPr="00DF64C6" w:rsidRDefault="00081319" w:rsidP="00081319">
            <w:pPr>
              <w:jc w:val="center"/>
              <w:rPr>
                <w:rFonts w:ascii="Bookman Old Style" w:hAnsi="Bookman Old Style" w:cstheme="majorHAnsi"/>
              </w:rPr>
            </w:pPr>
          </w:p>
        </w:tc>
      </w:tr>
      <w:tr w:rsidR="00081319" w:rsidRPr="00DF64C6" w:rsidTr="00C06F74">
        <w:trPr>
          <w:cantSplit/>
          <w:trHeight w:val="269"/>
        </w:trPr>
        <w:tc>
          <w:tcPr>
            <w:tcW w:w="725" w:type="dxa"/>
            <w:vMerge w:val="restart"/>
            <w:shd w:val="clear" w:color="auto" w:fill="577188" w:themeFill="accent1" w:themeFillShade="BF"/>
            <w:textDirection w:val="btLr"/>
            <w:vAlign w:val="center"/>
          </w:tcPr>
          <w:p w:rsidR="00081319" w:rsidRPr="00DF64C6" w:rsidRDefault="007D68E0" w:rsidP="00081319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EXPERIENCE</w:t>
            </w: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081319" w:rsidRPr="00DF64C6" w:rsidRDefault="001A332B" w:rsidP="00081319">
            <w:pPr>
              <w:jc w:val="center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2016</w:t>
            </w:r>
            <w:r w:rsidR="00081319" w:rsidRPr="00DF64C6">
              <w:rPr>
                <w:rFonts w:ascii="Bookman Old Style" w:hAnsi="Bookman Old Style" w:cstheme="majorHAnsi"/>
              </w:rPr>
              <w:t xml:space="preserve"> – </w:t>
            </w:r>
            <w:r w:rsidRPr="00DF64C6">
              <w:rPr>
                <w:rFonts w:ascii="Bookman Old Style" w:hAnsi="Bookman Old Style" w:cstheme="majorHAnsi"/>
              </w:rPr>
              <w:t>2017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081319" w:rsidRPr="00DF64C6" w:rsidRDefault="007D68E0" w:rsidP="001A332B">
            <w:pPr>
              <w:pStyle w:val="Heading2"/>
              <w:outlineLvl w:val="1"/>
              <w:rPr>
                <w:rFonts w:ascii="Bookman Old Style" w:hAnsi="Bookman Old Style"/>
              </w:rPr>
            </w:pPr>
            <w:r w:rsidRPr="00DF64C6">
              <w:rPr>
                <w:rFonts w:ascii="Bookman Old Style" w:hAnsi="Bookman Old Style"/>
              </w:rPr>
              <w:t>IDIR LAB</w:t>
            </w:r>
            <w:r w:rsidR="00081319" w:rsidRPr="00DF64C6">
              <w:rPr>
                <w:rFonts w:ascii="Bookman Old Style" w:hAnsi="Bookman Old Style"/>
              </w:rPr>
              <w:tab/>
            </w:r>
            <w:r w:rsidRPr="00DF64C6">
              <w:rPr>
                <w:rFonts w:ascii="Bookman Old Style" w:hAnsi="Bookman Old Style"/>
              </w:rPr>
              <w:t>University of Texas At Arlington</w:t>
            </w:r>
          </w:p>
          <w:p w:rsidR="001A332B" w:rsidRPr="00EF677A" w:rsidRDefault="001A332B" w:rsidP="00081319">
            <w:pPr>
              <w:pStyle w:val="ListParagraph"/>
              <w:rPr>
                <w:rFonts w:ascii="Bookman Old Style" w:hAnsi="Bookman Old Style" w:cstheme="majorHAnsi"/>
              </w:rPr>
            </w:pPr>
            <w:r w:rsidRPr="00EF677A">
              <w:rPr>
                <w:rFonts w:ascii="Bookman Old Style" w:hAnsi="Bookman Old Style" w:cstheme="majorHAnsi"/>
              </w:rPr>
              <w:t xml:space="preserve">Master’s Thesis: </w:t>
            </w:r>
            <w:r w:rsidRPr="00EF677A">
              <w:rPr>
                <w:rFonts w:ascii="Bookman Old Style" w:hAnsi="Bookman Old Style" w:cs="Trebuchet MS"/>
                <w:szCs w:val="18"/>
              </w:rPr>
              <w:t>Evaluation of A Factual Claim Classifier with And Without Using Entities as Features. August 2017.</w:t>
            </w:r>
          </w:p>
        </w:tc>
      </w:tr>
      <w:tr w:rsidR="007D68E0" w:rsidRPr="00DF64C6" w:rsidTr="00C06F74">
        <w:trPr>
          <w:cantSplit/>
          <w:trHeight w:val="341"/>
        </w:trPr>
        <w:tc>
          <w:tcPr>
            <w:tcW w:w="725" w:type="dxa"/>
            <w:vMerge/>
            <w:shd w:val="clear" w:color="auto" w:fill="577188" w:themeFill="accent1" w:themeFillShade="BF"/>
            <w:textDirection w:val="btLr"/>
            <w:vAlign w:val="center"/>
          </w:tcPr>
          <w:p w:rsidR="007D68E0" w:rsidRPr="00DF64C6" w:rsidRDefault="007D68E0" w:rsidP="007D68E0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7D68E0" w:rsidRPr="00DF64C6" w:rsidRDefault="001A332B" w:rsidP="007D68E0">
            <w:pPr>
              <w:jc w:val="center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2014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7D68E0" w:rsidRPr="00DF64C6" w:rsidRDefault="007D68E0" w:rsidP="001A332B">
            <w:pPr>
              <w:pStyle w:val="Heading2"/>
              <w:outlineLvl w:val="1"/>
              <w:rPr>
                <w:rFonts w:ascii="Bookman Old Style" w:hAnsi="Bookman Old Style"/>
              </w:rPr>
            </w:pPr>
            <w:r w:rsidRPr="00DF64C6">
              <w:rPr>
                <w:rFonts w:ascii="Bookman Old Style" w:hAnsi="Bookman Old Style"/>
              </w:rPr>
              <w:t>INTERNSHIP</w:t>
            </w:r>
            <w:r w:rsidRPr="00DF64C6">
              <w:rPr>
                <w:rFonts w:ascii="Bookman Old Style" w:hAnsi="Bookman Old Style"/>
              </w:rPr>
              <w:tab/>
              <w:t>ATK Software Services</w:t>
            </w:r>
          </w:p>
          <w:p w:rsidR="007D68E0" w:rsidRPr="00DF64C6" w:rsidRDefault="001A332B" w:rsidP="001A332B">
            <w:pPr>
              <w:pStyle w:val="ListParagraph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 xml:space="preserve">Training on Advanced Java and </w:t>
            </w:r>
            <w:proofErr w:type="gramStart"/>
            <w:r w:rsidRPr="00DF64C6">
              <w:rPr>
                <w:rFonts w:ascii="Bookman Old Style" w:hAnsi="Bookman Old Style" w:cstheme="majorHAnsi"/>
              </w:rPr>
              <w:t>later on</w:t>
            </w:r>
            <w:proofErr w:type="gramEnd"/>
            <w:r w:rsidRPr="00DF64C6">
              <w:rPr>
                <w:rFonts w:ascii="Bookman Old Style" w:hAnsi="Bookman Old Style" w:cstheme="majorHAnsi"/>
              </w:rPr>
              <w:t xml:space="preserve"> tasked to develop a basic 'Resource Recruitment System' for in-house use using J2EE technologies.</w:t>
            </w:r>
          </w:p>
        </w:tc>
      </w:tr>
      <w:tr w:rsidR="00DA5C30" w:rsidRPr="00DF64C6" w:rsidTr="00C06F74">
        <w:trPr>
          <w:trHeight w:hRule="exact" w:val="144"/>
        </w:trPr>
        <w:tc>
          <w:tcPr>
            <w:tcW w:w="11030" w:type="dxa"/>
            <w:gridSpan w:val="5"/>
          </w:tcPr>
          <w:p w:rsidR="00DA5C30" w:rsidRPr="00DF64C6" w:rsidRDefault="00DA5C30" w:rsidP="00DA5C30">
            <w:pPr>
              <w:rPr>
                <w:rFonts w:ascii="Bookman Old Style" w:hAnsi="Bookman Old Style"/>
              </w:rPr>
            </w:pPr>
            <w:r w:rsidRPr="00DF64C6">
              <w:rPr>
                <w:rFonts w:ascii="Bookman Old Style" w:hAnsi="Bookman Old Style"/>
                <w:color w:val="404040" w:themeColor="text1" w:themeTint="BF"/>
              </w:rPr>
              <w:t xml:space="preserve">: Node.js, </w:t>
            </w:r>
            <w:proofErr w:type="spellStart"/>
            <w:r w:rsidRPr="00DF64C6">
              <w:rPr>
                <w:rFonts w:ascii="Bookman Old Style" w:hAnsi="Bookman Old Style"/>
                <w:color w:val="404040" w:themeColor="text1" w:themeTint="BF"/>
              </w:rPr>
              <w:t>JQuery</w:t>
            </w:r>
            <w:proofErr w:type="spellEnd"/>
            <w:r w:rsidRPr="00DF64C6">
              <w:rPr>
                <w:rFonts w:ascii="Bookman Old Style" w:hAnsi="Bookman Old Style"/>
                <w:color w:val="404040" w:themeColor="text1" w:themeTint="BF"/>
              </w:rPr>
              <w:t>, AJAX, d3js, CSS and Google API</w:t>
            </w:r>
          </w:p>
        </w:tc>
      </w:tr>
      <w:tr w:rsidR="00FB0DA8" w:rsidRPr="00DF64C6" w:rsidTr="00C06F74">
        <w:trPr>
          <w:trHeight w:val="287"/>
        </w:trPr>
        <w:tc>
          <w:tcPr>
            <w:tcW w:w="725" w:type="dxa"/>
            <w:vMerge w:val="restart"/>
            <w:shd w:val="clear" w:color="auto" w:fill="577188" w:themeFill="accent1" w:themeFillShade="BF"/>
            <w:textDirection w:val="btLr"/>
          </w:tcPr>
          <w:p w:rsidR="00FB0DA8" w:rsidRPr="00DF64C6" w:rsidRDefault="00FB0DA8" w:rsidP="00FC2AF9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  <w:r>
              <w:rPr>
                <w:rFonts w:ascii="Bookman Old Style" w:hAnsi="Bookman Old Style" w:cstheme="majorHAnsi"/>
              </w:rPr>
              <w:t>PROJECTS</w:t>
            </w: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FB0DA8" w:rsidRPr="00A65026" w:rsidRDefault="00FB0DA8" w:rsidP="00FC2AF9">
            <w:pPr>
              <w:jc w:val="center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2017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FB0DA8" w:rsidRPr="00A65026" w:rsidRDefault="00FB0DA8" w:rsidP="00A65026">
            <w:pPr>
              <w:ind w:left="41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="Trebuchet MS"/>
              </w:rPr>
              <w:t>Evaluation of A Factual Claim Classifier with And Without Using Entities as Features. (Python, Machine Learning)</w:t>
            </w:r>
          </w:p>
        </w:tc>
      </w:tr>
      <w:tr w:rsidR="00FB0DA8" w:rsidRPr="00DF64C6" w:rsidTr="00C06F74">
        <w:trPr>
          <w:trHeight w:val="287"/>
        </w:trPr>
        <w:tc>
          <w:tcPr>
            <w:tcW w:w="725" w:type="dxa"/>
            <w:vMerge/>
            <w:shd w:val="clear" w:color="auto" w:fill="577188" w:themeFill="accent1" w:themeFillShade="BF"/>
            <w:textDirection w:val="btLr"/>
          </w:tcPr>
          <w:p w:rsidR="00FB0DA8" w:rsidRPr="00DF64C6" w:rsidRDefault="00FB0DA8" w:rsidP="00A65026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FB0DA8" w:rsidRPr="00A65026" w:rsidRDefault="00FB0DA8" w:rsidP="00A65026">
            <w:pPr>
              <w:jc w:val="center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2017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FB0DA8" w:rsidRPr="00A65026" w:rsidRDefault="00FB0DA8" w:rsidP="00A65026">
            <w:pPr>
              <w:ind w:left="401" w:hanging="360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Named entity extraction on debate transcripts using Illinois NLP. (Python)</w:t>
            </w:r>
          </w:p>
        </w:tc>
      </w:tr>
      <w:tr w:rsidR="00FB0DA8" w:rsidRPr="00DF64C6" w:rsidTr="00C06F74">
        <w:trPr>
          <w:trHeight w:val="13"/>
        </w:trPr>
        <w:tc>
          <w:tcPr>
            <w:tcW w:w="725" w:type="dxa"/>
            <w:vMerge/>
            <w:shd w:val="clear" w:color="auto" w:fill="577188" w:themeFill="accent1" w:themeFillShade="BF"/>
            <w:textDirection w:val="btLr"/>
          </w:tcPr>
          <w:p w:rsidR="00FB0DA8" w:rsidRPr="00DF64C6" w:rsidRDefault="00FB0DA8" w:rsidP="00B82382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FB0DA8" w:rsidRPr="00A65026" w:rsidRDefault="00FB0DA8" w:rsidP="00B82382">
            <w:pPr>
              <w:jc w:val="center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2016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FB0DA8" w:rsidRPr="00A65026" w:rsidRDefault="0081601A" w:rsidP="00B8238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Dimensionality reduction using LDA and PCA on classification tasks </w:t>
            </w:r>
            <w:r w:rsidR="00FB0DA8" w:rsidRPr="00A65026">
              <w:rPr>
                <w:rFonts w:ascii="Bookman Old Style" w:hAnsi="Bookman Old Style"/>
              </w:rPr>
              <w:t>(Machine Learning</w:t>
            </w:r>
            <w:r w:rsidR="00AE3C95">
              <w:rPr>
                <w:rFonts w:ascii="Bookman Old Style" w:hAnsi="Bookman Old Style"/>
              </w:rPr>
              <w:t>, Python</w:t>
            </w:r>
            <w:r w:rsidR="00E56E28">
              <w:rPr>
                <w:rFonts w:ascii="Bookman Old Style" w:hAnsi="Bookman Old Style"/>
              </w:rPr>
              <w:t>, Matlab</w:t>
            </w:r>
            <w:r w:rsidR="00FB0DA8" w:rsidRPr="00A65026">
              <w:rPr>
                <w:rFonts w:ascii="Bookman Old Style" w:hAnsi="Bookman Old Style"/>
              </w:rPr>
              <w:t>)</w:t>
            </w:r>
          </w:p>
        </w:tc>
      </w:tr>
      <w:tr w:rsidR="00FB0DA8" w:rsidRPr="00DF64C6" w:rsidTr="00C06F74">
        <w:trPr>
          <w:trHeight w:val="13"/>
        </w:trPr>
        <w:tc>
          <w:tcPr>
            <w:tcW w:w="725" w:type="dxa"/>
            <w:vMerge/>
            <w:shd w:val="clear" w:color="auto" w:fill="577188" w:themeFill="accent1" w:themeFillShade="BF"/>
            <w:textDirection w:val="btLr"/>
          </w:tcPr>
          <w:p w:rsidR="00FB0DA8" w:rsidRPr="00DF64C6" w:rsidRDefault="00FB0DA8" w:rsidP="00FC2AF9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FB0DA8" w:rsidRPr="00A65026" w:rsidRDefault="00FB0DA8" w:rsidP="00FC2AF9">
            <w:pPr>
              <w:jc w:val="center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2016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FB0DA8" w:rsidRPr="00A65026" w:rsidRDefault="00FB0DA8" w:rsidP="00FC2AF9">
            <w:pPr>
              <w:ind w:left="401" w:hanging="360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Classification and Clustering Algorithm on ATT &amp; Iris. (Data Mining)</w:t>
            </w:r>
          </w:p>
        </w:tc>
      </w:tr>
      <w:tr w:rsidR="00FB0DA8" w:rsidRPr="00DF64C6" w:rsidTr="00C06F74">
        <w:trPr>
          <w:trHeight w:val="485"/>
        </w:trPr>
        <w:tc>
          <w:tcPr>
            <w:tcW w:w="725" w:type="dxa"/>
            <w:vMerge/>
            <w:shd w:val="clear" w:color="auto" w:fill="577188" w:themeFill="accent1" w:themeFillShade="BF"/>
            <w:textDirection w:val="btLr"/>
          </w:tcPr>
          <w:p w:rsidR="00FB0DA8" w:rsidRPr="00DF64C6" w:rsidRDefault="00FB0DA8" w:rsidP="00FC2AF9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FB0DA8" w:rsidRPr="00A65026" w:rsidRDefault="00FB0DA8" w:rsidP="00FC2AF9">
            <w:pPr>
              <w:jc w:val="center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2016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FB0DA8" w:rsidRPr="00A65026" w:rsidRDefault="00FB0DA8" w:rsidP="00A65026">
            <w:pPr>
              <w:ind w:left="41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Minimizing Disk, I/O in Dynamic ALSD: Using distributed framework for finding the substructure that can compress the graph best in a very large directed labeled graph. (map/reduce)</w:t>
            </w:r>
          </w:p>
        </w:tc>
      </w:tr>
      <w:tr w:rsidR="00FB0DA8" w:rsidRPr="00DF64C6" w:rsidTr="00C06F74">
        <w:trPr>
          <w:trHeight w:val="395"/>
        </w:trPr>
        <w:tc>
          <w:tcPr>
            <w:tcW w:w="725" w:type="dxa"/>
            <w:vMerge/>
            <w:shd w:val="clear" w:color="auto" w:fill="577188" w:themeFill="accent1" w:themeFillShade="BF"/>
            <w:textDirection w:val="btLr"/>
          </w:tcPr>
          <w:p w:rsidR="00FB0DA8" w:rsidRPr="00DF64C6" w:rsidRDefault="00FB0DA8" w:rsidP="00FC2AF9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FB0DA8" w:rsidRPr="00A65026" w:rsidRDefault="00FB0DA8" w:rsidP="00FC2AF9">
            <w:pPr>
              <w:jc w:val="center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2016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FB0DA8" w:rsidRPr="00A65026" w:rsidRDefault="00FB0DA8" w:rsidP="00DA441C">
            <w:pPr>
              <w:ind w:left="401" w:hanging="360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Web Data Management (</w:t>
            </w:r>
            <w:r w:rsidRPr="00A65026">
              <w:rPr>
                <w:rFonts w:ascii="Bookman Old Style" w:hAnsi="Bookman Old Style"/>
              </w:rPr>
              <w:t>Node.js, jQuery, AJAX, d3js, CSS and Google API)</w:t>
            </w:r>
          </w:p>
        </w:tc>
      </w:tr>
      <w:tr w:rsidR="00D554AF" w:rsidRPr="00DF64C6" w:rsidTr="00C06F74">
        <w:trPr>
          <w:trHeight w:val="350"/>
        </w:trPr>
        <w:tc>
          <w:tcPr>
            <w:tcW w:w="725" w:type="dxa"/>
            <w:vMerge w:val="restart"/>
            <w:shd w:val="clear" w:color="auto" w:fill="577188" w:themeFill="accent1" w:themeFillShade="BF"/>
            <w:textDirection w:val="btLr"/>
          </w:tcPr>
          <w:p w:rsidR="00D554AF" w:rsidRPr="00DF64C6" w:rsidRDefault="00FB0DA8" w:rsidP="00B82382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  <w:r>
              <w:rPr>
                <w:rFonts w:ascii="Bookman Old Style" w:hAnsi="Bookman Old Style" w:cstheme="majorHAnsi"/>
              </w:rPr>
              <w:t>PROJECTS</w:t>
            </w: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D554AF" w:rsidRPr="00A65026" w:rsidRDefault="00D554AF" w:rsidP="00B82382">
            <w:pPr>
              <w:jc w:val="center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2014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D554AF" w:rsidRPr="00A65026" w:rsidRDefault="00D554AF" w:rsidP="00B82382">
            <w:pPr>
              <w:rPr>
                <w:rFonts w:ascii="Bookman Old Style" w:hAnsi="Bookman Old Style"/>
              </w:rPr>
            </w:pPr>
            <w:r w:rsidRPr="00A65026">
              <w:rPr>
                <w:rFonts w:ascii="Bookman Old Style" w:hAnsi="Bookman Old Style"/>
                <w:bCs/>
                <w:iCs/>
              </w:rPr>
              <w:t>Automatic Text Summarizer –for summarizing text using extraction techniques and replacing certain words with synonyms.</w:t>
            </w:r>
            <w:r w:rsidRPr="00A65026">
              <w:rPr>
                <w:rFonts w:ascii="Bookman Old Style" w:hAnsi="Bookman Old Style"/>
              </w:rPr>
              <w:t xml:space="preserve"> (Python, Graph-ranking algorithm)</w:t>
            </w:r>
          </w:p>
        </w:tc>
      </w:tr>
      <w:tr w:rsidR="00D554AF" w:rsidRPr="00DF64C6" w:rsidTr="00C06F74">
        <w:trPr>
          <w:trHeight w:val="350"/>
        </w:trPr>
        <w:tc>
          <w:tcPr>
            <w:tcW w:w="725" w:type="dxa"/>
            <w:vMerge/>
            <w:shd w:val="clear" w:color="auto" w:fill="577188" w:themeFill="accent1" w:themeFillShade="BF"/>
            <w:textDirection w:val="btLr"/>
          </w:tcPr>
          <w:p w:rsidR="00D554AF" w:rsidRPr="00DF64C6" w:rsidRDefault="00D554AF" w:rsidP="00B82382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D554AF" w:rsidRPr="00A65026" w:rsidRDefault="00D554AF" w:rsidP="00B82382">
            <w:pPr>
              <w:jc w:val="center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2013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D554AF" w:rsidRPr="00A65026" w:rsidRDefault="00D554AF" w:rsidP="00B82382">
            <w:pPr>
              <w:rPr>
                <w:rFonts w:ascii="Bookman Old Style" w:hAnsi="Bookman Old Style"/>
                <w:bCs/>
                <w:iCs/>
              </w:rPr>
            </w:pPr>
            <w:r w:rsidRPr="00A65026">
              <w:rPr>
                <w:rFonts w:ascii="Bookman Old Style" w:hAnsi="Bookman Old Style"/>
                <w:bCs/>
                <w:iCs/>
              </w:rPr>
              <w:t>Student registration system, with Object Oriented Modelling and Design. (Java and MySQL)</w:t>
            </w:r>
          </w:p>
        </w:tc>
      </w:tr>
      <w:tr w:rsidR="00D554AF" w:rsidRPr="00DF64C6" w:rsidTr="00C06F74">
        <w:trPr>
          <w:trHeight w:val="350"/>
        </w:trPr>
        <w:tc>
          <w:tcPr>
            <w:tcW w:w="725" w:type="dxa"/>
            <w:vMerge/>
            <w:shd w:val="clear" w:color="auto" w:fill="577188" w:themeFill="accent1" w:themeFillShade="BF"/>
            <w:textDirection w:val="btLr"/>
          </w:tcPr>
          <w:p w:rsidR="00D554AF" w:rsidRPr="00DF64C6" w:rsidRDefault="00D554AF" w:rsidP="00B82382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</w:p>
        </w:tc>
        <w:tc>
          <w:tcPr>
            <w:tcW w:w="1630" w:type="dxa"/>
            <w:shd w:val="clear" w:color="auto" w:fill="F0E9E1" w:themeFill="accent4" w:themeFillTint="33"/>
            <w:vAlign w:val="center"/>
          </w:tcPr>
          <w:p w:rsidR="00D554AF" w:rsidRPr="00A65026" w:rsidRDefault="00D554AF" w:rsidP="00B82382">
            <w:pPr>
              <w:jc w:val="center"/>
              <w:rPr>
                <w:rFonts w:ascii="Bookman Old Style" w:hAnsi="Bookman Old Style" w:cstheme="majorHAnsi"/>
              </w:rPr>
            </w:pPr>
            <w:r w:rsidRPr="00A65026">
              <w:rPr>
                <w:rFonts w:ascii="Bookman Old Style" w:hAnsi="Bookman Old Style" w:cstheme="majorHAnsi"/>
              </w:rPr>
              <w:t>2013</w:t>
            </w:r>
          </w:p>
        </w:tc>
        <w:tc>
          <w:tcPr>
            <w:tcW w:w="8675" w:type="dxa"/>
            <w:gridSpan w:val="3"/>
            <w:shd w:val="clear" w:color="auto" w:fill="F0E9E1" w:themeFill="accent4" w:themeFillTint="33"/>
            <w:vAlign w:val="center"/>
          </w:tcPr>
          <w:p w:rsidR="00D554AF" w:rsidRPr="00A65026" w:rsidRDefault="00D554AF" w:rsidP="00B82382">
            <w:pPr>
              <w:rPr>
                <w:rFonts w:ascii="Bookman Old Style" w:hAnsi="Bookman Old Style"/>
                <w:bCs/>
                <w:iCs/>
              </w:rPr>
            </w:pPr>
            <w:r w:rsidRPr="00A65026">
              <w:rPr>
                <w:rFonts w:ascii="Bookman Old Style" w:hAnsi="Bookman Old Style"/>
                <w:bCs/>
                <w:iCs/>
              </w:rPr>
              <w:t>Learning Cafe (Online Academic Learning and Resources): Constructed a portal to provide academic details, reference information, and forum for discussion for students. (HTML, CSS, PHP and JavaScript)</w:t>
            </w:r>
          </w:p>
        </w:tc>
      </w:tr>
      <w:tr w:rsidR="001A332B" w:rsidRPr="00DF64C6" w:rsidTr="00C06F74">
        <w:trPr>
          <w:trHeight w:hRule="exact" w:val="144"/>
        </w:trPr>
        <w:tc>
          <w:tcPr>
            <w:tcW w:w="11030" w:type="dxa"/>
            <w:gridSpan w:val="5"/>
          </w:tcPr>
          <w:p w:rsidR="001A332B" w:rsidRPr="00DF64C6" w:rsidRDefault="001A332B" w:rsidP="00081319">
            <w:pPr>
              <w:rPr>
                <w:rFonts w:ascii="Bookman Old Style" w:hAnsi="Bookman Old Style" w:cstheme="majorHAnsi"/>
              </w:rPr>
            </w:pPr>
          </w:p>
        </w:tc>
      </w:tr>
      <w:tr w:rsidR="004E1D12" w:rsidRPr="00DF64C6" w:rsidTr="00C06F74">
        <w:trPr>
          <w:cantSplit/>
          <w:trHeight w:val="1134"/>
        </w:trPr>
        <w:tc>
          <w:tcPr>
            <w:tcW w:w="725" w:type="dxa"/>
            <w:shd w:val="clear" w:color="auto" w:fill="577188" w:themeFill="accent1" w:themeFillShade="BF"/>
            <w:textDirection w:val="btLr"/>
          </w:tcPr>
          <w:p w:rsidR="004E1D12" w:rsidRPr="00DF64C6" w:rsidRDefault="004E1D12" w:rsidP="00081319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SKILLS</w:t>
            </w:r>
          </w:p>
        </w:tc>
        <w:tc>
          <w:tcPr>
            <w:tcW w:w="3530" w:type="dxa"/>
            <w:gridSpan w:val="2"/>
            <w:shd w:val="clear" w:color="auto" w:fill="F0E9E1" w:themeFill="accent4" w:themeFillTint="33"/>
          </w:tcPr>
          <w:p w:rsidR="004E1D12" w:rsidRPr="00DF64C6" w:rsidRDefault="004E1D12" w:rsidP="00081319">
            <w:pPr>
              <w:pStyle w:val="Heading2"/>
              <w:spacing w:before="240"/>
              <w:outlineLvl w:val="1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TECHNICAL</w:t>
            </w:r>
          </w:p>
          <w:p w:rsidR="004E1D12" w:rsidRPr="00DF64C6" w:rsidRDefault="004E1D12" w:rsidP="00081319">
            <w:pPr>
              <w:rPr>
                <w:rFonts w:ascii="Bookman Old Style" w:hAnsi="Bookman Old Style" w:cstheme="majorHAnsi"/>
              </w:rPr>
            </w:pPr>
          </w:p>
          <w:p w:rsidR="004E1D12" w:rsidRPr="00DF64C6" w:rsidRDefault="004E1D12" w:rsidP="00081319">
            <w:pPr>
              <w:pStyle w:val="Skillstabbed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/>
                <w:color w:val="404040" w:themeColor="text1" w:themeTint="BF"/>
                <w:sz w:val="24"/>
                <w:szCs w:val="24"/>
              </w:rPr>
              <w:t>PYTHON</w:t>
            </w:r>
            <w:r w:rsidRPr="00DF64C6">
              <w:rPr>
                <w:rFonts w:ascii="Bookman Old Style" w:hAnsi="Bookman Old Style" w:cstheme="majorHAnsi"/>
              </w:rPr>
              <w:tab/>
            </w:r>
          </w:p>
          <w:p w:rsidR="004E1D12" w:rsidRPr="00DF64C6" w:rsidRDefault="004E1D12" w:rsidP="00081319">
            <w:pPr>
              <w:pStyle w:val="Skillstabbed"/>
              <w:rPr>
                <w:rFonts w:ascii="Bookman Old Style" w:hAnsi="Bookman Old Style"/>
                <w:color w:val="404040" w:themeColor="text1" w:themeTint="BF"/>
                <w:sz w:val="24"/>
                <w:szCs w:val="26"/>
              </w:rPr>
            </w:pPr>
            <w:r w:rsidRPr="00DF64C6">
              <w:rPr>
                <w:rFonts w:ascii="Bookman Old Style" w:hAnsi="Bookman Old Style"/>
                <w:color w:val="404040" w:themeColor="text1" w:themeTint="BF"/>
                <w:sz w:val="24"/>
                <w:szCs w:val="26"/>
              </w:rPr>
              <w:t xml:space="preserve">JAVA </w:t>
            </w:r>
          </w:p>
          <w:p w:rsidR="004E1D12" w:rsidRPr="00DF64C6" w:rsidRDefault="004E1D12" w:rsidP="00081319">
            <w:pPr>
              <w:pStyle w:val="Skillstabbed"/>
              <w:rPr>
                <w:rFonts w:ascii="Bookman Old Style" w:hAnsi="Bookman Old Style"/>
                <w:color w:val="404040" w:themeColor="text1" w:themeTint="BF"/>
                <w:sz w:val="24"/>
                <w:szCs w:val="26"/>
              </w:rPr>
            </w:pPr>
            <w:r w:rsidRPr="00DF64C6">
              <w:rPr>
                <w:rFonts w:ascii="Bookman Old Style" w:hAnsi="Bookman Old Style"/>
                <w:color w:val="404040" w:themeColor="text1" w:themeTint="BF"/>
                <w:sz w:val="24"/>
                <w:szCs w:val="26"/>
              </w:rPr>
              <w:t xml:space="preserve">C, C++, </w:t>
            </w:r>
          </w:p>
          <w:p w:rsidR="004E1D12" w:rsidRPr="00DF64C6" w:rsidRDefault="004E1D12" w:rsidP="00081319">
            <w:pPr>
              <w:pStyle w:val="Skillstabbed"/>
              <w:rPr>
                <w:rFonts w:ascii="Bookman Old Style" w:hAnsi="Bookman Old Style" w:cstheme="majorHAnsi"/>
              </w:rPr>
            </w:pPr>
            <w:r>
              <w:rPr>
                <w:rFonts w:ascii="Bookman Old Style" w:hAnsi="Bookman Old Style"/>
                <w:color w:val="404040" w:themeColor="text1" w:themeTint="BF"/>
                <w:sz w:val="24"/>
                <w:szCs w:val="24"/>
              </w:rPr>
              <w:t xml:space="preserve">JAVASCRIPT, JSP, </w:t>
            </w:r>
            <w:r w:rsidRPr="00DF64C6">
              <w:rPr>
                <w:rFonts w:ascii="Bookman Old Style" w:hAnsi="Bookman Old Style"/>
                <w:color w:val="404040" w:themeColor="text1" w:themeTint="BF"/>
                <w:sz w:val="24"/>
                <w:szCs w:val="24"/>
              </w:rPr>
              <w:t>NODEJS</w:t>
            </w:r>
            <w:r>
              <w:rPr>
                <w:rFonts w:ascii="Bookman Old Style" w:hAnsi="Bookman Old Style"/>
                <w:color w:val="404040" w:themeColor="text1" w:themeTint="BF"/>
                <w:sz w:val="24"/>
                <w:szCs w:val="24"/>
              </w:rPr>
              <w:t>, ANGULARJS,</w:t>
            </w:r>
            <w:r w:rsidRPr="00DF64C6">
              <w:rPr>
                <w:rFonts w:ascii="Bookman Old Style" w:hAnsi="Bookman Old Style"/>
                <w:color w:val="404040" w:themeColor="text1" w:themeTint="BF"/>
                <w:sz w:val="24"/>
                <w:szCs w:val="24"/>
              </w:rPr>
              <w:t xml:space="preserve"> PHP, HTML</w:t>
            </w:r>
            <w:r w:rsidRPr="00DF64C6">
              <w:rPr>
                <w:rFonts w:ascii="Bookman Old Style" w:hAnsi="Bookman Old Style" w:cstheme="majorHAnsi"/>
              </w:rPr>
              <w:t xml:space="preserve"> </w:t>
            </w:r>
          </w:p>
        </w:tc>
        <w:tc>
          <w:tcPr>
            <w:tcW w:w="3330" w:type="dxa"/>
            <w:shd w:val="clear" w:color="auto" w:fill="F0E9E1" w:themeFill="accent4" w:themeFillTint="33"/>
          </w:tcPr>
          <w:p w:rsidR="004E1D12" w:rsidRPr="00DF64C6" w:rsidRDefault="004E1D12" w:rsidP="00081319">
            <w:pPr>
              <w:pStyle w:val="Heading2"/>
              <w:spacing w:before="240"/>
              <w:outlineLvl w:val="1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DOMAINS</w:t>
            </w:r>
          </w:p>
          <w:p w:rsidR="004E1D12" w:rsidRPr="00DF64C6" w:rsidRDefault="004E1D12" w:rsidP="00081319">
            <w:pPr>
              <w:rPr>
                <w:rFonts w:ascii="Bookman Old Style" w:hAnsi="Bookman Old Style" w:cstheme="majorHAnsi"/>
              </w:rPr>
            </w:pPr>
          </w:p>
          <w:p w:rsidR="004E1D12" w:rsidRDefault="004E1D12" w:rsidP="00FC2AF9">
            <w:pPr>
              <w:pStyle w:val="Skillstabbed"/>
              <w:rPr>
                <w:rFonts w:ascii="Bookman Old Style" w:hAnsi="Bookman Old Style" w:cstheme="majorHAnsi"/>
              </w:rPr>
            </w:pPr>
            <w:r>
              <w:rPr>
                <w:rFonts w:ascii="Bookman Old Style" w:hAnsi="Bookman Old Style" w:cstheme="majorHAnsi"/>
              </w:rPr>
              <w:t>MACHINE LEARNING</w:t>
            </w:r>
          </w:p>
          <w:p w:rsidR="004E1D12" w:rsidRPr="00DF64C6" w:rsidRDefault="004E1D12" w:rsidP="00FC2AF9">
            <w:pPr>
              <w:pStyle w:val="Skillstabbed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 xml:space="preserve">DATA </w:t>
            </w:r>
            <w:r>
              <w:rPr>
                <w:rFonts w:ascii="Bookman Old Style" w:hAnsi="Bookman Old Style" w:cstheme="majorHAnsi"/>
              </w:rPr>
              <w:t>MINING</w:t>
            </w:r>
          </w:p>
          <w:p w:rsidR="004E1D12" w:rsidRDefault="004E1D12" w:rsidP="00FC2AF9">
            <w:pPr>
              <w:pStyle w:val="Skillstabbed"/>
              <w:rPr>
                <w:rFonts w:ascii="Bookman Old Style" w:hAnsi="Bookman Old Style" w:cstheme="majorHAnsi"/>
              </w:rPr>
            </w:pPr>
            <w:r>
              <w:rPr>
                <w:rFonts w:ascii="Bookman Old Style" w:hAnsi="Bookman Old Style" w:cstheme="majorHAnsi"/>
              </w:rPr>
              <w:t>NLP</w:t>
            </w:r>
          </w:p>
          <w:p w:rsidR="004E1D12" w:rsidRPr="00DF64C6" w:rsidRDefault="004E1D12" w:rsidP="00FC2AF9">
            <w:pPr>
              <w:pStyle w:val="Skillstabbed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ALGORITHMS</w:t>
            </w:r>
          </w:p>
          <w:p w:rsidR="004E1D12" w:rsidRPr="00DF64C6" w:rsidRDefault="004E1D12" w:rsidP="00FC2AF9">
            <w:pPr>
              <w:pStyle w:val="Skillstabbed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DATA STRUCTURES</w:t>
            </w:r>
          </w:p>
          <w:p w:rsidR="004E1D12" w:rsidRPr="00DF64C6" w:rsidRDefault="004E1D12" w:rsidP="00FC2AF9">
            <w:pPr>
              <w:pStyle w:val="Skillstabbed"/>
              <w:rPr>
                <w:rFonts w:ascii="Bookman Old Style" w:hAnsi="Bookman Old Style" w:cstheme="majorHAnsi"/>
              </w:rPr>
            </w:pPr>
          </w:p>
        </w:tc>
        <w:tc>
          <w:tcPr>
            <w:tcW w:w="3445" w:type="dxa"/>
            <w:shd w:val="clear" w:color="auto" w:fill="F0E9E1" w:themeFill="accent4" w:themeFillTint="33"/>
          </w:tcPr>
          <w:p w:rsidR="004E1D12" w:rsidRPr="00DF64C6" w:rsidRDefault="004E1D12" w:rsidP="00FC2AF9">
            <w:pPr>
              <w:pStyle w:val="Heading2"/>
              <w:spacing w:before="240"/>
              <w:outlineLvl w:val="1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PERSONAL</w:t>
            </w:r>
          </w:p>
          <w:p w:rsidR="004E1D12" w:rsidRPr="00DF64C6" w:rsidRDefault="004E1D12" w:rsidP="00081319">
            <w:pPr>
              <w:pStyle w:val="Skillstabbed"/>
              <w:rPr>
                <w:rFonts w:ascii="Bookman Old Style" w:hAnsi="Bookman Old Style" w:cstheme="majorHAnsi"/>
              </w:rPr>
            </w:pPr>
          </w:p>
          <w:p w:rsidR="004E1D12" w:rsidRPr="00DF64C6" w:rsidRDefault="004E1D12" w:rsidP="00DF64C6">
            <w:pPr>
              <w:pStyle w:val="Skillstabbed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COMMUNICATION</w:t>
            </w:r>
          </w:p>
          <w:p w:rsidR="004E1D12" w:rsidRPr="00DF64C6" w:rsidRDefault="004E1D12" w:rsidP="00DF64C6">
            <w:pPr>
              <w:pStyle w:val="Skillstabbed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ORGANIZATION</w:t>
            </w:r>
          </w:p>
          <w:p w:rsidR="004E1D12" w:rsidRPr="00DF64C6" w:rsidRDefault="004E1D12" w:rsidP="00DF64C6">
            <w:pPr>
              <w:pStyle w:val="Skillstabbed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TEAM PLAYER</w:t>
            </w:r>
          </w:p>
          <w:p w:rsidR="004E1D12" w:rsidRPr="00DF64C6" w:rsidRDefault="004E1D12" w:rsidP="00DF64C6">
            <w:pPr>
              <w:pStyle w:val="Skillstabbed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CREATIVITY</w:t>
            </w:r>
          </w:p>
          <w:p w:rsidR="004E1D12" w:rsidRPr="00DF64C6" w:rsidRDefault="004E1D12" w:rsidP="00DF64C6">
            <w:pPr>
              <w:pStyle w:val="Skillstabbed"/>
              <w:rPr>
                <w:rFonts w:ascii="Bookman Old Style" w:hAnsi="Bookman Old Style" w:cstheme="majorHAnsi"/>
              </w:rPr>
            </w:pPr>
            <w:r w:rsidRPr="00DF64C6">
              <w:rPr>
                <w:rFonts w:ascii="Bookman Old Style" w:hAnsi="Bookman Old Style" w:cstheme="majorHAnsi"/>
              </w:rPr>
              <w:t>SOCIAL</w:t>
            </w:r>
          </w:p>
        </w:tc>
      </w:tr>
      <w:tr w:rsidR="00DF64C6" w:rsidRPr="00DF64C6" w:rsidTr="00C06F74">
        <w:trPr>
          <w:cantSplit/>
          <w:trHeight w:val="44"/>
        </w:trPr>
        <w:tc>
          <w:tcPr>
            <w:tcW w:w="11030" w:type="dxa"/>
            <w:gridSpan w:val="5"/>
            <w:shd w:val="clear" w:color="auto" w:fill="auto"/>
            <w:textDirection w:val="btLr"/>
          </w:tcPr>
          <w:p w:rsidR="00DF64C6" w:rsidRPr="00DF64C6" w:rsidRDefault="00DF64C6" w:rsidP="00FC2AF9">
            <w:pPr>
              <w:pStyle w:val="Heading2"/>
              <w:spacing w:before="240"/>
              <w:outlineLvl w:val="1"/>
              <w:rPr>
                <w:rFonts w:ascii="Bookman Old Style" w:hAnsi="Bookman Old Style" w:cstheme="majorHAnsi"/>
              </w:rPr>
            </w:pPr>
          </w:p>
        </w:tc>
      </w:tr>
      <w:tr w:rsidR="004E1D12" w:rsidRPr="00DF64C6" w:rsidTr="00C06F74">
        <w:trPr>
          <w:cantSplit/>
          <w:trHeight w:val="1520"/>
        </w:trPr>
        <w:tc>
          <w:tcPr>
            <w:tcW w:w="725" w:type="dxa"/>
            <w:shd w:val="clear" w:color="auto" w:fill="577188" w:themeFill="accent1" w:themeFillShade="BF"/>
            <w:textDirection w:val="btLr"/>
            <w:vAlign w:val="center"/>
          </w:tcPr>
          <w:p w:rsidR="004E1D12" w:rsidRPr="00DF64C6" w:rsidRDefault="0043641F" w:rsidP="008D51D8">
            <w:pPr>
              <w:pStyle w:val="Heading1"/>
              <w:outlineLvl w:val="0"/>
              <w:rPr>
                <w:rFonts w:ascii="Bookman Old Style" w:hAnsi="Bookman Old Style" w:cstheme="majorHAnsi"/>
              </w:rPr>
            </w:pPr>
            <w:r>
              <w:rPr>
                <w:rFonts w:ascii="Bookman Old Style" w:hAnsi="Bookman Old Style" w:cstheme="majorHAnsi"/>
              </w:rPr>
              <w:t>EXTRA</w:t>
            </w:r>
          </w:p>
        </w:tc>
        <w:tc>
          <w:tcPr>
            <w:tcW w:w="10305" w:type="dxa"/>
            <w:gridSpan w:val="4"/>
            <w:shd w:val="clear" w:color="auto" w:fill="F0E9E1" w:themeFill="accent4" w:themeFillTint="33"/>
            <w:vAlign w:val="center"/>
          </w:tcPr>
          <w:p w:rsidR="004E1D12" w:rsidRPr="00FD0973" w:rsidRDefault="004E1D12" w:rsidP="004E1D12">
            <w:pPr>
              <w:pStyle w:val="ListParagraph"/>
              <w:rPr>
                <w:rFonts w:ascii="Bookman Old Style" w:hAnsi="Bookman Old Style"/>
              </w:rPr>
            </w:pPr>
            <w:r w:rsidRPr="00FD0973">
              <w:rPr>
                <w:rFonts w:ascii="Bookman Old Style" w:hAnsi="Bookman Old Style"/>
              </w:rPr>
              <w:t>Head of Event Packaging and Logistics team and Member of Core Committee for Inter-collegiate fest Udbhav ’14 at MSRIT. Was a member of organizing team and volunteer of Udbhav ’12 and ’13.</w:t>
            </w:r>
          </w:p>
          <w:p w:rsidR="004E1D12" w:rsidRPr="00DF64C6" w:rsidRDefault="004E1D12" w:rsidP="004E1D12">
            <w:pPr>
              <w:pStyle w:val="ListParagraph"/>
            </w:pPr>
            <w:r w:rsidRPr="00FD0973">
              <w:rPr>
                <w:rFonts w:ascii="Bookman Old Style" w:eastAsia="Times New Roman" w:hAnsi="Bookman Old Style"/>
              </w:rPr>
              <w:t>Event organizer for inter-departmental fest ACE '12, '13, '14. (Department of Computer Science, MSRIT)</w:t>
            </w:r>
          </w:p>
        </w:tc>
      </w:tr>
    </w:tbl>
    <w:p w:rsidR="003A603C" w:rsidRPr="00DF64C6" w:rsidRDefault="003A603C" w:rsidP="00E864D9">
      <w:pPr>
        <w:rPr>
          <w:rFonts w:ascii="Bookman Old Style" w:hAnsi="Bookman Old Style" w:cstheme="majorHAnsi"/>
        </w:rPr>
      </w:pPr>
    </w:p>
    <w:p w:rsidR="00615739" w:rsidRPr="00DF64C6" w:rsidRDefault="00615739">
      <w:pPr>
        <w:spacing w:before="0" w:after="160" w:line="259" w:lineRule="auto"/>
        <w:rPr>
          <w:rFonts w:ascii="Bookman Old Style" w:hAnsi="Bookman Old Style" w:cstheme="majorHAnsi"/>
        </w:rPr>
      </w:pPr>
    </w:p>
    <w:sectPr w:rsidR="00615739" w:rsidRPr="00DF64C6" w:rsidSect="00932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059" w:rsidRDefault="00CE4059" w:rsidP="00E864D9">
      <w:r>
        <w:separator/>
      </w:r>
    </w:p>
  </w:endnote>
  <w:endnote w:type="continuationSeparator" w:id="0">
    <w:p w:rsidR="00CE4059" w:rsidRDefault="00CE4059" w:rsidP="00E8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B23" w:rsidRDefault="004C7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4"/>
      <w:gridCol w:w="3600"/>
      <w:gridCol w:w="3600"/>
    </w:tblGrid>
    <w:tr w:rsidR="004C7B23" w:rsidRPr="00951B1C" w:rsidTr="00C64FE6">
      <w:trPr>
        <w:jc w:val="center"/>
      </w:trPr>
      <w:tc>
        <w:tcPr>
          <w:tcW w:w="3604" w:type="dxa"/>
          <w:tcBorders>
            <w:top w:val="single" w:sz="8" w:space="0" w:color="577188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4C7B23" w:rsidRPr="004043A1" w:rsidRDefault="004C7B23" w:rsidP="00E864D9">
          <w:hyperlink r:id="rId1" w:history="1">
            <w:r w:rsidRPr="00665EC5">
              <w:rPr>
                <w:rStyle w:val="Hyperlink"/>
              </w:rPr>
              <w:t>www.linkedin.com/in/syedayub</w:t>
            </w:r>
          </w:hyperlink>
          <w:r>
            <w:t xml:space="preserve"> </w:t>
          </w:r>
        </w:p>
      </w:tc>
      <w:tc>
        <w:tcPr>
          <w:tcW w:w="3600" w:type="dxa"/>
          <w:tcBorders>
            <w:top w:val="single" w:sz="8" w:space="0" w:color="577188" w:themeColor="accent1" w:themeShade="BF"/>
            <w:right w:val="single" w:sz="8" w:space="0" w:color="FFFFFF" w:themeColor="background1"/>
          </w:tcBorders>
        </w:tcPr>
        <w:p w:rsidR="004C7B23" w:rsidRDefault="004C7B23" w:rsidP="004C7B23">
          <w:pPr>
            <w:jc w:val="center"/>
          </w:pPr>
          <w:hyperlink r:id="rId2" w:history="1">
            <w:r w:rsidRPr="004C7B23">
              <w:rPr>
                <w:rStyle w:val="Hyperlink"/>
              </w:rPr>
              <w:t>abuayub.github.io</w:t>
            </w:r>
          </w:hyperlink>
          <w:bookmarkStart w:id="0" w:name="_GoBack"/>
          <w:bookmarkEnd w:id="0"/>
          <w:r>
            <w:t xml:space="preserve"> </w:t>
          </w:r>
        </w:p>
      </w:tc>
      <w:tc>
        <w:tcPr>
          <w:tcW w:w="3600" w:type="dxa"/>
          <w:tcBorders>
            <w:top w:val="single" w:sz="8" w:space="0" w:color="577188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4C7B23" w:rsidRPr="004043A1" w:rsidRDefault="004C7B23" w:rsidP="00E864D9">
          <w:hyperlink r:id="rId3" w:history="1">
            <w:r w:rsidRPr="00665EC5">
              <w:rPr>
                <w:rStyle w:val="Hyperlink"/>
              </w:rPr>
              <w:t>www.github.com/abuayub</w:t>
            </w:r>
          </w:hyperlink>
          <w:r>
            <w:t xml:space="preserve"> </w:t>
          </w:r>
        </w:p>
      </w:tc>
    </w:tr>
  </w:tbl>
  <w:p w:rsidR="00932C32" w:rsidRPr="003B2BDE" w:rsidRDefault="003B2BDE" w:rsidP="003B2BDE">
    <w:pPr>
      <w:rPr>
        <w:vanish/>
      </w:rPr>
    </w:pPr>
    <w:r w:rsidRPr="003B2BDE">
      <w:rPr>
        <w:rStyle w:val="tgc"/>
        <w:vanish/>
      </w:rPr>
      <w:t xml:space="preserve">© </w:t>
    </w:r>
    <w:r w:rsidRPr="003B2BDE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B23" w:rsidRDefault="004C7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059" w:rsidRDefault="00CE4059" w:rsidP="00E864D9">
      <w:r>
        <w:separator/>
      </w:r>
    </w:p>
  </w:footnote>
  <w:footnote w:type="continuationSeparator" w:id="0">
    <w:p w:rsidR="00CE4059" w:rsidRDefault="00CE4059" w:rsidP="00E86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B23" w:rsidRDefault="004C7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B23" w:rsidRDefault="004C7B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B23" w:rsidRDefault="004C7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621F4"/>
    <w:multiLevelType w:val="hybridMultilevel"/>
    <w:tmpl w:val="0C440460"/>
    <w:lvl w:ilvl="0" w:tplc="15A4888A">
      <w:start w:val="1"/>
      <w:numFmt w:val="bullet"/>
      <w:pStyle w:val="Styleresume"/>
      <w:lvlText w:val=""/>
      <w:lvlJc w:val="left"/>
      <w:pPr>
        <w:ind w:left="862" w:hanging="360"/>
      </w:pPr>
      <w:rPr>
        <w:rFonts w:ascii="Symbol" w:hAnsi="Symbol" w:hint="default"/>
        <w:color w:val="808080" w:themeColor="background1" w:themeShade="80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EA3285"/>
    <w:multiLevelType w:val="hybridMultilevel"/>
    <w:tmpl w:val="B6A8F112"/>
    <w:lvl w:ilvl="0" w:tplc="42EE2F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8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38D44A9B"/>
    <w:multiLevelType w:val="hybridMultilevel"/>
    <w:tmpl w:val="DF960A2A"/>
    <w:lvl w:ilvl="0" w:tplc="38E03C3E">
      <w:start w:val="1"/>
      <w:numFmt w:val="bullet"/>
      <w:pStyle w:val="ListParagraph"/>
      <w:lvlText w:val=""/>
      <w:lvlJc w:val="left"/>
      <w:pPr>
        <w:ind w:left="720" w:hanging="360"/>
      </w:pPr>
      <w:rPr>
        <w:rFonts w:ascii="Symbol" w:hAnsi="Symbol" w:hint="default"/>
        <w:color w:val="B4936D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A"/>
    <w:rsid w:val="00017C07"/>
    <w:rsid w:val="000273AA"/>
    <w:rsid w:val="0004152E"/>
    <w:rsid w:val="00060F9C"/>
    <w:rsid w:val="00066B05"/>
    <w:rsid w:val="00081319"/>
    <w:rsid w:val="00096DE4"/>
    <w:rsid w:val="000E453A"/>
    <w:rsid w:val="00100F38"/>
    <w:rsid w:val="001461DB"/>
    <w:rsid w:val="001A332B"/>
    <w:rsid w:val="001C3D75"/>
    <w:rsid w:val="00272633"/>
    <w:rsid w:val="002B0879"/>
    <w:rsid w:val="002C50AE"/>
    <w:rsid w:val="002E6961"/>
    <w:rsid w:val="00306502"/>
    <w:rsid w:val="0031668F"/>
    <w:rsid w:val="00327415"/>
    <w:rsid w:val="003321BD"/>
    <w:rsid w:val="00364AF4"/>
    <w:rsid w:val="00373456"/>
    <w:rsid w:val="00380775"/>
    <w:rsid w:val="003829AD"/>
    <w:rsid w:val="003A603C"/>
    <w:rsid w:val="003B1937"/>
    <w:rsid w:val="003B2BDE"/>
    <w:rsid w:val="003B3035"/>
    <w:rsid w:val="003F17F8"/>
    <w:rsid w:val="004043A1"/>
    <w:rsid w:val="0043641F"/>
    <w:rsid w:val="00443376"/>
    <w:rsid w:val="004860CA"/>
    <w:rsid w:val="004C7B23"/>
    <w:rsid w:val="004E1D12"/>
    <w:rsid w:val="004F06D6"/>
    <w:rsid w:val="005241B8"/>
    <w:rsid w:val="00545032"/>
    <w:rsid w:val="005900AC"/>
    <w:rsid w:val="00596665"/>
    <w:rsid w:val="005B3975"/>
    <w:rsid w:val="00615739"/>
    <w:rsid w:val="006734B7"/>
    <w:rsid w:val="00682A58"/>
    <w:rsid w:val="006F4F0B"/>
    <w:rsid w:val="007140F4"/>
    <w:rsid w:val="00762693"/>
    <w:rsid w:val="007D68E0"/>
    <w:rsid w:val="0081601A"/>
    <w:rsid w:val="00816534"/>
    <w:rsid w:val="008238ED"/>
    <w:rsid w:val="00824FD6"/>
    <w:rsid w:val="008322BF"/>
    <w:rsid w:val="00853339"/>
    <w:rsid w:val="00860E5A"/>
    <w:rsid w:val="00875869"/>
    <w:rsid w:val="00884941"/>
    <w:rsid w:val="00884CF0"/>
    <w:rsid w:val="008C31D4"/>
    <w:rsid w:val="008C68B8"/>
    <w:rsid w:val="00912566"/>
    <w:rsid w:val="00932C32"/>
    <w:rsid w:val="00951B1C"/>
    <w:rsid w:val="00994D66"/>
    <w:rsid w:val="00A23A36"/>
    <w:rsid w:val="00A65026"/>
    <w:rsid w:val="00AA4FA9"/>
    <w:rsid w:val="00AC0145"/>
    <w:rsid w:val="00AD6E06"/>
    <w:rsid w:val="00AE1A27"/>
    <w:rsid w:val="00AE3C95"/>
    <w:rsid w:val="00AE6000"/>
    <w:rsid w:val="00B31299"/>
    <w:rsid w:val="00B70356"/>
    <w:rsid w:val="00B82382"/>
    <w:rsid w:val="00BA7A54"/>
    <w:rsid w:val="00BF5CA2"/>
    <w:rsid w:val="00C06F74"/>
    <w:rsid w:val="00C66047"/>
    <w:rsid w:val="00CB3CD7"/>
    <w:rsid w:val="00CE4059"/>
    <w:rsid w:val="00CE4B65"/>
    <w:rsid w:val="00CF2565"/>
    <w:rsid w:val="00D16339"/>
    <w:rsid w:val="00D44519"/>
    <w:rsid w:val="00D522D5"/>
    <w:rsid w:val="00D554AF"/>
    <w:rsid w:val="00DA441C"/>
    <w:rsid w:val="00DA5C30"/>
    <w:rsid w:val="00DF64C6"/>
    <w:rsid w:val="00E27061"/>
    <w:rsid w:val="00E353B4"/>
    <w:rsid w:val="00E56E28"/>
    <w:rsid w:val="00E706E6"/>
    <w:rsid w:val="00E864D9"/>
    <w:rsid w:val="00E92025"/>
    <w:rsid w:val="00EA247B"/>
    <w:rsid w:val="00EA2DE0"/>
    <w:rsid w:val="00EB544E"/>
    <w:rsid w:val="00EF677A"/>
    <w:rsid w:val="00F04C9C"/>
    <w:rsid w:val="00F144DE"/>
    <w:rsid w:val="00F24A47"/>
    <w:rsid w:val="00F8720D"/>
    <w:rsid w:val="00FA014B"/>
    <w:rsid w:val="00FA14E3"/>
    <w:rsid w:val="00FB0DA8"/>
    <w:rsid w:val="00FB1ECF"/>
    <w:rsid w:val="00FB21E2"/>
    <w:rsid w:val="00FC2AF9"/>
    <w:rsid w:val="00FC6352"/>
    <w:rsid w:val="00FD0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0A001"/>
  <w15:docId w15:val="{EB95A811-72FB-4317-92C2-FA1A05F4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4D9"/>
    <w:pPr>
      <w:spacing w:before="120" w:after="0" w:line="240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534"/>
    <w:pPr>
      <w:ind w:left="113" w:right="113"/>
      <w:jc w:val="center"/>
      <w:outlineLvl w:val="0"/>
    </w:pPr>
    <w:rPr>
      <w:color w:val="F2F2F2" w:themeColor="background1" w:themeShade="F2"/>
      <w:spacing w:val="1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C32"/>
    <w:pPr>
      <w:tabs>
        <w:tab w:val="right" w:pos="7470"/>
      </w:tabs>
      <w:outlineLvl w:val="1"/>
    </w:pPr>
    <w:rPr>
      <w:b/>
      <w:color w:val="577188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1B8"/>
    <w:pPr>
      <w:outlineLvl w:val="2"/>
    </w:pPr>
    <w:rPr>
      <w:color w:val="3A4B5B" w:themeColor="accent1" w:themeShade="80"/>
      <w:spacing w:val="6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41B8"/>
    <w:pPr>
      <w:outlineLvl w:val="3"/>
    </w:pPr>
    <w:rPr>
      <w:color w:val="B1C0CD" w:themeColor="accent1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41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6534"/>
    <w:rPr>
      <w:rFonts w:ascii="Century Gothic" w:hAnsi="Century Gothic"/>
      <w:color w:val="F2F2F2" w:themeColor="background1" w:themeShade="F2"/>
      <w:spacing w:val="1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646464" w:themeColor="hyperlink"/>
      <w:u w:val="single"/>
    </w:rPr>
  </w:style>
  <w:style w:type="paragraph" w:customStyle="1" w:styleId="Name">
    <w:name w:val="Name"/>
    <w:basedOn w:val="Normal"/>
    <w:qFormat/>
    <w:rsid w:val="00E864D9"/>
    <w:pPr>
      <w:spacing w:before="0"/>
      <w:ind w:left="-115"/>
      <w:jc w:val="center"/>
    </w:pPr>
    <w:rPr>
      <w:b/>
      <w:color w:val="577188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E864D9"/>
    <w:pPr>
      <w:spacing w:before="0"/>
      <w:ind w:left="-115"/>
      <w:jc w:val="center"/>
    </w:pPr>
    <w:rPr>
      <w:color w:val="7E97AD" w:themeColor="accent1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32C32"/>
    <w:rPr>
      <w:rFonts w:ascii="Century Gothic" w:hAnsi="Century Gothic"/>
      <w:b/>
      <w:color w:val="577188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241B8"/>
    <w:rPr>
      <w:rFonts w:ascii="Century Gothic" w:hAnsi="Century Gothic"/>
      <w:color w:val="3A4B5B" w:themeColor="accent1" w:themeShade="80"/>
      <w:spacing w:val="6"/>
      <w:sz w:val="28"/>
    </w:rPr>
  </w:style>
  <w:style w:type="paragraph" w:customStyle="1" w:styleId="Year">
    <w:name w:val="Year"/>
    <w:basedOn w:val="Normal"/>
    <w:qFormat/>
    <w:rsid w:val="00CE4B65"/>
    <w:pPr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5241B8"/>
    <w:rPr>
      <w:rFonts w:ascii="Century Gothic" w:hAnsi="Century Gothic"/>
      <w:color w:val="B1C0CD" w:themeColor="accent1" w:themeTint="99"/>
      <w:spacing w:val="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241B8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775"/>
    <w:rPr>
      <w:rFonts w:ascii="Tahoma" w:hAnsi="Tahoma" w:cs="Tahoma"/>
      <w:sz w:val="16"/>
      <w:szCs w:val="16"/>
    </w:rPr>
  </w:style>
  <w:style w:type="paragraph" w:customStyle="1" w:styleId="Skillstabbed">
    <w:name w:val="Skills tabbed"/>
    <w:basedOn w:val="Normal"/>
    <w:qFormat/>
    <w:rsid w:val="00E864D9"/>
    <w:pPr>
      <w:tabs>
        <w:tab w:val="right" w:pos="4302"/>
      </w:tabs>
      <w:spacing w:before="0"/>
    </w:pPr>
  </w:style>
  <w:style w:type="paragraph" w:styleId="Quote">
    <w:name w:val="Quote"/>
    <w:basedOn w:val="Normal"/>
    <w:next w:val="Normal"/>
    <w:link w:val="QuoteChar"/>
    <w:uiPriority w:val="29"/>
    <w:qFormat/>
    <w:rsid w:val="00932C32"/>
    <w:pPr>
      <w:spacing w:before="60"/>
      <w:jc w:val="center"/>
    </w:pPr>
    <w:rPr>
      <w:i/>
      <w:color w:val="9D936F" w:themeColor="accent6"/>
      <w:spacing w:val="24"/>
      <w:sz w:val="24"/>
      <w:szCs w:val="24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00932C32"/>
    <w:rPr>
      <w:rFonts w:ascii="Century Gothic" w:hAnsi="Century Gothic"/>
      <w:i/>
      <w:color w:val="9D936F" w:themeColor="accent6"/>
      <w:spacing w:val="24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932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C3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932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C32"/>
    <w:rPr>
      <w:rFonts w:ascii="Century Gothic" w:hAnsi="Century Gothic"/>
    </w:rPr>
  </w:style>
  <w:style w:type="paragraph" w:styleId="NoSpacing">
    <w:name w:val="No Spacing"/>
    <w:uiPriority w:val="1"/>
    <w:qFormat/>
    <w:rsid w:val="00E864D9"/>
    <w:pPr>
      <w:spacing w:after="0" w:line="240" w:lineRule="auto"/>
    </w:pPr>
    <w:rPr>
      <w:rFonts w:ascii="Century Gothic" w:hAnsi="Century Gothic"/>
    </w:rPr>
  </w:style>
  <w:style w:type="character" w:customStyle="1" w:styleId="tgc">
    <w:name w:val="_tgc"/>
    <w:rsid w:val="003B2BDE"/>
  </w:style>
  <w:style w:type="paragraph" w:styleId="ListParagraph">
    <w:name w:val="List Paragraph"/>
    <w:basedOn w:val="Normal"/>
    <w:link w:val="ListParagraphChar"/>
    <w:uiPriority w:val="34"/>
    <w:qFormat/>
    <w:rsid w:val="00816534"/>
    <w:pPr>
      <w:numPr>
        <w:numId w:val="1"/>
      </w:numPr>
      <w:ind w:left="401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D68E0"/>
    <w:rPr>
      <w:rFonts w:ascii="Century Gothic" w:hAnsi="Century Gothic"/>
    </w:rPr>
  </w:style>
  <w:style w:type="paragraph" w:customStyle="1" w:styleId="Styleresume">
    <w:name w:val="Style resume"/>
    <w:basedOn w:val="ListParagraph"/>
    <w:link w:val="StyleresumeChar"/>
    <w:qFormat/>
    <w:rsid w:val="004E1D12"/>
    <w:pPr>
      <w:numPr>
        <w:numId w:val="3"/>
      </w:numPr>
      <w:spacing w:before="0"/>
      <w:ind w:left="318" w:hanging="284"/>
    </w:pPr>
    <w:rPr>
      <w:rFonts w:eastAsiaTheme="minorEastAsia"/>
      <w:noProof/>
      <w:color w:val="404040" w:themeColor="text1" w:themeTint="BF"/>
      <w:sz w:val="24"/>
      <w:szCs w:val="26"/>
      <w:lang w:val="en-IN" w:eastAsia="en-IN"/>
    </w:rPr>
  </w:style>
  <w:style w:type="character" w:customStyle="1" w:styleId="StyleresumeChar">
    <w:name w:val="Style resume Char"/>
    <w:basedOn w:val="ListParagraphChar"/>
    <w:link w:val="Styleresume"/>
    <w:rsid w:val="004E1D12"/>
    <w:rPr>
      <w:rFonts w:ascii="Century Gothic" w:eastAsiaTheme="minorEastAsia" w:hAnsi="Century Gothic"/>
      <w:noProof/>
      <w:color w:val="404040" w:themeColor="text1" w:themeTint="BF"/>
      <w:sz w:val="24"/>
      <w:szCs w:val="26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C7B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abuayub" TargetMode="External"/><Relationship Id="rId2" Type="http://schemas.openxmlformats.org/officeDocument/2006/relationships/hyperlink" Target="https://abuayub.github.io/" TargetMode="External"/><Relationship Id="rId1" Type="http://schemas.openxmlformats.org/officeDocument/2006/relationships/hyperlink" Target="http://www.linkedin.com/in/syedayub" TargetMode="External"/></Relationships>
</file>

<file path=word/theme/theme1.xml><?xml version="1.0" encoding="utf-8"?>
<a:theme xmlns:a="http://schemas.openxmlformats.org/drawingml/2006/main" name="Office Theme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EE494-1BC5-47A9-8D40-65B6517B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Syed, Abu Ayub Ansari</cp:lastModifiedBy>
  <cp:revision>21</cp:revision>
  <cp:lastPrinted>2017-09-08T21:41:00Z</cp:lastPrinted>
  <dcterms:created xsi:type="dcterms:W3CDTF">2014-03-26T18:05:00Z</dcterms:created>
  <dcterms:modified xsi:type="dcterms:W3CDTF">2017-09-13T21:34:00Z</dcterms:modified>
</cp:coreProperties>
</file>