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6"/>
        <w:gridCol w:w="7700"/>
      </w:tblGrid>
      <w:tr w:rsidR="00177239" w:rsidRPr="00FB14D7" w14:paraId="24CDF70F" w14:textId="77777777" w:rsidTr="00D0635C">
        <w:tc>
          <w:tcPr>
            <w:tcW w:w="1129" w:type="dxa"/>
          </w:tcPr>
          <w:p w14:paraId="38AC100F" w14:textId="77777777" w:rsidR="00177239" w:rsidRPr="00FB14D7" w:rsidRDefault="00177239" w:rsidP="00D0635C">
            <w:pPr>
              <w:jc w:val="both"/>
              <w:rPr>
                <w:rFonts w:asciiTheme="majorBidi" w:hAnsiTheme="majorBidi" w:cstheme="majorBidi"/>
              </w:rPr>
            </w:pPr>
            <w:r w:rsidRPr="00FB14D7">
              <w:rPr>
                <w:rFonts w:asciiTheme="majorBidi" w:hAnsiTheme="majorBidi" w:cstheme="majorBidi"/>
                <w:noProof/>
                <w:sz w:val="20"/>
              </w:rPr>
              <w:drawing>
                <wp:inline distT="0" distB="0" distL="0" distR="0" wp14:anchorId="30884236" wp14:editId="7660D9FF">
                  <wp:extent cx="701269" cy="642214"/>
                  <wp:effectExtent l="0" t="0" r="3810" b="5715"/>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734617" cy="672754"/>
                          </a:xfrm>
                          <a:prstGeom prst="rect">
                            <a:avLst/>
                          </a:prstGeom>
                        </pic:spPr>
                      </pic:pic>
                    </a:graphicData>
                  </a:graphic>
                </wp:inline>
              </w:drawing>
            </w:r>
          </w:p>
        </w:tc>
        <w:tc>
          <w:tcPr>
            <w:tcW w:w="7887" w:type="dxa"/>
          </w:tcPr>
          <w:p w14:paraId="3BF0ECA9" w14:textId="77777777" w:rsidR="00177239" w:rsidRPr="00FB14D7" w:rsidRDefault="00177239" w:rsidP="00D0635C">
            <w:pPr>
              <w:jc w:val="center"/>
              <w:rPr>
                <w:rFonts w:asciiTheme="majorBidi" w:hAnsiTheme="majorBidi" w:cstheme="majorBidi"/>
                <w:b/>
                <w:bCs/>
                <w:sz w:val="44"/>
                <w:szCs w:val="44"/>
              </w:rPr>
            </w:pPr>
            <w:r w:rsidRPr="00FB14D7">
              <w:rPr>
                <w:rFonts w:asciiTheme="majorBidi" w:hAnsiTheme="majorBidi" w:cstheme="majorBidi"/>
                <w:b/>
                <w:bCs/>
                <w:sz w:val="44"/>
                <w:szCs w:val="44"/>
              </w:rPr>
              <w:t xml:space="preserve">Namal University </w:t>
            </w:r>
            <w:proofErr w:type="spellStart"/>
            <w:r w:rsidRPr="00FB14D7">
              <w:rPr>
                <w:rFonts w:asciiTheme="majorBidi" w:hAnsiTheme="majorBidi" w:cstheme="majorBidi"/>
                <w:b/>
                <w:bCs/>
                <w:sz w:val="44"/>
                <w:szCs w:val="44"/>
              </w:rPr>
              <w:t>Mianwali</w:t>
            </w:r>
            <w:proofErr w:type="spellEnd"/>
          </w:p>
          <w:p w14:paraId="24B3E7BD" w14:textId="77777777" w:rsidR="00177239" w:rsidRPr="00FB14D7" w:rsidRDefault="00177239" w:rsidP="00D0635C">
            <w:pPr>
              <w:jc w:val="center"/>
              <w:rPr>
                <w:rFonts w:asciiTheme="majorBidi" w:hAnsiTheme="majorBidi" w:cstheme="majorBidi"/>
              </w:rPr>
            </w:pPr>
            <w:r w:rsidRPr="00FB14D7">
              <w:rPr>
                <w:rFonts w:asciiTheme="majorBidi" w:hAnsiTheme="majorBidi" w:cstheme="majorBidi"/>
                <w:b/>
                <w:bCs/>
                <w:sz w:val="32"/>
                <w:szCs w:val="32"/>
              </w:rPr>
              <w:t>Department of Computer Science</w:t>
            </w:r>
          </w:p>
        </w:tc>
      </w:tr>
    </w:tbl>
    <w:p w14:paraId="0C8BB32C" w14:textId="77777777" w:rsidR="00177239" w:rsidRPr="00FB14D7" w:rsidRDefault="00177239" w:rsidP="00177239">
      <w:pPr>
        <w:jc w:val="both"/>
        <w:rPr>
          <w:rFonts w:asciiTheme="majorBidi" w:hAnsiTheme="majorBidi" w:cstheme="majorBidi"/>
        </w:rPr>
      </w:pPr>
    </w:p>
    <w:p w14:paraId="666565B7" w14:textId="73CCDAC2" w:rsidR="00177239" w:rsidRPr="007D58E9" w:rsidRDefault="00FB14D7" w:rsidP="00177239">
      <w:pPr>
        <w:jc w:val="center"/>
        <w:rPr>
          <w:rFonts w:asciiTheme="majorBidi" w:hAnsiTheme="majorBidi" w:cstheme="majorBidi"/>
          <w:sz w:val="36"/>
          <w:szCs w:val="36"/>
        </w:rPr>
      </w:pPr>
      <w:r w:rsidRPr="007D58E9">
        <w:rPr>
          <w:rFonts w:asciiTheme="majorBidi" w:hAnsiTheme="majorBidi" w:cstheme="majorBidi"/>
          <w:b/>
          <w:bCs/>
          <w:sz w:val="44"/>
          <w:szCs w:val="44"/>
        </w:rPr>
        <w:t>Assignment</w:t>
      </w:r>
      <w:r w:rsidR="00177239" w:rsidRPr="007D58E9">
        <w:rPr>
          <w:rFonts w:asciiTheme="majorBidi" w:hAnsiTheme="majorBidi" w:cstheme="majorBidi"/>
          <w:b/>
          <w:bCs/>
          <w:sz w:val="44"/>
          <w:szCs w:val="44"/>
        </w:rPr>
        <w:t xml:space="preserve"> </w:t>
      </w:r>
      <w:r w:rsidR="0033198E">
        <w:rPr>
          <w:rFonts w:asciiTheme="majorBidi" w:hAnsiTheme="majorBidi" w:cstheme="majorBidi"/>
          <w:b/>
          <w:bCs/>
          <w:sz w:val="44"/>
          <w:szCs w:val="44"/>
        </w:rPr>
        <w:t>3</w:t>
      </w:r>
    </w:p>
    <w:tbl>
      <w:tblPr>
        <w:tblStyle w:val="PlainTable2"/>
        <w:tblW w:w="0" w:type="auto"/>
        <w:tblLook w:val="04A0" w:firstRow="1" w:lastRow="0" w:firstColumn="1" w:lastColumn="0" w:noHBand="0" w:noVBand="1"/>
      </w:tblPr>
      <w:tblGrid>
        <w:gridCol w:w="1838"/>
        <w:gridCol w:w="2670"/>
        <w:gridCol w:w="2254"/>
        <w:gridCol w:w="2254"/>
      </w:tblGrid>
      <w:tr w:rsidR="00177239" w:rsidRPr="00FB14D7" w14:paraId="4D728C04" w14:textId="77777777" w:rsidTr="00D063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AFC094D" w14:textId="77777777" w:rsidR="00177239" w:rsidRPr="00FB14D7" w:rsidRDefault="00177239" w:rsidP="00D0635C">
            <w:pPr>
              <w:jc w:val="both"/>
              <w:rPr>
                <w:rFonts w:asciiTheme="majorBidi" w:hAnsiTheme="majorBidi" w:cstheme="majorBidi"/>
                <w:sz w:val="24"/>
                <w:szCs w:val="24"/>
              </w:rPr>
            </w:pPr>
            <w:r w:rsidRPr="00FB14D7">
              <w:rPr>
                <w:rFonts w:asciiTheme="majorBidi" w:hAnsiTheme="majorBidi" w:cstheme="majorBidi"/>
                <w:sz w:val="24"/>
                <w:szCs w:val="24"/>
              </w:rPr>
              <w:t xml:space="preserve">Course </w:t>
            </w:r>
          </w:p>
        </w:tc>
        <w:tc>
          <w:tcPr>
            <w:tcW w:w="7178" w:type="dxa"/>
            <w:gridSpan w:val="3"/>
          </w:tcPr>
          <w:p w14:paraId="11FDB76D" w14:textId="4CCCF67D" w:rsidR="00177239" w:rsidRPr="00FB14D7" w:rsidRDefault="00A2125F" w:rsidP="00D0635C">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2125F">
              <w:rPr>
                <w:rFonts w:asciiTheme="majorBidi" w:hAnsiTheme="majorBidi" w:cstheme="majorBidi"/>
                <w:sz w:val="24"/>
                <w:szCs w:val="24"/>
              </w:rPr>
              <w:t>CSC-355</w:t>
            </w:r>
            <w:r>
              <w:rPr>
                <w:rFonts w:asciiTheme="majorBidi" w:hAnsiTheme="majorBidi" w:cstheme="majorBidi"/>
                <w:sz w:val="24"/>
                <w:szCs w:val="24"/>
              </w:rPr>
              <w:t xml:space="preserve"> </w:t>
            </w:r>
            <w:r w:rsidRPr="00A2125F">
              <w:rPr>
                <w:rFonts w:asciiTheme="majorBidi" w:hAnsiTheme="majorBidi" w:cstheme="majorBidi"/>
                <w:sz w:val="24"/>
                <w:szCs w:val="24"/>
              </w:rPr>
              <w:t>Natural Language Processing</w:t>
            </w:r>
          </w:p>
        </w:tc>
      </w:tr>
      <w:tr w:rsidR="00177239" w:rsidRPr="00FB14D7" w14:paraId="3B9FE2C1" w14:textId="77777777" w:rsidTr="00D0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3E7250DE" w14:textId="77777777" w:rsidR="00177239" w:rsidRPr="00FB14D7" w:rsidRDefault="00177239" w:rsidP="00D0635C">
            <w:pPr>
              <w:jc w:val="both"/>
              <w:rPr>
                <w:rFonts w:asciiTheme="majorBidi" w:hAnsiTheme="majorBidi" w:cstheme="majorBidi"/>
                <w:sz w:val="24"/>
                <w:szCs w:val="24"/>
              </w:rPr>
            </w:pPr>
            <w:r w:rsidRPr="00FB14D7">
              <w:rPr>
                <w:rFonts w:asciiTheme="majorBidi" w:hAnsiTheme="majorBidi" w:cstheme="majorBidi"/>
                <w:sz w:val="24"/>
                <w:szCs w:val="24"/>
              </w:rPr>
              <w:t xml:space="preserve">Instructor </w:t>
            </w:r>
          </w:p>
        </w:tc>
        <w:tc>
          <w:tcPr>
            <w:tcW w:w="2670" w:type="dxa"/>
          </w:tcPr>
          <w:p w14:paraId="42951F34" w14:textId="4868D9D6" w:rsidR="00177239" w:rsidRPr="00FB14D7" w:rsidRDefault="00D102F7" w:rsidP="00D0635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 xml:space="preserve">Dr. </w:t>
            </w:r>
            <w:r w:rsidR="00177239" w:rsidRPr="00FB14D7">
              <w:rPr>
                <w:rFonts w:asciiTheme="majorBidi" w:hAnsiTheme="majorBidi" w:cstheme="majorBidi"/>
                <w:sz w:val="24"/>
                <w:szCs w:val="24"/>
              </w:rPr>
              <w:t>Muzamil Ahmed</w:t>
            </w:r>
          </w:p>
        </w:tc>
        <w:tc>
          <w:tcPr>
            <w:tcW w:w="2254" w:type="dxa"/>
          </w:tcPr>
          <w:p w14:paraId="6DDADD76" w14:textId="77777777" w:rsidR="00177239" w:rsidRPr="00FB14D7" w:rsidRDefault="00177239" w:rsidP="00D0635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FB14D7">
              <w:rPr>
                <w:rFonts w:asciiTheme="majorBidi" w:hAnsiTheme="majorBidi" w:cstheme="majorBidi"/>
                <w:sz w:val="24"/>
                <w:szCs w:val="24"/>
              </w:rPr>
              <w:t xml:space="preserve">Session / Semester </w:t>
            </w:r>
          </w:p>
        </w:tc>
        <w:tc>
          <w:tcPr>
            <w:tcW w:w="2254" w:type="dxa"/>
          </w:tcPr>
          <w:p w14:paraId="006EF454" w14:textId="508035AB" w:rsidR="00177239" w:rsidRPr="00FB14D7" w:rsidRDefault="00177239" w:rsidP="00D0635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FB14D7">
              <w:rPr>
                <w:rFonts w:asciiTheme="majorBidi" w:hAnsiTheme="majorBidi" w:cstheme="majorBidi"/>
                <w:sz w:val="24"/>
                <w:szCs w:val="24"/>
              </w:rPr>
              <w:t>202</w:t>
            </w:r>
            <w:r w:rsidR="00D102F7">
              <w:rPr>
                <w:rFonts w:asciiTheme="majorBidi" w:hAnsiTheme="majorBidi" w:cstheme="majorBidi"/>
                <w:sz w:val="24"/>
                <w:szCs w:val="24"/>
              </w:rPr>
              <w:t>2</w:t>
            </w:r>
            <w:r w:rsidRPr="00FB14D7">
              <w:rPr>
                <w:rFonts w:asciiTheme="majorBidi" w:hAnsiTheme="majorBidi" w:cstheme="majorBidi"/>
                <w:sz w:val="24"/>
                <w:szCs w:val="24"/>
              </w:rPr>
              <w:t>-202</w:t>
            </w:r>
            <w:r w:rsidR="00D102F7">
              <w:rPr>
                <w:rFonts w:asciiTheme="majorBidi" w:hAnsiTheme="majorBidi" w:cstheme="majorBidi"/>
                <w:sz w:val="24"/>
                <w:szCs w:val="24"/>
              </w:rPr>
              <w:t>6</w:t>
            </w:r>
            <w:r w:rsidRPr="00FB14D7">
              <w:rPr>
                <w:rFonts w:asciiTheme="majorBidi" w:hAnsiTheme="majorBidi" w:cstheme="majorBidi"/>
                <w:sz w:val="24"/>
                <w:szCs w:val="24"/>
              </w:rPr>
              <w:t xml:space="preserve"> (</w:t>
            </w:r>
            <w:r w:rsidR="00A2125F">
              <w:rPr>
                <w:rFonts w:asciiTheme="majorBidi" w:hAnsiTheme="majorBidi" w:cstheme="majorBidi"/>
                <w:sz w:val="24"/>
                <w:szCs w:val="24"/>
              </w:rPr>
              <w:t>8</w:t>
            </w:r>
            <w:r w:rsidR="00D102F7">
              <w:rPr>
                <w:rFonts w:asciiTheme="majorBidi" w:hAnsiTheme="majorBidi" w:cstheme="majorBidi"/>
                <w:sz w:val="24"/>
                <w:szCs w:val="24"/>
              </w:rPr>
              <w:t>th</w:t>
            </w:r>
            <w:r w:rsidRPr="00FB14D7">
              <w:rPr>
                <w:rFonts w:asciiTheme="majorBidi" w:hAnsiTheme="majorBidi" w:cstheme="majorBidi"/>
                <w:sz w:val="24"/>
                <w:szCs w:val="24"/>
              </w:rPr>
              <w:t xml:space="preserve">) </w:t>
            </w:r>
          </w:p>
        </w:tc>
      </w:tr>
      <w:tr w:rsidR="00D6183A" w:rsidRPr="00FB14D7" w14:paraId="0C0F42BE" w14:textId="77777777" w:rsidTr="00D0635C">
        <w:tc>
          <w:tcPr>
            <w:cnfStyle w:val="001000000000" w:firstRow="0" w:lastRow="0" w:firstColumn="1" w:lastColumn="0" w:oddVBand="0" w:evenVBand="0" w:oddHBand="0" w:evenHBand="0" w:firstRowFirstColumn="0" w:firstRowLastColumn="0" w:lastRowFirstColumn="0" w:lastRowLastColumn="0"/>
            <w:tcW w:w="1838" w:type="dxa"/>
          </w:tcPr>
          <w:p w14:paraId="04362F87" w14:textId="64E3FF41" w:rsidR="00D6183A" w:rsidRPr="00FB14D7" w:rsidRDefault="00D6183A" w:rsidP="00D0635C">
            <w:pPr>
              <w:jc w:val="both"/>
              <w:rPr>
                <w:rFonts w:asciiTheme="majorBidi" w:hAnsiTheme="majorBidi" w:cstheme="majorBidi"/>
                <w:sz w:val="24"/>
                <w:szCs w:val="24"/>
              </w:rPr>
            </w:pPr>
            <w:r>
              <w:rPr>
                <w:rFonts w:asciiTheme="majorBidi" w:hAnsiTheme="majorBidi" w:cstheme="majorBidi"/>
                <w:sz w:val="24"/>
                <w:szCs w:val="24"/>
              </w:rPr>
              <w:t xml:space="preserve">Total Marks </w:t>
            </w:r>
          </w:p>
        </w:tc>
        <w:tc>
          <w:tcPr>
            <w:tcW w:w="2670" w:type="dxa"/>
          </w:tcPr>
          <w:p w14:paraId="2DCA1022" w14:textId="357B11FA" w:rsidR="00D6183A" w:rsidRDefault="00593879" w:rsidP="00D0635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30</w:t>
            </w:r>
          </w:p>
        </w:tc>
        <w:tc>
          <w:tcPr>
            <w:tcW w:w="2254" w:type="dxa"/>
          </w:tcPr>
          <w:p w14:paraId="3BD9A3C5" w14:textId="5A9AE04C" w:rsidR="00D6183A" w:rsidRPr="00FB14D7" w:rsidRDefault="00D6183A" w:rsidP="00D0635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Submission Date</w:t>
            </w:r>
          </w:p>
        </w:tc>
        <w:tc>
          <w:tcPr>
            <w:tcW w:w="2254" w:type="dxa"/>
          </w:tcPr>
          <w:p w14:paraId="276C97FB" w14:textId="18BEFE55" w:rsidR="00D6183A" w:rsidRPr="00FB14D7" w:rsidRDefault="0033198E" w:rsidP="00D0635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20</w:t>
            </w:r>
            <w:r w:rsidR="00593879">
              <w:rPr>
                <w:rFonts w:asciiTheme="majorBidi" w:hAnsiTheme="majorBidi" w:cstheme="majorBidi"/>
                <w:sz w:val="24"/>
                <w:szCs w:val="24"/>
              </w:rPr>
              <w:t>-0</w:t>
            </w:r>
            <w:r>
              <w:rPr>
                <w:rFonts w:asciiTheme="majorBidi" w:hAnsiTheme="majorBidi" w:cstheme="majorBidi"/>
                <w:sz w:val="24"/>
                <w:szCs w:val="24"/>
              </w:rPr>
              <w:t>5</w:t>
            </w:r>
            <w:r w:rsidR="00A2125F">
              <w:rPr>
                <w:rFonts w:asciiTheme="majorBidi" w:hAnsiTheme="majorBidi" w:cstheme="majorBidi"/>
                <w:sz w:val="24"/>
                <w:szCs w:val="24"/>
              </w:rPr>
              <w:t>-2026</w:t>
            </w:r>
          </w:p>
        </w:tc>
      </w:tr>
    </w:tbl>
    <w:p w14:paraId="02CFEB24" w14:textId="77777777" w:rsidR="0033198E" w:rsidRPr="0033198E" w:rsidRDefault="0033198E" w:rsidP="0033198E">
      <w:pPr>
        <w:pStyle w:val="Heading1"/>
        <w:rPr>
          <w:rFonts w:asciiTheme="majorBidi" w:hAnsiTheme="majorBidi"/>
          <w:b/>
          <w:bCs/>
          <w:color w:val="auto"/>
          <w:sz w:val="24"/>
          <w:szCs w:val="24"/>
        </w:rPr>
      </w:pPr>
      <w:r w:rsidRPr="0033198E">
        <w:rPr>
          <w:rFonts w:asciiTheme="majorBidi" w:hAnsiTheme="majorBidi"/>
          <w:b/>
          <w:bCs/>
          <w:color w:val="auto"/>
          <w:sz w:val="24"/>
          <w:szCs w:val="24"/>
        </w:rPr>
        <w:t>Objective</w:t>
      </w:r>
    </w:p>
    <w:p w14:paraId="7D7C644B" w14:textId="77777777" w:rsidR="0033198E" w:rsidRPr="0033198E" w:rsidRDefault="0033198E" w:rsidP="0033198E">
      <w:pPr>
        <w:pStyle w:val="NormalWeb"/>
        <w:rPr>
          <w:rFonts w:asciiTheme="majorBidi" w:hAnsiTheme="majorBidi" w:cstheme="majorBidi"/>
        </w:rPr>
      </w:pPr>
      <w:r w:rsidRPr="0033198E">
        <w:rPr>
          <w:rFonts w:asciiTheme="majorBidi" w:hAnsiTheme="majorBidi" w:cstheme="majorBidi"/>
        </w:rPr>
        <w:t>The objectives of this milestone are:</w:t>
      </w:r>
    </w:p>
    <w:p w14:paraId="28209580" w14:textId="77777777" w:rsidR="0033198E" w:rsidRPr="0033198E" w:rsidRDefault="0033198E">
      <w:pPr>
        <w:pStyle w:val="NormalWeb"/>
        <w:numPr>
          <w:ilvl w:val="0"/>
          <w:numId w:val="1"/>
        </w:numPr>
        <w:rPr>
          <w:rFonts w:asciiTheme="majorBidi" w:hAnsiTheme="majorBidi" w:cstheme="majorBidi"/>
        </w:rPr>
      </w:pPr>
      <w:r w:rsidRPr="0033198E">
        <w:rPr>
          <w:rFonts w:asciiTheme="majorBidi" w:hAnsiTheme="majorBidi" w:cstheme="majorBidi"/>
        </w:rPr>
        <w:t>To perform detailed statistical and analytical exploration of NLP datasets</w:t>
      </w:r>
    </w:p>
    <w:p w14:paraId="05140A79" w14:textId="77777777" w:rsidR="0033198E" w:rsidRPr="0033198E" w:rsidRDefault="0033198E">
      <w:pPr>
        <w:pStyle w:val="NormalWeb"/>
        <w:numPr>
          <w:ilvl w:val="0"/>
          <w:numId w:val="1"/>
        </w:numPr>
        <w:rPr>
          <w:rFonts w:asciiTheme="majorBidi" w:hAnsiTheme="majorBidi" w:cstheme="majorBidi"/>
        </w:rPr>
      </w:pPr>
      <w:r w:rsidRPr="0033198E">
        <w:rPr>
          <w:rFonts w:asciiTheme="majorBidi" w:hAnsiTheme="majorBidi" w:cstheme="majorBidi"/>
        </w:rPr>
        <w:t>To understand and explain the mathematical foundations behind modern NLP architectures</w:t>
      </w:r>
    </w:p>
    <w:p w14:paraId="6CE2758F" w14:textId="77777777" w:rsidR="0033198E" w:rsidRPr="0033198E" w:rsidRDefault="0033198E">
      <w:pPr>
        <w:pStyle w:val="NormalWeb"/>
        <w:numPr>
          <w:ilvl w:val="0"/>
          <w:numId w:val="1"/>
        </w:numPr>
        <w:rPr>
          <w:rFonts w:asciiTheme="majorBidi" w:hAnsiTheme="majorBidi" w:cstheme="majorBidi"/>
        </w:rPr>
      </w:pPr>
      <w:r w:rsidRPr="0033198E">
        <w:rPr>
          <w:rFonts w:asciiTheme="majorBidi" w:hAnsiTheme="majorBidi" w:cstheme="majorBidi"/>
        </w:rPr>
        <w:t>To implement the proposed NLP system using suitable frameworks and tools</w:t>
      </w:r>
    </w:p>
    <w:p w14:paraId="46C4D23B" w14:textId="77777777" w:rsidR="0033198E" w:rsidRPr="0033198E" w:rsidRDefault="0033198E">
      <w:pPr>
        <w:pStyle w:val="NormalWeb"/>
        <w:numPr>
          <w:ilvl w:val="0"/>
          <w:numId w:val="1"/>
        </w:numPr>
        <w:rPr>
          <w:rFonts w:asciiTheme="majorBidi" w:hAnsiTheme="majorBidi" w:cstheme="majorBidi"/>
        </w:rPr>
      </w:pPr>
      <w:r w:rsidRPr="0033198E">
        <w:rPr>
          <w:rFonts w:asciiTheme="majorBidi" w:hAnsiTheme="majorBidi" w:cstheme="majorBidi"/>
        </w:rPr>
        <w:t>To evaluate the implemented system using standard NLP evaluation metrics</w:t>
      </w:r>
    </w:p>
    <w:p w14:paraId="07C1EED7" w14:textId="77777777" w:rsidR="0033198E" w:rsidRPr="0033198E" w:rsidRDefault="0033198E">
      <w:pPr>
        <w:pStyle w:val="NormalWeb"/>
        <w:numPr>
          <w:ilvl w:val="0"/>
          <w:numId w:val="1"/>
        </w:numPr>
        <w:rPr>
          <w:rFonts w:asciiTheme="majorBidi" w:hAnsiTheme="majorBidi" w:cstheme="majorBidi"/>
        </w:rPr>
      </w:pPr>
      <w:r w:rsidRPr="0033198E">
        <w:rPr>
          <w:rFonts w:asciiTheme="majorBidi" w:hAnsiTheme="majorBidi" w:cstheme="majorBidi"/>
        </w:rPr>
        <w:t>To prepare a professional technical report containing implementation and experimental details</w:t>
      </w:r>
    </w:p>
    <w:p w14:paraId="7936DAFB" w14:textId="77777777" w:rsidR="0033198E" w:rsidRPr="0033198E" w:rsidRDefault="0033198E" w:rsidP="0033198E">
      <w:pPr>
        <w:pStyle w:val="Heading1"/>
        <w:rPr>
          <w:rFonts w:asciiTheme="majorBidi" w:hAnsiTheme="majorBidi"/>
          <w:b/>
          <w:bCs/>
          <w:color w:val="auto"/>
          <w:sz w:val="24"/>
          <w:szCs w:val="24"/>
        </w:rPr>
      </w:pPr>
      <w:r w:rsidRPr="0033198E">
        <w:rPr>
          <w:rFonts w:asciiTheme="majorBidi" w:hAnsiTheme="majorBidi"/>
          <w:b/>
          <w:bCs/>
          <w:color w:val="auto"/>
          <w:sz w:val="24"/>
          <w:szCs w:val="24"/>
        </w:rPr>
        <w:t>Task 1: Dataset Analysis and Statistical Exploration</w:t>
      </w:r>
    </w:p>
    <w:p w14:paraId="1DC35A15" w14:textId="0B86E59C" w:rsidR="0033198E" w:rsidRPr="0033198E" w:rsidRDefault="0033198E" w:rsidP="0033198E">
      <w:pPr>
        <w:pStyle w:val="NormalWeb"/>
        <w:jc w:val="both"/>
        <w:rPr>
          <w:rFonts w:asciiTheme="majorBidi" w:hAnsiTheme="majorBidi" w:cstheme="majorBidi"/>
        </w:rPr>
      </w:pPr>
      <w:r w:rsidRPr="0033198E">
        <w:rPr>
          <w:rFonts w:asciiTheme="majorBidi" w:hAnsiTheme="majorBidi" w:cstheme="majorBidi"/>
        </w:rPr>
        <w:t>Students are required to perform detailed exploratory analysis of the dataset(s) selected for the project. The analysis must go beyond simple dataset description and should provide meaningful insights into the structure, characteristics, and challenges of the data.</w:t>
      </w:r>
      <w:r>
        <w:rPr>
          <w:rFonts w:asciiTheme="majorBidi" w:hAnsiTheme="majorBidi" w:cstheme="majorBidi"/>
        </w:rPr>
        <w:t xml:space="preserve"> </w:t>
      </w:r>
      <w:r w:rsidRPr="0033198E">
        <w:rPr>
          <w:rFonts w:asciiTheme="majorBidi" w:hAnsiTheme="majorBidi" w:cstheme="majorBidi"/>
        </w:rPr>
        <w:t>Students must also generate appropriate visualizations such as class distribution graphs, token frequency plots, histogram of sentence lengths, and other relevant analytical charts.</w:t>
      </w:r>
    </w:p>
    <w:p w14:paraId="6A63AC38" w14:textId="77777777" w:rsidR="0033198E" w:rsidRPr="0033198E" w:rsidRDefault="0033198E" w:rsidP="0033198E">
      <w:pPr>
        <w:pStyle w:val="NormalWeb"/>
        <w:rPr>
          <w:rFonts w:asciiTheme="majorBidi" w:hAnsiTheme="majorBidi" w:cstheme="majorBidi"/>
        </w:rPr>
      </w:pPr>
      <w:r w:rsidRPr="0033198E">
        <w:rPr>
          <w:rFonts w:asciiTheme="majorBidi" w:hAnsiTheme="majorBidi" w:cstheme="majorBidi"/>
        </w:rPr>
        <w:t>In addition to statistics, students should discuss:</w:t>
      </w:r>
    </w:p>
    <w:p w14:paraId="0CD2E352" w14:textId="77777777" w:rsidR="0033198E" w:rsidRPr="0033198E" w:rsidRDefault="0033198E">
      <w:pPr>
        <w:pStyle w:val="NormalWeb"/>
        <w:numPr>
          <w:ilvl w:val="0"/>
          <w:numId w:val="2"/>
        </w:numPr>
        <w:rPr>
          <w:rFonts w:asciiTheme="majorBidi" w:hAnsiTheme="majorBidi" w:cstheme="majorBidi"/>
        </w:rPr>
      </w:pPr>
      <w:r w:rsidRPr="0033198E">
        <w:rPr>
          <w:rFonts w:asciiTheme="majorBidi" w:hAnsiTheme="majorBidi" w:cstheme="majorBidi"/>
        </w:rPr>
        <w:t>Why the selected dataset is suitable for the proposed problem</w:t>
      </w:r>
    </w:p>
    <w:p w14:paraId="116787C0" w14:textId="77777777" w:rsidR="0033198E" w:rsidRPr="0033198E" w:rsidRDefault="0033198E">
      <w:pPr>
        <w:pStyle w:val="NormalWeb"/>
        <w:numPr>
          <w:ilvl w:val="0"/>
          <w:numId w:val="2"/>
        </w:numPr>
        <w:rPr>
          <w:rFonts w:asciiTheme="majorBidi" w:hAnsiTheme="majorBidi" w:cstheme="majorBidi"/>
        </w:rPr>
      </w:pPr>
      <w:r w:rsidRPr="0033198E">
        <w:rPr>
          <w:rFonts w:asciiTheme="majorBidi" w:hAnsiTheme="majorBidi" w:cstheme="majorBidi"/>
        </w:rPr>
        <w:t>Challenges present in the dataset</w:t>
      </w:r>
    </w:p>
    <w:p w14:paraId="4BCF84C0" w14:textId="77777777" w:rsidR="0033198E" w:rsidRPr="0033198E" w:rsidRDefault="0033198E">
      <w:pPr>
        <w:pStyle w:val="NormalWeb"/>
        <w:numPr>
          <w:ilvl w:val="0"/>
          <w:numId w:val="2"/>
        </w:numPr>
        <w:rPr>
          <w:rFonts w:asciiTheme="majorBidi" w:hAnsiTheme="majorBidi" w:cstheme="majorBidi"/>
        </w:rPr>
      </w:pPr>
      <w:r w:rsidRPr="0033198E">
        <w:rPr>
          <w:rFonts w:asciiTheme="majorBidi" w:hAnsiTheme="majorBidi" w:cstheme="majorBidi"/>
        </w:rPr>
        <w:t>Data preprocessing decisions and their impact</w:t>
      </w:r>
    </w:p>
    <w:p w14:paraId="732495D6" w14:textId="77777777" w:rsidR="0033198E" w:rsidRPr="0033198E" w:rsidRDefault="0033198E">
      <w:pPr>
        <w:pStyle w:val="NormalWeb"/>
        <w:numPr>
          <w:ilvl w:val="0"/>
          <w:numId w:val="2"/>
        </w:numPr>
        <w:rPr>
          <w:rFonts w:asciiTheme="majorBidi" w:hAnsiTheme="majorBidi" w:cstheme="majorBidi"/>
        </w:rPr>
      </w:pPr>
      <w:r w:rsidRPr="0033198E">
        <w:rPr>
          <w:rFonts w:asciiTheme="majorBidi" w:hAnsiTheme="majorBidi" w:cstheme="majorBidi"/>
        </w:rPr>
        <w:t>Expected limitations of the dataset</w:t>
      </w:r>
    </w:p>
    <w:p w14:paraId="3B6C5227" w14:textId="0A198F17" w:rsidR="0033198E" w:rsidRPr="0033198E" w:rsidRDefault="0033198E" w:rsidP="0033198E">
      <w:pPr>
        <w:pStyle w:val="NormalWeb"/>
        <w:rPr>
          <w:rFonts w:asciiTheme="majorBidi" w:hAnsiTheme="majorBidi" w:cstheme="majorBidi"/>
        </w:rPr>
      </w:pPr>
      <w:r w:rsidRPr="0033198E">
        <w:rPr>
          <w:rFonts w:asciiTheme="majorBidi" w:hAnsiTheme="majorBidi" w:cstheme="majorBidi"/>
        </w:rPr>
        <w:t>The discussion should demonstrate technical understanding rather than only reporting numerical values.</w:t>
      </w:r>
    </w:p>
    <w:p w14:paraId="68616D8F" w14:textId="795FFDFC" w:rsidR="0033198E" w:rsidRPr="0033198E" w:rsidRDefault="0033198E" w:rsidP="0033198E">
      <w:pPr>
        <w:pStyle w:val="Heading1"/>
        <w:rPr>
          <w:rFonts w:asciiTheme="majorBidi" w:hAnsiTheme="majorBidi"/>
          <w:b/>
          <w:bCs/>
          <w:color w:val="auto"/>
          <w:sz w:val="24"/>
          <w:szCs w:val="24"/>
        </w:rPr>
      </w:pPr>
      <w:r w:rsidRPr="0033198E">
        <w:rPr>
          <w:rFonts w:asciiTheme="majorBidi" w:hAnsiTheme="majorBidi"/>
          <w:b/>
          <w:bCs/>
          <w:color w:val="auto"/>
          <w:sz w:val="24"/>
          <w:szCs w:val="24"/>
        </w:rPr>
        <w:t xml:space="preserve">Task 2: Proposed Architecture and Mathematical </w:t>
      </w:r>
      <w:r w:rsidRPr="0033198E">
        <w:rPr>
          <w:rFonts w:asciiTheme="majorBidi" w:hAnsiTheme="majorBidi"/>
          <w:b/>
          <w:bCs/>
          <w:color w:val="auto"/>
          <w:sz w:val="24"/>
          <w:szCs w:val="24"/>
        </w:rPr>
        <w:t>Modelling</w:t>
      </w:r>
    </w:p>
    <w:p w14:paraId="7CB4E727" w14:textId="77777777" w:rsidR="0033198E" w:rsidRPr="0033198E" w:rsidRDefault="0033198E" w:rsidP="0033198E">
      <w:pPr>
        <w:pStyle w:val="NormalWeb"/>
        <w:jc w:val="both"/>
        <w:rPr>
          <w:rFonts w:asciiTheme="majorBidi" w:hAnsiTheme="majorBidi" w:cstheme="majorBidi"/>
        </w:rPr>
      </w:pPr>
      <w:r w:rsidRPr="0033198E">
        <w:rPr>
          <w:rFonts w:asciiTheme="majorBidi" w:hAnsiTheme="majorBidi" w:cstheme="majorBidi"/>
        </w:rPr>
        <w:t>Students are required to provide a detailed technical explanation of their proposed NLP architecture. The explanation should present the architecture in the form of logical components/modules and describe the role of each component within the system pipeline.</w:t>
      </w:r>
    </w:p>
    <w:p w14:paraId="4314CC10" w14:textId="77777777" w:rsidR="0033198E" w:rsidRPr="0033198E" w:rsidRDefault="0033198E" w:rsidP="0033198E">
      <w:pPr>
        <w:pStyle w:val="NormalWeb"/>
        <w:jc w:val="both"/>
        <w:rPr>
          <w:rFonts w:asciiTheme="majorBidi" w:hAnsiTheme="majorBidi" w:cstheme="majorBidi"/>
        </w:rPr>
      </w:pPr>
      <w:r w:rsidRPr="0033198E">
        <w:rPr>
          <w:rFonts w:asciiTheme="majorBidi" w:hAnsiTheme="majorBidi" w:cstheme="majorBidi"/>
        </w:rPr>
        <w:t>Students should clearly explain components such as:</w:t>
      </w:r>
    </w:p>
    <w:p w14:paraId="0FE55643" w14:textId="77777777" w:rsidR="0033198E" w:rsidRPr="0033198E" w:rsidRDefault="0033198E">
      <w:pPr>
        <w:pStyle w:val="NormalWeb"/>
        <w:numPr>
          <w:ilvl w:val="0"/>
          <w:numId w:val="3"/>
        </w:numPr>
        <w:jc w:val="both"/>
        <w:rPr>
          <w:rFonts w:asciiTheme="majorBidi" w:hAnsiTheme="majorBidi" w:cstheme="majorBidi"/>
        </w:rPr>
      </w:pPr>
      <w:r w:rsidRPr="0033198E">
        <w:rPr>
          <w:rFonts w:asciiTheme="majorBidi" w:hAnsiTheme="majorBidi" w:cstheme="majorBidi"/>
        </w:rPr>
        <w:lastRenderedPageBreak/>
        <w:t>Text preprocessing module</w:t>
      </w:r>
    </w:p>
    <w:p w14:paraId="6C2AF0A6" w14:textId="77777777" w:rsidR="0033198E" w:rsidRPr="0033198E" w:rsidRDefault="0033198E">
      <w:pPr>
        <w:pStyle w:val="NormalWeb"/>
        <w:numPr>
          <w:ilvl w:val="0"/>
          <w:numId w:val="3"/>
        </w:numPr>
        <w:jc w:val="both"/>
        <w:rPr>
          <w:rFonts w:asciiTheme="majorBidi" w:hAnsiTheme="majorBidi" w:cstheme="majorBidi"/>
        </w:rPr>
      </w:pPr>
      <w:r w:rsidRPr="0033198E">
        <w:rPr>
          <w:rFonts w:asciiTheme="majorBidi" w:hAnsiTheme="majorBidi" w:cstheme="majorBidi"/>
        </w:rPr>
        <w:t>Embedding representation layer</w:t>
      </w:r>
    </w:p>
    <w:p w14:paraId="465F05DE" w14:textId="77777777" w:rsidR="0033198E" w:rsidRPr="0033198E" w:rsidRDefault="0033198E">
      <w:pPr>
        <w:pStyle w:val="NormalWeb"/>
        <w:numPr>
          <w:ilvl w:val="0"/>
          <w:numId w:val="3"/>
        </w:numPr>
        <w:jc w:val="both"/>
        <w:rPr>
          <w:rFonts w:asciiTheme="majorBidi" w:hAnsiTheme="majorBidi" w:cstheme="majorBidi"/>
        </w:rPr>
      </w:pPr>
      <w:r w:rsidRPr="0033198E">
        <w:rPr>
          <w:rFonts w:asciiTheme="majorBidi" w:hAnsiTheme="majorBidi" w:cstheme="majorBidi"/>
        </w:rPr>
        <w:t>Neural network or Transformer components</w:t>
      </w:r>
    </w:p>
    <w:p w14:paraId="4670EF56" w14:textId="77777777" w:rsidR="0033198E" w:rsidRPr="0033198E" w:rsidRDefault="0033198E">
      <w:pPr>
        <w:pStyle w:val="NormalWeb"/>
        <w:numPr>
          <w:ilvl w:val="0"/>
          <w:numId w:val="3"/>
        </w:numPr>
        <w:jc w:val="both"/>
        <w:rPr>
          <w:rFonts w:asciiTheme="majorBidi" w:hAnsiTheme="majorBidi" w:cstheme="majorBidi"/>
        </w:rPr>
      </w:pPr>
      <w:r w:rsidRPr="0033198E">
        <w:rPr>
          <w:rFonts w:asciiTheme="majorBidi" w:hAnsiTheme="majorBidi" w:cstheme="majorBidi"/>
        </w:rPr>
        <w:t>Attention mechanisms</w:t>
      </w:r>
    </w:p>
    <w:p w14:paraId="759AA056" w14:textId="77777777" w:rsidR="0033198E" w:rsidRPr="0033198E" w:rsidRDefault="0033198E">
      <w:pPr>
        <w:pStyle w:val="NormalWeb"/>
        <w:numPr>
          <w:ilvl w:val="0"/>
          <w:numId w:val="3"/>
        </w:numPr>
        <w:jc w:val="both"/>
        <w:rPr>
          <w:rFonts w:asciiTheme="majorBidi" w:hAnsiTheme="majorBidi" w:cstheme="majorBidi"/>
        </w:rPr>
      </w:pPr>
      <w:r w:rsidRPr="0033198E">
        <w:rPr>
          <w:rFonts w:asciiTheme="majorBidi" w:hAnsiTheme="majorBidi" w:cstheme="majorBidi"/>
        </w:rPr>
        <w:t>Encoder-decoder structures</w:t>
      </w:r>
    </w:p>
    <w:p w14:paraId="48060B3D" w14:textId="77777777" w:rsidR="0033198E" w:rsidRPr="0033198E" w:rsidRDefault="0033198E">
      <w:pPr>
        <w:pStyle w:val="NormalWeb"/>
        <w:numPr>
          <w:ilvl w:val="0"/>
          <w:numId w:val="3"/>
        </w:numPr>
        <w:jc w:val="both"/>
        <w:rPr>
          <w:rFonts w:asciiTheme="majorBidi" w:hAnsiTheme="majorBidi" w:cstheme="majorBidi"/>
        </w:rPr>
      </w:pPr>
      <w:r w:rsidRPr="0033198E">
        <w:rPr>
          <w:rFonts w:asciiTheme="majorBidi" w:hAnsiTheme="majorBidi" w:cstheme="majorBidi"/>
        </w:rPr>
        <w:t>Classification or generation layers</w:t>
      </w:r>
    </w:p>
    <w:p w14:paraId="2AE9F0B6" w14:textId="77777777" w:rsidR="0033198E" w:rsidRPr="0033198E" w:rsidRDefault="0033198E">
      <w:pPr>
        <w:pStyle w:val="NormalWeb"/>
        <w:numPr>
          <w:ilvl w:val="0"/>
          <w:numId w:val="3"/>
        </w:numPr>
        <w:jc w:val="both"/>
        <w:rPr>
          <w:rFonts w:asciiTheme="majorBidi" w:hAnsiTheme="majorBidi" w:cstheme="majorBidi"/>
        </w:rPr>
      </w:pPr>
      <w:r w:rsidRPr="0033198E">
        <w:rPr>
          <w:rFonts w:asciiTheme="majorBidi" w:hAnsiTheme="majorBidi" w:cstheme="majorBidi"/>
        </w:rPr>
        <w:t>Output and evaluation modules</w:t>
      </w:r>
    </w:p>
    <w:p w14:paraId="6BC44FE1" w14:textId="5B5A4705" w:rsidR="0033198E" w:rsidRPr="0033198E" w:rsidRDefault="0033198E" w:rsidP="0033198E">
      <w:pPr>
        <w:pStyle w:val="NormalWeb"/>
        <w:jc w:val="both"/>
        <w:rPr>
          <w:rFonts w:asciiTheme="majorBidi" w:hAnsiTheme="majorBidi" w:cstheme="majorBidi"/>
        </w:rPr>
      </w:pPr>
      <w:r w:rsidRPr="0033198E">
        <w:rPr>
          <w:rFonts w:asciiTheme="majorBidi" w:hAnsiTheme="majorBidi" w:cstheme="majorBidi"/>
        </w:rPr>
        <w:t xml:space="preserve">In addition to architectural discussion, students must explain the mathematical foundations behind the selected approach. The mathematical </w:t>
      </w:r>
      <w:r w:rsidRPr="0033198E">
        <w:rPr>
          <w:rFonts w:asciiTheme="majorBidi" w:hAnsiTheme="majorBidi" w:cstheme="majorBidi"/>
        </w:rPr>
        <w:t>modelling</w:t>
      </w:r>
      <w:r w:rsidRPr="0033198E">
        <w:rPr>
          <w:rFonts w:asciiTheme="majorBidi" w:hAnsiTheme="majorBidi" w:cstheme="majorBidi"/>
        </w:rPr>
        <w:t xml:space="preserve"> section should include equations, formulas, optimization functions, and mathematical reasoning associated with the implemented methods.</w:t>
      </w:r>
    </w:p>
    <w:p w14:paraId="65395BCE" w14:textId="77777777" w:rsidR="0033198E" w:rsidRPr="0033198E" w:rsidRDefault="0033198E" w:rsidP="0033198E">
      <w:pPr>
        <w:pStyle w:val="NormalWeb"/>
        <w:rPr>
          <w:rFonts w:asciiTheme="majorBidi" w:hAnsiTheme="majorBidi" w:cstheme="majorBidi"/>
        </w:rPr>
      </w:pPr>
      <w:r w:rsidRPr="0033198E">
        <w:rPr>
          <w:rFonts w:asciiTheme="majorBidi" w:hAnsiTheme="majorBidi" w:cstheme="majorBidi"/>
        </w:rPr>
        <w:t>Examples may include:</w:t>
      </w:r>
    </w:p>
    <w:p w14:paraId="6483CB6B" w14:textId="77777777" w:rsidR="0033198E" w:rsidRPr="0033198E" w:rsidRDefault="0033198E">
      <w:pPr>
        <w:pStyle w:val="NormalWeb"/>
        <w:numPr>
          <w:ilvl w:val="0"/>
          <w:numId w:val="4"/>
        </w:numPr>
        <w:rPr>
          <w:rFonts w:asciiTheme="majorBidi" w:hAnsiTheme="majorBidi" w:cstheme="majorBidi"/>
        </w:rPr>
      </w:pPr>
      <w:r w:rsidRPr="0033198E">
        <w:rPr>
          <w:rFonts w:asciiTheme="majorBidi" w:hAnsiTheme="majorBidi" w:cstheme="majorBidi"/>
        </w:rPr>
        <w:t>TF-IDF mathematical formulation</w:t>
      </w:r>
    </w:p>
    <w:p w14:paraId="2F1FC30E" w14:textId="77777777" w:rsidR="0033198E" w:rsidRPr="0033198E" w:rsidRDefault="0033198E">
      <w:pPr>
        <w:pStyle w:val="NormalWeb"/>
        <w:numPr>
          <w:ilvl w:val="0"/>
          <w:numId w:val="4"/>
        </w:numPr>
        <w:rPr>
          <w:rFonts w:asciiTheme="majorBidi" w:hAnsiTheme="majorBidi" w:cstheme="majorBidi"/>
        </w:rPr>
      </w:pPr>
      <w:r w:rsidRPr="0033198E">
        <w:rPr>
          <w:rFonts w:asciiTheme="majorBidi" w:hAnsiTheme="majorBidi" w:cstheme="majorBidi"/>
        </w:rPr>
        <w:t>Word embedding representation</w:t>
      </w:r>
    </w:p>
    <w:p w14:paraId="708ABB3D" w14:textId="77777777" w:rsidR="0033198E" w:rsidRPr="0033198E" w:rsidRDefault="0033198E">
      <w:pPr>
        <w:pStyle w:val="NormalWeb"/>
        <w:numPr>
          <w:ilvl w:val="0"/>
          <w:numId w:val="4"/>
        </w:numPr>
        <w:rPr>
          <w:rFonts w:asciiTheme="majorBidi" w:hAnsiTheme="majorBidi" w:cstheme="majorBidi"/>
        </w:rPr>
      </w:pPr>
      <w:r w:rsidRPr="0033198E">
        <w:rPr>
          <w:rFonts w:asciiTheme="majorBidi" w:hAnsiTheme="majorBidi" w:cstheme="majorBidi"/>
        </w:rPr>
        <w:t>Attention score computation</w:t>
      </w:r>
    </w:p>
    <w:p w14:paraId="153DF41F" w14:textId="77777777" w:rsidR="0033198E" w:rsidRPr="0033198E" w:rsidRDefault="0033198E">
      <w:pPr>
        <w:pStyle w:val="NormalWeb"/>
        <w:numPr>
          <w:ilvl w:val="0"/>
          <w:numId w:val="4"/>
        </w:numPr>
        <w:rPr>
          <w:rFonts w:asciiTheme="majorBidi" w:hAnsiTheme="majorBidi" w:cstheme="majorBidi"/>
        </w:rPr>
      </w:pPr>
      <w:r w:rsidRPr="0033198E">
        <w:rPr>
          <w:rFonts w:asciiTheme="majorBidi" w:hAnsiTheme="majorBidi" w:cstheme="majorBidi"/>
        </w:rPr>
        <w:t>Self-attention mechanism</w:t>
      </w:r>
    </w:p>
    <w:p w14:paraId="04CAFE8A" w14:textId="77777777" w:rsidR="0033198E" w:rsidRPr="0033198E" w:rsidRDefault="0033198E">
      <w:pPr>
        <w:pStyle w:val="NormalWeb"/>
        <w:numPr>
          <w:ilvl w:val="0"/>
          <w:numId w:val="4"/>
        </w:numPr>
        <w:rPr>
          <w:rFonts w:asciiTheme="majorBidi" w:hAnsiTheme="majorBidi" w:cstheme="majorBidi"/>
        </w:rPr>
      </w:pPr>
      <w:proofErr w:type="spellStart"/>
      <w:r w:rsidRPr="0033198E">
        <w:rPr>
          <w:rFonts w:asciiTheme="majorBidi" w:hAnsiTheme="majorBidi" w:cstheme="majorBidi"/>
        </w:rPr>
        <w:t>Softmax</w:t>
      </w:r>
      <w:proofErr w:type="spellEnd"/>
      <w:r w:rsidRPr="0033198E">
        <w:rPr>
          <w:rFonts w:asciiTheme="majorBidi" w:hAnsiTheme="majorBidi" w:cstheme="majorBidi"/>
        </w:rPr>
        <w:t xml:space="preserve"> and probability calculations</w:t>
      </w:r>
    </w:p>
    <w:p w14:paraId="7A93AD3A" w14:textId="77777777" w:rsidR="0033198E" w:rsidRPr="0033198E" w:rsidRDefault="0033198E">
      <w:pPr>
        <w:pStyle w:val="NormalWeb"/>
        <w:numPr>
          <w:ilvl w:val="0"/>
          <w:numId w:val="4"/>
        </w:numPr>
        <w:rPr>
          <w:rFonts w:asciiTheme="majorBidi" w:hAnsiTheme="majorBidi" w:cstheme="majorBidi"/>
        </w:rPr>
      </w:pPr>
      <w:r w:rsidRPr="0033198E">
        <w:rPr>
          <w:rFonts w:asciiTheme="majorBidi" w:hAnsiTheme="majorBidi" w:cstheme="majorBidi"/>
        </w:rPr>
        <w:t>Loss functions</w:t>
      </w:r>
    </w:p>
    <w:p w14:paraId="0E6973A6" w14:textId="77777777" w:rsidR="0033198E" w:rsidRPr="0033198E" w:rsidRDefault="0033198E">
      <w:pPr>
        <w:pStyle w:val="NormalWeb"/>
        <w:numPr>
          <w:ilvl w:val="0"/>
          <w:numId w:val="4"/>
        </w:numPr>
        <w:rPr>
          <w:rFonts w:asciiTheme="majorBidi" w:hAnsiTheme="majorBidi" w:cstheme="majorBidi"/>
        </w:rPr>
      </w:pPr>
      <w:r w:rsidRPr="0033198E">
        <w:rPr>
          <w:rFonts w:asciiTheme="majorBidi" w:hAnsiTheme="majorBidi" w:cstheme="majorBidi"/>
        </w:rPr>
        <w:t>Gradient optimization methods</w:t>
      </w:r>
    </w:p>
    <w:p w14:paraId="7E86583B" w14:textId="77777777" w:rsidR="0033198E" w:rsidRPr="0033198E" w:rsidRDefault="0033198E">
      <w:pPr>
        <w:pStyle w:val="NormalWeb"/>
        <w:numPr>
          <w:ilvl w:val="0"/>
          <w:numId w:val="4"/>
        </w:numPr>
        <w:rPr>
          <w:rFonts w:asciiTheme="majorBidi" w:hAnsiTheme="majorBidi" w:cstheme="majorBidi"/>
        </w:rPr>
      </w:pPr>
      <w:r w:rsidRPr="0033198E">
        <w:rPr>
          <w:rFonts w:asciiTheme="majorBidi" w:hAnsiTheme="majorBidi" w:cstheme="majorBidi"/>
        </w:rPr>
        <w:t>Transformer mathematical formulations</w:t>
      </w:r>
    </w:p>
    <w:p w14:paraId="0DE9631D" w14:textId="77777777" w:rsidR="0033198E" w:rsidRPr="0033198E" w:rsidRDefault="0033198E" w:rsidP="0033198E">
      <w:pPr>
        <w:pStyle w:val="Heading1"/>
        <w:rPr>
          <w:rFonts w:asciiTheme="majorBidi" w:hAnsiTheme="majorBidi"/>
          <w:b/>
          <w:bCs/>
          <w:color w:val="auto"/>
          <w:sz w:val="24"/>
          <w:szCs w:val="24"/>
        </w:rPr>
      </w:pPr>
      <w:r w:rsidRPr="0033198E">
        <w:rPr>
          <w:rFonts w:asciiTheme="majorBidi" w:hAnsiTheme="majorBidi"/>
          <w:b/>
          <w:bCs/>
          <w:color w:val="auto"/>
          <w:sz w:val="24"/>
          <w:szCs w:val="24"/>
        </w:rPr>
        <w:t>Task 3: Implementation of Proposed Architecture</w:t>
      </w:r>
    </w:p>
    <w:p w14:paraId="4D8BFA8B" w14:textId="0C880C83" w:rsidR="0033198E" w:rsidRPr="0033198E" w:rsidRDefault="0033198E" w:rsidP="0033198E">
      <w:pPr>
        <w:pStyle w:val="NormalWeb"/>
        <w:jc w:val="both"/>
        <w:rPr>
          <w:rFonts w:asciiTheme="majorBidi" w:hAnsiTheme="majorBidi" w:cstheme="majorBidi"/>
        </w:rPr>
      </w:pPr>
      <w:r w:rsidRPr="0033198E">
        <w:rPr>
          <w:rFonts w:asciiTheme="majorBidi" w:hAnsiTheme="majorBidi" w:cstheme="majorBidi"/>
        </w:rPr>
        <w:t>Students are required to implement the proposed NLP architecture using suitable programming frameworks and libraries. The implementation should demonstrate practical realization of the architecture proposed in Milestone</w:t>
      </w:r>
      <w:r>
        <w:rPr>
          <w:rFonts w:asciiTheme="majorBidi" w:hAnsiTheme="majorBidi" w:cstheme="majorBidi"/>
        </w:rPr>
        <w:t>s</w:t>
      </w:r>
      <w:r w:rsidRPr="0033198E">
        <w:rPr>
          <w:rFonts w:asciiTheme="majorBidi" w:hAnsiTheme="majorBidi" w:cstheme="majorBidi"/>
        </w:rPr>
        <w:t xml:space="preserve"> </w:t>
      </w:r>
      <w:r>
        <w:rPr>
          <w:rFonts w:asciiTheme="majorBidi" w:hAnsiTheme="majorBidi" w:cstheme="majorBidi"/>
        </w:rPr>
        <w:t xml:space="preserve">1 and </w:t>
      </w:r>
      <w:r w:rsidRPr="0033198E">
        <w:rPr>
          <w:rFonts w:asciiTheme="majorBidi" w:hAnsiTheme="majorBidi" w:cstheme="majorBidi"/>
        </w:rPr>
        <w:t>2.</w:t>
      </w:r>
    </w:p>
    <w:p w14:paraId="0E178A61" w14:textId="77777777" w:rsidR="0033198E" w:rsidRPr="0033198E" w:rsidRDefault="0033198E" w:rsidP="0033198E">
      <w:pPr>
        <w:pStyle w:val="NormalWeb"/>
        <w:jc w:val="both"/>
        <w:rPr>
          <w:rFonts w:asciiTheme="majorBidi" w:hAnsiTheme="majorBidi" w:cstheme="majorBidi"/>
        </w:rPr>
      </w:pPr>
      <w:r w:rsidRPr="0033198E">
        <w:rPr>
          <w:rFonts w:asciiTheme="majorBidi" w:hAnsiTheme="majorBidi" w:cstheme="majorBidi"/>
        </w:rPr>
        <w:t>Students should implement major components of the pipeline including:</w:t>
      </w:r>
    </w:p>
    <w:p w14:paraId="38246396" w14:textId="77777777" w:rsidR="0033198E" w:rsidRPr="0033198E" w:rsidRDefault="0033198E">
      <w:pPr>
        <w:pStyle w:val="NormalWeb"/>
        <w:numPr>
          <w:ilvl w:val="0"/>
          <w:numId w:val="5"/>
        </w:numPr>
        <w:jc w:val="both"/>
        <w:rPr>
          <w:rFonts w:asciiTheme="majorBidi" w:hAnsiTheme="majorBidi" w:cstheme="majorBidi"/>
        </w:rPr>
      </w:pPr>
      <w:r w:rsidRPr="0033198E">
        <w:rPr>
          <w:rFonts w:asciiTheme="majorBidi" w:hAnsiTheme="majorBidi" w:cstheme="majorBidi"/>
        </w:rPr>
        <w:t>Dataset loading and preprocessing</w:t>
      </w:r>
    </w:p>
    <w:p w14:paraId="670D3BBE" w14:textId="77777777" w:rsidR="0033198E" w:rsidRPr="0033198E" w:rsidRDefault="0033198E">
      <w:pPr>
        <w:pStyle w:val="NormalWeb"/>
        <w:numPr>
          <w:ilvl w:val="0"/>
          <w:numId w:val="5"/>
        </w:numPr>
        <w:jc w:val="both"/>
        <w:rPr>
          <w:rFonts w:asciiTheme="majorBidi" w:hAnsiTheme="majorBidi" w:cstheme="majorBidi"/>
        </w:rPr>
      </w:pPr>
      <w:r w:rsidRPr="0033198E">
        <w:rPr>
          <w:rFonts w:asciiTheme="majorBidi" w:hAnsiTheme="majorBidi" w:cstheme="majorBidi"/>
        </w:rPr>
        <w:t>Feature extraction or embeddings</w:t>
      </w:r>
    </w:p>
    <w:p w14:paraId="01B9E874" w14:textId="77777777" w:rsidR="0033198E" w:rsidRPr="0033198E" w:rsidRDefault="0033198E">
      <w:pPr>
        <w:pStyle w:val="NormalWeb"/>
        <w:numPr>
          <w:ilvl w:val="0"/>
          <w:numId w:val="5"/>
        </w:numPr>
        <w:jc w:val="both"/>
        <w:rPr>
          <w:rFonts w:asciiTheme="majorBidi" w:hAnsiTheme="majorBidi" w:cstheme="majorBidi"/>
        </w:rPr>
      </w:pPr>
      <w:r w:rsidRPr="0033198E">
        <w:rPr>
          <w:rFonts w:asciiTheme="majorBidi" w:hAnsiTheme="majorBidi" w:cstheme="majorBidi"/>
        </w:rPr>
        <w:t>Model implementation</w:t>
      </w:r>
    </w:p>
    <w:p w14:paraId="54176A5A" w14:textId="77777777" w:rsidR="0033198E" w:rsidRPr="0033198E" w:rsidRDefault="0033198E">
      <w:pPr>
        <w:pStyle w:val="NormalWeb"/>
        <w:numPr>
          <w:ilvl w:val="0"/>
          <w:numId w:val="5"/>
        </w:numPr>
        <w:jc w:val="both"/>
        <w:rPr>
          <w:rFonts w:asciiTheme="majorBidi" w:hAnsiTheme="majorBidi" w:cstheme="majorBidi"/>
        </w:rPr>
      </w:pPr>
      <w:r w:rsidRPr="0033198E">
        <w:rPr>
          <w:rFonts w:asciiTheme="majorBidi" w:hAnsiTheme="majorBidi" w:cstheme="majorBidi"/>
        </w:rPr>
        <w:t>Training pipeline</w:t>
      </w:r>
    </w:p>
    <w:p w14:paraId="2157F217" w14:textId="77777777" w:rsidR="0033198E" w:rsidRPr="0033198E" w:rsidRDefault="0033198E">
      <w:pPr>
        <w:pStyle w:val="NormalWeb"/>
        <w:numPr>
          <w:ilvl w:val="0"/>
          <w:numId w:val="5"/>
        </w:numPr>
        <w:jc w:val="both"/>
        <w:rPr>
          <w:rFonts w:asciiTheme="majorBidi" w:hAnsiTheme="majorBidi" w:cstheme="majorBidi"/>
        </w:rPr>
      </w:pPr>
      <w:r w:rsidRPr="0033198E">
        <w:rPr>
          <w:rFonts w:asciiTheme="majorBidi" w:hAnsiTheme="majorBidi" w:cstheme="majorBidi"/>
        </w:rPr>
        <w:t>Prediction/inference pipeline</w:t>
      </w:r>
    </w:p>
    <w:p w14:paraId="45EF1C58" w14:textId="77777777" w:rsidR="0033198E" w:rsidRPr="0033198E" w:rsidRDefault="0033198E">
      <w:pPr>
        <w:pStyle w:val="NormalWeb"/>
        <w:numPr>
          <w:ilvl w:val="0"/>
          <w:numId w:val="5"/>
        </w:numPr>
        <w:jc w:val="both"/>
        <w:rPr>
          <w:rFonts w:asciiTheme="majorBidi" w:hAnsiTheme="majorBidi" w:cstheme="majorBidi"/>
        </w:rPr>
      </w:pPr>
      <w:r w:rsidRPr="0033198E">
        <w:rPr>
          <w:rFonts w:asciiTheme="majorBidi" w:hAnsiTheme="majorBidi" w:cstheme="majorBidi"/>
        </w:rPr>
        <w:t>Evaluation module</w:t>
      </w:r>
    </w:p>
    <w:p w14:paraId="011F3A75" w14:textId="77777777" w:rsidR="0033198E" w:rsidRPr="0033198E" w:rsidRDefault="0033198E" w:rsidP="0033198E">
      <w:pPr>
        <w:pStyle w:val="NormalWeb"/>
        <w:jc w:val="both"/>
        <w:rPr>
          <w:rFonts w:asciiTheme="majorBidi" w:hAnsiTheme="majorBidi" w:cstheme="majorBidi"/>
        </w:rPr>
      </w:pPr>
      <w:r w:rsidRPr="0033198E">
        <w:rPr>
          <w:rFonts w:asciiTheme="majorBidi" w:hAnsiTheme="majorBidi" w:cstheme="majorBidi"/>
        </w:rPr>
        <w:t>The implementation should clearly reflect understanding of the architecture rather than simply using prebuilt APIs without explanation.</w:t>
      </w:r>
    </w:p>
    <w:p w14:paraId="26124FDB" w14:textId="77777777" w:rsidR="0033198E" w:rsidRPr="0033198E" w:rsidRDefault="0033198E" w:rsidP="0033198E">
      <w:pPr>
        <w:pStyle w:val="NormalWeb"/>
        <w:jc w:val="both"/>
        <w:rPr>
          <w:rFonts w:asciiTheme="majorBidi" w:hAnsiTheme="majorBidi" w:cstheme="majorBidi"/>
        </w:rPr>
      </w:pPr>
      <w:r w:rsidRPr="0033198E">
        <w:rPr>
          <w:rFonts w:asciiTheme="majorBidi" w:hAnsiTheme="majorBidi" w:cstheme="majorBidi"/>
        </w:rPr>
        <w:t>Students may use frameworks such as:</w:t>
      </w:r>
    </w:p>
    <w:p w14:paraId="278E44A0" w14:textId="77777777" w:rsidR="0033198E" w:rsidRPr="0033198E" w:rsidRDefault="0033198E">
      <w:pPr>
        <w:pStyle w:val="NormalWeb"/>
        <w:numPr>
          <w:ilvl w:val="0"/>
          <w:numId w:val="6"/>
        </w:numPr>
        <w:jc w:val="both"/>
        <w:rPr>
          <w:rFonts w:asciiTheme="majorBidi" w:hAnsiTheme="majorBidi" w:cstheme="majorBidi"/>
        </w:rPr>
      </w:pPr>
      <w:proofErr w:type="spellStart"/>
      <w:r w:rsidRPr="0033198E">
        <w:rPr>
          <w:rFonts w:asciiTheme="majorBidi" w:hAnsiTheme="majorBidi" w:cstheme="majorBidi"/>
        </w:rPr>
        <w:t>PyTorch</w:t>
      </w:r>
      <w:proofErr w:type="spellEnd"/>
    </w:p>
    <w:p w14:paraId="17EB78B8" w14:textId="77777777" w:rsidR="0033198E" w:rsidRPr="0033198E" w:rsidRDefault="0033198E">
      <w:pPr>
        <w:pStyle w:val="NormalWeb"/>
        <w:numPr>
          <w:ilvl w:val="0"/>
          <w:numId w:val="6"/>
        </w:numPr>
        <w:jc w:val="both"/>
        <w:rPr>
          <w:rFonts w:asciiTheme="majorBidi" w:hAnsiTheme="majorBidi" w:cstheme="majorBidi"/>
        </w:rPr>
      </w:pPr>
      <w:r w:rsidRPr="0033198E">
        <w:rPr>
          <w:rFonts w:asciiTheme="majorBidi" w:hAnsiTheme="majorBidi" w:cstheme="majorBidi"/>
        </w:rPr>
        <w:t>TensorFlow</w:t>
      </w:r>
    </w:p>
    <w:p w14:paraId="3F82EAB8" w14:textId="77777777" w:rsidR="0033198E" w:rsidRPr="0033198E" w:rsidRDefault="0033198E">
      <w:pPr>
        <w:pStyle w:val="NormalWeb"/>
        <w:numPr>
          <w:ilvl w:val="0"/>
          <w:numId w:val="6"/>
        </w:numPr>
        <w:jc w:val="both"/>
        <w:rPr>
          <w:rFonts w:asciiTheme="majorBidi" w:hAnsiTheme="majorBidi" w:cstheme="majorBidi"/>
        </w:rPr>
      </w:pPr>
      <w:proofErr w:type="spellStart"/>
      <w:r w:rsidRPr="0033198E">
        <w:rPr>
          <w:rFonts w:asciiTheme="majorBidi" w:hAnsiTheme="majorBidi" w:cstheme="majorBidi"/>
        </w:rPr>
        <w:t>HuggingFace</w:t>
      </w:r>
      <w:proofErr w:type="spellEnd"/>
      <w:r w:rsidRPr="0033198E">
        <w:rPr>
          <w:rFonts w:asciiTheme="majorBidi" w:hAnsiTheme="majorBidi" w:cstheme="majorBidi"/>
        </w:rPr>
        <w:t xml:space="preserve"> Transformers</w:t>
      </w:r>
    </w:p>
    <w:p w14:paraId="1C737C0F" w14:textId="77777777" w:rsidR="0033198E" w:rsidRPr="0033198E" w:rsidRDefault="0033198E">
      <w:pPr>
        <w:pStyle w:val="NormalWeb"/>
        <w:numPr>
          <w:ilvl w:val="0"/>
          <w:numId w:val="6"/>
        </w:numPr>
        <w:jc w:val="both"/>
        <w:rPr>
          <w:rFonts w:asciiTheme="majorBidi" w:hAnsiTheme="majorBidi" w:cstheme="majorBidi"/>
        </w:rPr>
      </w:pPr>
      <w:r w:rsidRPr="0033198E">
        <w:rPr>
          <w:rFonts w:asciiTheme="majorBidi" w:hAnsiTheme="majorBidi" w:cstheme="majorBidi"/>
        </w:rPr>
        <w:t>Scikit-learn</w:t>
      </w:r>
    </w:p>
    <w:p w14:paraId="156B1A20" w14:textId="77777777" w:rsidR="0033198E" w:rsidRPr="0033198E" w:rsidRDefault="0033198E">
      <w:pPr>
        <w:pStyle w:val="NormalWeb"/>
        <w:numPr>
          <w:ilvl w:val="0"/>
          <w:numId w:val="6"/>
        </w:numPr>
        <w:jc w:val="both"/>
        <w:rPr>
          <w:rFonts w:asciiTheme="majorBidi" w:hAnsiTheme="majorBidi" w:cstheme="majorBidi"/>
        </w:rPr>
      </w:pPr>
      <w:proofErr w:type="spellStart"/>
      <w:r w:rsidRPr="0033198E">
        <w:rPr>
          <w:rFonts w:asciiTheme="majorBidi" w:hAnsiTheme="majorBidi" w:cstheme="majorBidi"/>
        </w:rPr>
        <w:t>spaCy</w:t>
      </w:r>
      <w:proofErr w:type="spellEnd"/>
    </w:p>
    <w:p w14:paraId="322D93F0" w14:textId="7F84A8FD" w:rsidR="0033198E" w:rsidRPr="0033198E" w:rsidRDefault="0033198E">
      <w:pPr>
        <w:pStyle w:val="NormalWeb"/>
        <w:numPr>
          <w:ilvl w:val="0"/>
          <w:numId w:val="6"/>
        </w:numPr>
        <w:jc w:val="both"/>
        <w:rPr>
          <w:rFonts w:asciiTheme="majorBidi" w:hAnsiTheme="majorBidi" w:cstheme="majorBidi"/>
        </w:rPr>
      </w:pPr>
      <w:r w:rsidRPr="0033198E">
        <w:rPr>
          <w:rFonts w:asciiTheme="majorBidi" w:hAnsiTheme="majorBidi" w:cstheme="majorBidi"/>
        </w:rPr>
        <w:t>NLTK</w:t>
      </w:r>
    </w:p>
    <w:p w14:paraId="19913329" w14:textId="77777777" w:rsidR="0033198E" w:rsidRPr="0033198E" w:rsidRDefault="0033198E" w:rsidP="0033198E">
      <w:pPr>
        <w:pStyle w:val="Heading1"/>
        <w:rPr>
          <w:rFonts w:asciiTheme="majorBidi" w:hAnsiTheme="majorBidi"/>
          <w:b/>
          <w:bCs/>
          <w:color w:val="auto"/>
          <w:sz w:val="24"/>
          <w:szCs w:val="24"/>
        </w:rPr>
      </w:pPr>
      <w:r w:rsidRPr="0033198E">
        <w:rPr>
          <w:rFonts w:asciiTheme="majorBidi" w:hAnsiTheme="majorBidi"/>
          <w:b/>
          <w:bCs/>
          <w:color w:val="auto"/>
          <w:sz w:val="24"/>
          <w:szCs w:val="24"/>
        </w:rPr>
        <w:lastRenderedPageBreak/>
        <w:t>Task 4: Experimental Results and Performance Evaluation</w:t>
      </w:r>
    </w:p>
    <w:p w14:paraId="72645E9E" w14:textId="77777777" w:rsidR="0033198E" w:rsidRPr="0033198E" w:rsidRDefault="0033198E" w:rsidP="0033198E">
      <w:pPr>
        <w:pStyle w:val="NormalWeb"/>
        <w:jc w:val="both"/>
        <w:rPr>
          <w:rFonts w:asciiTheme="majorBidi" w:hAnsiTheme="majorBidi" w:cstheme="majorBidi"/>
        </w:rPr>
      </w:pPr>
      <w:r w:rsidRPr="0033198E">
        <w:rPr>
          <w:rFonts w:asciiTheme="majorBidi" w:hAnsiTheme="majorBidi" w:cstheme="majorBidi"/>
        </w:rPr>
        <w:t>Students are required to experimentally evaluate the implemented system using suitable NLP evaluation metrics. The evaluation should not only present results but also provide interpretation and analysis of model performance.</w:t>
      </w:r>
    </w:p>
    <w:p w14:paraId="0F8ED27B" w14:textId="77777777" w:rsidR="0033198E" w:rsidRPr="0033198E" w:rsidRDefault="0033198E" w:rsidP="0033198E">
      <w:pPr>
        <w:pStyle w:val="NormalWeb"/>
        <w:jc w:val="both"/>
        <w:rPr>
          <w:rFonts w:asciiTheme="majorBidi" w:hAnsiTheme="majorBidi" w:cstheme="majorBidi"/>
        </w:rPr>
      </w:pPr>
      <w:r w:rsidRPr="0033198E">
        <w:rPr>
          <w:rFonts w:asciiTheme="majorBidi" w:hAnsiTheme="majorBidi" w:cstheme="majorBidi"/>
        </w:rPr>
        <w:t>Possible evaluation metrics include:</w:t>
      </w:r>
    </w:p>
    <w:p w14:paraId="752D6E8E" w14:textId="77777777" w:rsidR="0033198E" w:rsidRPr="0033198E" w:rsidRDefault="0033198E">
      <w:pPr>
        <w:pStyle w:val="NormalWeb"/>
        <w:numPr>
          <w:ilvl w:val="0"/>
          <w:numId w:val="7"/>
        </w:numPr>
        <w:jc w:val="both"/>
        <w:rPr>
          <w:rFonts w:asciiTheme="majorBidi" w:hAnsiTheme="majorBidi" w:cstheme="majorBidi"/>
        </w:rPr>
      </w:pPr>
      <w:r w:rsidRPr="0033198E">
        <w:rPr>
          <w:rFonts w:asciiTheme="majorBidi" w:hAnsiTheme="majorBidi" w:cstheme="majorBidi"/>
        </w:rPr>
        <w:t>Accuracy</w:t>
      </w:r>
    </w:p>
    <w:p w14:paraId="6AF72E6D" w14:textId="77777777" w:rsidR="0033198E" w:rsidRPr="0033198E" w:rsidRDefault="0033198E">
      <w:pPr>
        <w:pStyle w:val="NormalWeb"/>
        <w:numPr>
          <w:ilvl w:val="0"/>
          <w:numId w:val="7"/>
        </w:numPr>
        <w:jc w:val="both"/>
        <w:rPr>
          <w:rFonts w:asciiTheme="majorBidi" w:hAnsiTheme="majorBidi" w:cstheme="majorBidi"/>
        </w:rPr>
      </w:pPr>
      <w:r w:rsidRPr="0033198E">
        <w:rPr>
          <w:rFonts w:asciiTheme="majorBidi" w:hAnsiTheme="majorBidi" w:cstheme="majorBidi"/>
        </w:rPr>
        <w:t>Precision</w:t>
      </w:r>
    </w:p>
    <w:p w14:paraId="27BCFAB8" w14:textId="77777777" w:rsidR="0033198E" w:rsidRPr="0033198E" w:rsidRDefault="0033198E">
      <w:pPr>
        <w:pStyle w:val="NormalWeb"/>
        <w:numPr>
          <w:ilvl w:val="0"/>
          <w:numId w:val="7"/>
        </w:numPr>
        <w:jc w:val="both"/>
        <w:rPr>
          <w:rFonts w:asciiTheme="majorBidi" w:hAnsiTheme="majorBidi" w:cstheme="majorBidi"/>
        </w:rPr>
      </w:pPr>
      <w:r w:rsidRPr="0033198E">
        <w:rPr>
          <w:rFonts w:asciiTheme="majorBidi" w:hAnsiTheme="majorBidi" w:cstheme="majorBidi"/>
        </w:rPr>
        <w:t>Recall</w:t>
      </w:r>
    </w:p>
    <w:p w14:paraId="17EB26B5" w14:textId="77777777" w:rsidR="0033198E" w:rsidRPr="0033198E" w:rsidRDefault="0033198E">
      <w:pPr>
        <w:pStyle w:val="NormalWeb"/>
        <w:numPr>
          <w:ilvl w:val="0"/>
          <w:numId w:val="7"/>
        </w:numPr>
        <w:jc w:val="both"/>
        <w:rPr>
          <w:rFonts w:asciiTheme="majorBidi" w:hAnsiTheme="majorBidi" w:cstheme="majorBidi"/>
        </w:rPr>
      </w:pPr>
      <w:r w:rsidRPr="0033198E">
        <w:rPr>
          <w:rFonts w:asciiTheme="majorBidi" w:hAnsiTheme="majorBidi" w:cstheme="majorBidi"/>
        </w:rPr>
        <w:t>F1-score</w:t>
      </w:r>
    </w:p>
    <w:p w14:paraId="3338BAA2" w14:textId="77777777" w:rsidR="0033198E" w:rsidRPr="0033198E" w:rsidRDefault="0033198E">
      <w:pPr>
        <w:pStyle w:val="NormalWeb"/>
        <w:numPr>
          <w:ilvl w:val="0"/>
          <w:numId w:val="7"/>
        </w:numPr>
        <w:jc w:val="both"/>
        <w:rPr>
          <w:rFonts w:asciiTheme="majorBidi" w:hAnsiTheme="majorBidi" w:cstheme="majorBidi"/>
        </w:rPr>
      </w:pPr>
      <w:r w:rsidRPr="0033198E">
        <w:rPr>
          <w:rFonts w:asciiTheme="majorBidi" w:hAnsiTheme="majorBidi" w:cstheme="majorBidi"/>
        </w:rPr>
        <w:t>BLEU</w:t>
      </w:r>
    </w:p>
    <w:p w14:paraId="225C9A44" w14:textId="77777777" w:rsidR="0033198E" w:rsidRPr="0033198E" w:rsidRDefault="0033198E">
      <w:pPr>
        <w:pStyle w:val="NormalWeb"/>
        <w:numPr>
          <w:ilvl w:val="0"/>
          <w:numId w:val="7"/>
        </w:numPr>
        <w:jc w:val="both"/>
        <w:rPr>
          <w:rFonts w:asciiTheme="majorBidi" w:hAnsiTheme="majorBidi" w:cstheme="majorBidi"/>
        </w:rPr>
      </w:pPr>
      <w:r w:rsidRPr="0033198E">
        <w:rPr>
          <w:rFonts w:asciiTheme="majorBidi" w:hAnsiTheme="majorBidi" w:cstheme="majorBidi"/>
        </w:rPr>
        <w:t>ROUGE</w:t>
      </w:r>
    </w:p>
    <w:p w14:paraId="5596EC22" w14:textId="77777777" w:rsidR="0033198E" w:rsidRPr="0033198E" w:rsidRDefault="0033198E">
      <w:pPr>
        <w:pStyle w:val="NormalWeb"/>
        <w:numPr>
          <w:ilvl w:val="0"/>
          <w:numId w:val="7"/>
        </w:numPr>
        <w:jc w:val="both"/>
        <w:rPr>
          <w:rFonts w:asciiTheme="majorBidi" w:hAnsiTheme="majorBidi" w:cstheme="majorBidi"/>
        </w:rPr>
      </w:pPr>
      <w:r w:rsidRPr="0033198E">
        <w:rPr>
          <w:rFonts w:asciiTheme="majorBidi" w:hAnsiTheme="majorBidi" w:cstheme="majorBidi"/>
        </w:rPr>
        <w:t>Perplexity</w:t>
      </w:r>
    </w:p>
    <w:p w14:paraId="3E585154" w14:textId="77777777" w:rsidR="0033198E" w:rsidRPr="0033198E" w:rsidRDefault="0033198E" w:rsidP="0033198E">
      <w:pPr>
        <w:pStyle w:val="Heading1"/>
        <w:rPr>
          <w:rFonts w:asciiTheme="majorBidi" w:hAnsiTheme="majorBidi"/>
          <w:b/>
          <w:bCs/>
          <w:color w:val="auto"/>
          <w:sz w:val="24"/>
          <w:szCs w:val="24"/>
        </w:rPr>
      </w:pPr>
      <w:r w:rsidRPr="0033198E">
        <w:rPr>
          <w:rFonts w:asciiTheme="majorBidi" w:hAnsiTheme="majorBidi"/>
          <w:b/>
          <w:bCs/>
          <w:color w:val="auto"/>
          <w:sz w:val="24"/>
          <w:szCs w:val="24"/>
        </w:rPr>
        <w:t>Task 5: Technical Report, Similarity Report, and AI Declaration</w:t>
      </w:r>
    </w:p>
    <w:p w14:paraId="5D34E67F" w14:textId="77777777" w:rsidR="0033198E" w:rsidRPr="0033198E" w:rsidRDefault="0033198E" w:rsidP="0033198E">
      <w:pPr>
        <w:pStyle w:val="NormalWeb"/>
        <w:rPr>
          <w:rFonts w:asciiTheme="majorBidi" w:hAnsiTheme="majorBidi" w:cstheme="majorBidi"/>
        </w:rPr>
      </w:pPr>
      <w:r w:rsidRPr="0033198E">
        <w:rPr>
          <w:rFonts w:asciiTheme="majorBidi" w:hAnsiTheme="majorBidi" w:cstheme="majorBidi"/>
        </w:rPr>
        <w:t>Students must prepare a detailed professional technical report documenting all aspects of the project milestone. The report should be written in a research-oriented style and must include proper technical explanations, figures, tables, equations, and references.</w:t>
      </w:r>
    </w:p>
    <w:p w14:paraId="4434FFDA" w14:textId="77777777" w:rsidR="0033198E" w:rsidRPr="0033198E" w:rsidRDefault="0033198E" w:rsidP="0033198E">
      <w:pPr>
        <w:pStyle w:val="NormalWeb"/>
        <w:rPr>
          <w:rFonts w:asciiTheme="majorBidi" w:hAnsiTheme="majorBidi" w:cstheme="majorBidi"/>
        </w:rPr>
      </w:pPr>
      <w:r w:rsidRPr="0033198E">
        <w:rPr>
          <w:rFonts w:asciiTheme="majorBidi" w:hAnsiTheme="majorBidi" w:cstheme="majorBidi"/>
        </w:rPr>
        <w:t>In addition to the report, students are required to submit:</w:t>
      </w:r>
    </w:p>
    <w:p w14:paraId="404838AB" w14:textId="77777777" w:rsidR="0033198E" w:rsidRPr="0033198E" w:rsidRDefault="0033198E">
      <w:pPr>
        <w:pStyle w:val="NormalWeb"/>
        <w:numPr>
          <w:ilvl w:val="0"/>
          <w:numId w:val="8"/>
        </w:numPr>
        <w:rPr>
          <w:rFonts w:asciiTheme="majorBidi" w:hAnsiTheme="majorBidi" w:cstheme="majorBidi"/>
        </w:rPr>
      </w:pPr>
      <w:r w:rsidRPr="0033198E">
        <w:rPr>
          <w:rFonts w:asciiTheme="majorBidi" w:hAnsiTheme="majorBidi" w:cstheme="majorBidi"/>
        </w:rPr>
        <w:t>Similarity/Plagiarism Report</w:t>
      </w:r>
    </w:p>
    <w:p w14:paraId="2DB2D63C" w14:textId="77777777" w:rsidR="0033198E" w:rsidRPr="0033198E" w:rsidRDefault="0033198E">
      <w:pPr>
        <w:pStyle w:val="NormalWeb"/>
        <w:numPr>
          <w:ilvl w:val="0"/>
          <w:numId w:val="8"/>
        </w:numPr>
        <w:rPr>
          <w:rFonts w:asciiTheme="majorBidi" w:hAnsiTheme="majorBidi" w:cstheme="majorBidi"/>
        </w:rPr>
      </w:pPr>
      <w:r w:rsidRPr="0033198E">
        <w:rPr>
          <w:rFonts w:asciiTheme="majorBidi" w:hAnsiTheme="majorBidi" w:cstheme="majorBidi"/>
        </w:rPr>
        <w:t>AI Usage Declaration Report</w:t>
      </w:r>
    </w:p>
    <w:p w14:paraId="40D174AB" w14:textId="77777777" w:rsidR="0033198E" w:rsidRPr="0033198E" w:rsidRDefault="0033198E">
      <w:pPr>
        <w:pStyle w:val="NormalWeb"/>
        <w:numPr>
          <w:ilvl w:val="0"/>
          <w:numId w:val="8"/>
        </w:numPr>
        <w:rPr>
          <w:rFonts w:asciiTheme="majorBidi" w:hAnsiTheme="majorBidi" w:cstheme="majorBidi"/>
        </w:rPr>
      </w:pPr>
      <w:r w:rsidRPr="0033198E">
        <w:rPr>
          <w:rFonts w:asciiTheme="majorBidi" w:hAnsiTheme="majorBidi" w:cstheme="majorBidi"/>
        </w:rPr>
        <w:t>Contribution details of each group member</w:t>
      </w:r>
    </w:p>
    <w:p w14:paraId="3E7598CA" w14:textId="77777777" w:rsidR="0033198E" w:rsidRPr="0033198E" w:rsidRDefault="0033198E" w:rsidP="0033198E">
      <w:pPr>
        <w:pStyle w:val="NormalWeb"/>
        <w:rPr>
          <w:rFonts w:asciiTheme="majorBidi" w:hAnsiTheme="majorBidi" w:cstheme="majorBidi"/>
        </w:rPr>
      </w:pPr>
      <w:r w:rsidRPr="0033198E">
        <w:rPr>
          <w:rFonts w:asciiTheme="majorBidi" w:hAnsiTheme="majorBidi" w:cstheme="majorBidi"/>
        </w:rPr>
        <w:t>Failure to submit similarity and AI reports may result in deduction of marks.</w:t>
      </w:r>
    </w:p>
    <w:p w14:paraId="6B1E50C2" w14:textId="77777777" w:rsidR="0033198E" w:rsidRPr="0033198E" w:rsidRDefault="0033198E" w:rsidP="0033198E">
      <w:pPr>
        <w:pStyle w:val="Heading1"/>
        <w:rPr>
          <w:rFonts w:asciiTheme="majorBidi" w:hAnsiTheme="majorBidi"/>
          <w:b/>
          <w:bCs/>
          <w:color w:val="auto"/>
          <w:sz w:val="24"/>
          <w:szCs w:val="24"/>
        </w:rPr>
      </w:pPr>
      <w:r w:rsidRPr="0033198E">
        <w:rPr>
          <w:rFonts w:asciiTheme="majorBidi" w:hAnsiTheme="majorBidi"/>
          <w:b/>
          <w:bCs/>
          <w:color w:val="auto"/>
          <w:sz w:val="24"/>
          <w:szCs w:val="24"/>
        </w:rPr>
        <w:t>Submission Requirements</w:t>
      </w:r>
    </w:p>
    <w:p w14:paraId="050D25FB" w14:textId="77777777" w:rsidR="0033198E" w:rsidRPr="0033198E" w:rsidRDefault="0033198E" w:rsidP="0033198E">
      <w:pPr>
        <w:pStyle w:val="NormalWeb"/>
        <w:rPr>
          <w:rFonts w:asciiTheme="majorBidi" w:hAnsiTheme="majorBidi" w:cstheme="majorBidi"/>
        </w:rPr>
      </w:pPr>
      <w:r w:rsidRPr="0033198E">
        <w:rPr>
          <w:rFonts w:asciiTheme="majorBidi" w:hAnsiTheme="majorBidi" w:cstheme="majorBidi"/>
        </w:rPr>
        <w:t>Students must submit:</w:t>
      </w:r>
    </w:p>
    <w:p w14:paraId="6476B944" w14:textId="77777777" w:rsidR="0033198E" w:rsidRPr="0033198E" w:rsidRDefault="0033198E">
      <w:pPr>
        <w:pStyle w:val="NormalWeb"/>
        <w:numPr>
          <w:ilvl w:val="0"/>
          <w:numId w:val="9"/>
        </w:numPr>
        <w:rPr>
          <w:rFonts w:asciiTheme="majorBidi" w:hAnsiTheme="majorBidi" w:cstheme="majorBidi"/>
        </w:rPr>
      </w:pPr>
      <w:r w:rsidRPr="0033198E">
        <w:rPr>
          <w:rFonts w:asciiTheme="majorBidi" w:hAnsiTheme="majorBidi" w:cstheme="majorBidi"/>
        </w:rPr>
        <w:t>Complete technical report (PDF)</w:t>
      </w:r>
    </w:p>
    <w:p w14:paraId="39AE508D" w14:textId="77777777" w:rsidR="0033198E" w:rsidRPr="0033198E" w:rsidRDefault="0033198E">
      <w:pPr>
        <w:pStyle w:val="NormalWeb"/>
        <w:numPr>
          <w:ilvl w:val="0"/>
          <w:numId w:val="9"/>
        </w:numPr>
        <w:rPr>
          <w:rFonts w:asciiTheme="majorBidi" w:hAnsiTheme="majorBidi" w:cstheme="majorBidi"/>
        </w:rPr>
      </w:pPr>
      <w:r w:rsidRPr="0033198E">
        <w:rPr>
          <w:rFonts w:asciiTheme="majorBidi" w:hAnsiTheme="majorBidi" w:cstheme="majorBidi"/>
        </w:rPr>
        <w:t>Source code (.zip or GitHub link)</w:t>
      </w:r>
    </w:p>
    <w:p w14:paraId="6F550BCF" w14:textId="77777777" w:rsidR="0033198E" w:rsidRPr="0033198E" w:rsidRDefault="0033198E">
      <w:pPr>
        <w:pStyle w:val="NormalWeb"/>
        <w:numPr>
          <w:ilvl w:val="0"/>
          <w:numId w:val="9"/>
        </w:numPr>
        <w:rPr>
          <w:rFonts w:asciiTheme="majorBidi" w:hAnsiTheme="majorBidi" w:cstheme="majorBidi"/>
        </w:rPr>
      </w:pPr>
      <w:r w:rsidRPr="0033198E">
        <w:rPr>
          <w:rFonts w:asciiTheme="majorBidi" w:hAnsiTheme="majorBidi" w:cstheme="majorBidi"/>
        </w:rPr>
        <w:t>Dataset references/links</w:t>
      </w:r>
    </w:p>
    <w:p w14:paraId="2CB2F531" w14:textId="77777777" w:rsidR="0033198E" w:rsidRPr="0033198E" w:rsidRDefault="0033198E">
      <w:pPr>
        <w:pStyle w:val="NormalWeb"/>
        <w:numPr>
          <w:ilvl w:val="0"/>
          <w:numId w:val="9"/>
        </w:numPr>
        <w:rPr>
          <w:rFonts w:asciiTheme="majorBidi" w:hAnsiTheme="majorBidi" w:cstheme="majorBidi"/>
        </w:rPr>
      </w:pPr>
      <w:r w:rsidRPr="0033198E">
        <w:rPr>
          <w:rFonts w:asciiTheme="majorBidi" w:hAnsiTheme="majorBidi" w:cstheme="majorBidi"/>
        </w:rPr>
        <w:t>Visualizations and screenshots</w:t>
      </w:r>
    </w:p>
    <w:p w14:paraId="68752F57" w14:textId="77777777" w:rsidR="0033198E" w:rsidRPr="0033198E" w:rsidRDefault="0033198E">
      <w:pPr>
        <w:pStyle w:val="NormalWeb"/>
        <w:numPr>
          <w:ilvl w:val="0"/>
          <w:numId w:val="9"/>
        </w:numPr>
        <w:rPr>
          <w:rFonts w:asciiTheme="majorBidi" w:hAnsiTheme="majorBidi" w:cstheme="majorBidi"/>
        </w:rPr>
      </w:pPr>
      <w:r w:rsidRPr="0033198E">
        <w:rPr>
          <w:rFonts w:asciiTheme="majorBidi" w:hAnsiTheme="majorBidi" w:cstheme="majorBidi"/>
        </w:rPr>
        <w:t>Similarity report</w:t>
      </w:r>
    </w:p>
    <w:p w14:paraId="72A614F0" w14:textId="77777777" w:rsidR="0033198E" w:rsidRPr="0033198E" w:rsidRDefault="0033198E">
      <w:pPr>
        <w:pStyle w:val="NormalWeb"/>
        <w:numPr>
          <w:ilvl w:val="0"/>
          <w:numId w:val="9"/>
        </w:numPr>
        <w:rPr>
          <w:rFonts w:asciiTheme="majorBidi" w:hAnsiTheme="majorBidi" w:cstheme="majorBidi"/>
        </w:rPr>
      </w:pPr>
      <w:r w:rsidRPr="0033198E">
        <w:rPr>
          <w:rFonts w:asciiTheme="majorBidi" w:hAnsiTheme="majorBidi" w:cstheme="majorBidi"/>
        </w:rPr>
        <w:t>AI declaration report</w:t>
      </w:r>
    </w:p>
    <w:p w14:paraId="145A0D79" w14:textId="77777777" w:rsidR="00774667" w:rsidRDefault="00774667" w:rsidP="00774667">
      <w:pPr>
        <w:pStyle w:val="Heading1"/>
        <w:jc w:val="center"/>
        <w:rPr>
          <w:rFonts w:asciiTheme="majorBidi" w:hAnsiTheme="majorBidi"/>
          <w:b/>
          <w:bCs/>
          <w:color w:val="auto"/>
          <w:sz w:val="32"/>
          <w:szCs w:val="32"/>
        </w:rPr>
      </w:pPr>
    </w:p>
    <w:p w14:paraId="30EE9900" w14:textId="77777777" w:rsidR="00774667" w:rsidRPr="00774667" w:rsidRDefault="00774667" w:rsidP="00774667"/>
    <w:p w14:paraId="72407E38" w14:textId="59CFCF8C" w:rsidR="0033198E" w:rsidRPr="00774667" w:rsidRDefault="0033198E" w:rsidP="00774667">
      <w:pPr>
        <w:pStyle w:val="Heading1"/>
        <w:jc w:val="center"/>
        <w:rPr>
          <w:rFonts w:asciiTheme="majorBidi" w:hAnsiTheme="majorBidi"/>
          <w:b/>
          <w:bCs/>
          <w:color w:val="auto"/>
          <w:sz w:val="32"/>
          <w:szCs w:val="32"/>
        </w:rPr>
      </w:pPr>
      <w:r w:rsidRPr="00774667">
        <w:rPr>
          <w:rFonts w:asciiTheme="majorBidi" w:hAnsiTheme="majorBidi"/>
          <w:b/>
          <w:bCs/>
          <w:color w:val="auto"/>
          <w:sz w:val="32"/>
          <w:szCs w:val="32"/>
        </w:rPr>
        <w:lastRenderedPageBreak/>
        <w:t>Evaluation Rubric</w:t>
      </w:r>
    </w:p>
    <w:p w14:paraId="2F3730D7" w14:textId="77777777" w:rsidR="0033198E" w:rsidRPr="0033198E" w:rsidRDefault="0033198E" w:rsidP="00774667">
      <w:pPr>
        <w:pStyle w:val="Heading1"/>
        <w:jc w:val="center"/>
        <w:rPr>
          <w:rFonts w:asciiTheme="majorBidi" w:hAnsiTheme="majorBidi"/>
          <w:b/>
          <w:bCs/>
          <w:color w:val="auto"/>
          <w:sz w:val="24"/>
          <w:szCs w:val="24"/>
        </w:rPr>
      </w:pPr>
      <w:r w:rsidRPr="0033198E">
        <w:rPr>
          <w:rFonts w:asciiTheme="majorBidi" w:hAnsiTheme="majorBidi"/>
          <w:b/>
          <w:bCs/>
          <w:color w:val="auto"/>
          <w:sz w:val="24"/>
          <w:szCs w:val="24"/>
        </w:rPr>
        <w:t>CLO-2, CLO-3, CLO-4</w:t>
      </w:r>
    </w:p>
    <w:tbl>
      <w:tblPr>
        <w:tblStyle w:val="TableGrid"/>
        <w:tblW w:w="0" w:type="auto"/>
        <w:jc w:val="center"/>
        <w:tblLook w:val="04A0" w:firstRow="1" w:lastRow="0" w:firstColumn="1" w:lastColumn="0" w:noHBand="0" w:noVBand="1"/>
      </w:tblPr>
      <w:tblGrid>
        <w:gridCol w:w="5988"/>
        <w:gridCol w:w="896"/>
      </w:tblGrid>
      <w:tr w:rsidR="0033198E" w:rsidRPr="0033198E" w14:paraId="00332B69" w14:textId="77777777" w:rsidTr="0033198E">
        <w:trPr>
          <w:jc w:val="center"/>
        </w:trPr>
        <w:tc>
          <w:tcPr>
            <w:tcW w:w="0" w:type="auto"/>
            <w:hideMark/>
          </w:tcPr>
          <w:p w14:paraId="735983BD" w14:textId="77777777" w:rsidR="0033198E" w:rsidRPr="0033198E" w:rsidRDefault="0033198E">
            <w:pPr>
              <w:jc w:val="center"/>
              <w:rPr>
                <w:rFonts w:asciiTheme="majorBidi" w:hAnsiTheme="majorBidi" w:cstheme="majorBidi"/>
                <w:b/>
                <w:bCs/>
                <w:sz w:val="24"/>
                <w:szCs w:val="24"/>
              </w:rPr>
            </w:pPr>
            <w:r w:rsidRPr="0033198E">
              <w:rPr>
                <w:rFonts w:asciiTheme="majorBidi" w:hAnsiTheme="majorBidi" w:cstheme="majorBidi"/>
                <w:b/>
                <w:bCs/>
                <w:sz w:val="24"/>
                <w:szCs w:val="24"/>
              </w:rPr>
              <w:t>Component</w:t>
            </w:r>
          </w:p>
        </w:tc>
        <w:tc>
          <w:tcPr>
            <w:tcW w:w="0" w:type="auto"/>
            <w:hideMark/>
          </w:tcPr>
          <w:p w14:paraId="4C1FEF7B" w14:textId="77777777" w:rsidR="0033198E" w:rsidRPr="0033198E" w:rsidRDefault="0033198E">
            <w:pPr>
              <w:jc w:val="center"/>
              <w:rPr>
                <w:rFonts w:asciiTheme="majorBidi" w:hAnsiTheme="majorBidi" w:cstheme="majorBidi"/>
                <w:b/>
                <w:bCs/>
                <w:sz w:val="24"/>
                <w:szCs w:val="24"/>
              </w:rPr>
            </w:pPr>
            <w:r w:rsidRPr="0033198E">
              <w:rPr>
                <w:rFonts w:asciiTheme="majorBidi" w:hAnsiTheme="majorBidi" w:cstheme="majorBidi"/>
                <w:b/>
                <w:bCs/>
                <w:sz w:val="24"/>
                <w:szCs w:val="24"/>
              </w:rPr>
              <w:t>Marks</w:t>
            </w:r>
          </w:p>
        </w:tc>
      </w:tr>
      <w:tr w:rsidR="0033198E" w:rsidRPr="0033198E" w14:paraId="7751EE96" w14:textId="77777777" w:rsidTr="0033198E">
        <w:trPr>
          <w:jc w:val="center"/>
        </w:trPr>
        <w:tc>
          <w:tcPr>
            <w:tcW w:w="0" w:type="auto"/>
            <w:hideMark/>
          </w:tcPr>
          <w:p w14:paraId="461519EF" w14:textId="77777777" w:rsidR="0033198E" w:rsidRPr="0033198E" w:rsidRDefault="0033198E">
            <w:pPr>
              <w:rPr>
                <w:rFonts w:asciiTheme="majorBidi" w:hAnsiTheme="majorBidi" w:cstheme="majorBidi"/>
                <w:sz w:val="24"/>
                <w:szCs w:val="24"/>
              </w:rPr>
            </w:pPr>
            <w:r w:rsidRPr="0033198E">
              <w:rPr>
                <w:rFonts w:asciiTheme="majorBidi" w:hAnsiTheme="majorBidi" w:cstheme="majorBidi"/>
                <w:sz w:val="24"/>
                <w:szCs w:val="24"/>
              </w:rPr>
              <w:t>Dataset statistical analysis and visualization quality</w:t>
            </w:r>
          </w:p>
        </w:tc>
        <w:tc>
          <w:tcPr>
            <w:tcW w:w="0" w:type="auto"/>
            <w:hideMark/>
          </w:tcPr>
          <w:p w14:paraId="3290C7E8" w14:textId="77777777" w:rsidR="0033198E" w:rsidRPr="0033198E" w:rsidRDefault="0033198E">
            <w:pPr>
              <w:rPr>
                <w:rFonts w:asciiTheme="majorBidi" w:hAnsiTheme="majorBidi" w:cstheme="majorBidi"/>
                <w:sz w:val="24"/>
                <w:szCs w:val="24"/>
              </w:rPr>
            </w:pPr>
            <w:r w:rsidRPr="0033198E">
              <w:rPr>
                <w:rFonts w:asciiTheme="majorBidi" w:hAnsiTheme="majorBidi" w:cstheme="majorBidi"/>
                <w:sz w:val="24"/>
                <w:szCs w:val="24"/>
              </w:rPr>
              <w:t>5</w:t>
            </w:r>
          </w:p>
        </w:tc>
      </w:tr>
      <w:tr w:rsidR="0033198E" w:rsidRPr="0033198E" w14:paraId="3239BFE1" w14:textId="77777777" w:rsidTr="0033198E">
        <w:trPr>
          <w:jc w:val="center"/>
        </w:trPr>
        <w:tc>
          <w:tcPr>
            <w:tcW w:w="0" w:type="auto"/>
            <w:hideMark/>
          </w:tcPr>
          <w:p w14:paraId="1D3AF27F" w14:textId="77777777" w:rsidR="0033198E" w:rsidRPr="0033198E" w:rsidRDefault="0033198E">
            <w:pPr>
              <w:rPr>
                <w:rFonts w:asciiTheme="majorBidi" w:hAnsiTheme="majorBidi" w:cstheme="majorBidi"/>
                <w:sz w:val="24"/>
                <w:szCs w:val="24"/>
              </w:rPr>
            </w:pPr>
            <w:r w:rsidRPr="0033198E">
              <w:rPr>
                <w:rFonts w:asciiTheme="majorBidi" w:hAnsiTheme="majorBidi" w:cstheme="majorBidi"/>
                <w:sz w:val="24"/>
                <w:szCs w:val="24"/>
              </w:rPr>
              <w:t>Architecture explanation and component-wise discussion</w:t>
            </w:r>
          </w:p>
        </w:tc>
        <w:tc>
          <w:tcPr>
            <w:tcW w:w="0" w:type="auto"/>
            <w:hideMark/>
          </w:tcPr>
          <w:p w14:paraId="7975AB4E" w14:textId="77777777" w:rsidR="0033198E" w:rsidRPr="0033198E" w:rsidRDefault="0033198E">
            <w:pPr>
              <w:rPr>
                <w:rFonts w:asciiTheme="majorBidi" w:hAnsiTheme="majorBidi" w:cstheme="majorBidi"/>
                <w:sz w:val="24"/>
                <w:szCs w:val="24"/>
              </w:rPr>
            </w:pPr>
            <w:r w:rsidRPr="0033198E">
              <w:rPr>
                <w:rFonts w:asciiTheme="majorBidi" w:hAnsiTheme="majorBidi" w:cstheme="majorBidi"/>
                <w:sz w:val="24"/>
                <w:szCs w:val="24"/>
              </w:rPr>
              <w:t>5</w:t>
            </w:r>
          </w:p>
        </w:tc>
      </w:tr>
      <w:tr w:rsidR="0033198E" w:rsidRPr="0033198E" w14:paraId="2D6F72DA" w14:textId="77777777" w:rsidTr="0033198E">
        <w:trPr>
          <w:jc w:val="center"/>
        </w:trPr>
        <w:tc>
          <w:tcPr>
            <w:tcW w:w="0" w:type="auto"/>
            <w:hideMark/>
          </w:tcPr>
          <w:p w14:paraId="6C82EDFB" w14:textId="77777777" w:rsidR="0033198E" w:rsidRPr="0033198E" w:rsidRDefault="0033198E">
            <w:pPr>
              <w:rPr>
                <w:rFonts w:asciiTheme="majorBidi" w:hAnsiTheme="majorBidi" w:cstheme="majorBidi"/>
                <w:sz w:val="24"/>
                <w:szCs w:val="24"/>
              </w:rPr>
            </w:pPr>
            <w:r w:rsidRPr="0033198E">
              <w:rPr>
                <w:rFonts w:asciiTheme="majorBidi" w:hAnsiTheme="majorBidi" w:cstheme="majorBidi"/>
                <w:sz w:val="24"/>
                <w:szCs w:val="24"/>
              </w:rPr>
              <w:t xml:space="preserve">Mathematical </w:t>
            </w:r>
            <w:proofErr w:type="spellStart"/>
            <w:r w:rsidRPr="0033198E">
              <w:rPr>
                <w:rFonts w:asciiTheme="majorBidi" w:hAnsiTheme="majorBidi" w:cstheme="majorBidi"/>
                <w:sz w:val="24"/>
                <w:szCs w:val="24"/>
              </w:rPr>
              <w:t>modeling</w:t>
            </w:r>
            <w:proofErr w:type="spellEnd"/>
            <w:r w:rsidRPr="0033198E">
              <w:rPr>
                <w:rFonts w:asciiTheme="majorBidi" w:hAnsiTheme="majorBidi" w:cstheme="majorBidi"/>
                <w:sz w:val="24"/>
                <w:szCs w:val="24"/>
              </w:rPr>
              <w:t xml:space="preserve"> and technical formulations</w:t>
            </w:r>
          </w:p>
        </w:tc>
        <w:tc>
          <w:tcPr>
            <w:tcW w:w="0" w:type="auto"/>
            <w:hideMark/>
          </w:tcPr>
          <w:p w14:paraId="75F0AED1" w14:textId="77777777" w:rsidR="0033198E" w:rsidRPr="0033198E" w:rsidRDefault="0033198E">
            <w:pPr>
              <w:rPr>
                <w:rFonts w:asciiTheme="majorBidi" w:hAnsiTheme="majorBidi" w:cstheme="majorBidi"/>
                <w:sz w:val="24"/>
                <w:szCs w:val="24"/>
              </w:rPr>
            </w:pPr>
            <w:r w:rsidRPr="0033198E">
              <w:rPr>
                <w:rFonts w:asciiTheme="majorBidi" w:hAnsiTheme="majorBidi" w:cstheme="majorBidi"/>
                <w:sz w:val="24"/>
                <w:szCs w:val="24"/>
              </w:rPr>
              <w:t>5</w:t>
            </w:r>
          </w:p>
        </w:tc>
      </w:tr>
      <w:tr w:rsidR="0033198E" w:rsidRPr="0033198E" w14:paraId="60851C8C" w14:textId="77777777" w:rsidTr="0033198E">
        <w:trPr>
          <w:jc w:val="center"/>
        </w:trPr>
        <w:tc>
          <w:tcPr>
            <w:tcW w:w="0" w:type="auto"/>
            <w:hideMark/>
          </w:tcPr>
          <w:p w14:paraId="2795D077" w14:textId="77777777" w:rsidR="0033198E" w:rsidRPr="0033198E" w:rsidRDefault="0033198E">
            <w:pPr>
              <w:rPr>
                <w:rFonts w:asciiTheme="majorBidi" w:hAnsiTheme="majorBidi" w:cstheme="majorBidi"/>
                <w:sz w:val="24"/>
                <w:szCs w:val="24"/>
              </w:rPr>
            </w:pPr>
            <w:r w:rsidRPr="0033198E">
              <w:rPr>
                <w:rFonts w:asciiTheme="majorBidi" w:hAnsiTheme="majorBidi" w:cstheme="majorBidi"/>
                <w:sz w:val="24"/>
                <w:szCs w:val="24"/>
              </w:rPr>
              <w:t>Quality of implementation and experimentation</w:t>
            </w:r>
          </w:p>
        </w:tc>
        <w:tc>
          <w:tcPr>
            <w:tcW w:w="0" w:type="auto"/>
            <w:hideMark/>
          </w:tcPr>
          <w:p w14:paraId="396B32B5" w14:textId="77777777" w:rsidR="0033198E" w:rsidRPr="0033198E" w:rsidRDefault="0033198E">
            <w:pPr>
              <w:rPr>
                <w:rFonts w:asciiTheme="majorBidi" w:hAnsiTheme="majorBidi" w:cstheme="majorBidi"/>
                <w:sz w:val="24"/>
                <w:szCs w:val="24"/>
              </w:rPr>
            </w:pPr>
            <w:r w:rsidRPr="0033198E">
              <w:rPr>
                <w:rFonts w:asciiTheme="majorBidi" w:hAnsiTheme="majorBidi" w:cstheme="majorBidi"/>
                <w:sz w:val="24"/>
                <w:szCs w:val="24"/>
              </w:rPr>
              <w:t>7</w:t>
            </w:r>
          </w:p>
        </w:tc>
      </w:tr>
      <w:tr w:rsidR="0033198E" w:rsidRPr="0033198E" w14:paraId="7CD83A95" w14:textId="77777777" w:rsidTr="0033198E">
        <w:trPr>
          <w:jc w:val="center"/>
        </w:trPr>
        <w:tc>
          <w:tcPr>
            <w:tcW w:w="0" w:type="auto"/>
            <w:hideMark/>
          </w:tcPr>
          <w:p w14:paraId="6DA51C0B" w14:textId="77777777" w:rsidR="0033198E" w:rsidRPr="0033198E" w:rsidRDefault="0033198E">
            <w:pPr>
              <w:rPr>
                <w:rFonts w:asciiTheme="majorBidi" w:hAnsiTheme="majorBidi" w:cstheme="majorBidi"/>
                <w:sz w:val="24"/>
                <w:szCs w:val="24"/>
              </w:rPr>
            </w:pPr>
            <w:r w:rsidRPr="0033198E">
              <w:rPr>
                <w:rFonts w:asciiTheme="majorBidi" w:hAnsiTheme="majorBidi" w:cstheme="majorBidi"/>
                <w:sz w:val="24"/>
                <w:szCs w:val="24"/>
              </w:rPr>
              <w:t>Experimental evaluation and performance analysis</w:t>
            </w:r>
          </w:p>
        </w:tc>
        <w:tc>
          <w:tcPr>
            <w:tcW w:w="0" w:type="auto"/>
            <w:hideMark/>
          </w:tcPr>
          <w:p w14:paraId="7231D57E" w14:textId="77777777" w:rsidR="0033198E" w:rsidRPr="0033198E" w:rsidRDefault="0033198E">
            <w:pPr>
              <w:rPr>
                <w:rFonts w:asciiTheme="majorBidi" w:hAnsiTheme="majorBidi" w:cstheme="majorBidi"/>
                <w:sz w:val="24"/>
                <w:szCs w:val="24"/>
              </w:rPr>
            </w:pPr>
            <w:r w:rsidRPr="0033198E">
              <w:rPr>
                <w:rFonts w:asciiTheme="majorBidi" w:hAnsiTheme="majorBidi" w:cstheme="majorBidi"/>
                <w:sz w:val="24"/>
                <w:szCs w:val="24"/>
              </w:rPr>
              <w:t>4</w:t>
            </w:r>
          </w:p>
        </w:tc>
      </w:tr>
      <w:tr w:rsidR="0033198E" w:rsidRPr="0033198E" w14:paraId="23AE0D89" w14:textId="77777777" w:rsidTr="0033198E">
        <w:trPr>
          <w:jc w:val="center"/>
        </w:trPr>
        <w:tc>
          <w:tcPr>
            <w:tcW w:w="0" w:type="auto"/>
            <w:hideMark/>
          </w:tcPr>
          <w:p w14:paraId="0E4C510E" w14:textId="77777777" w:rsidR="0033198E" w:rsidRPr="0033198E" w:rsidRDefault="0033198E">
            <w:pPr>
              <w:rPr>
                <w:rFonts w:asciiTheme="majorBidi" w:hAnsiTheme="majorBidi" w:cstheme="majorBidi"/>
                <w:sz w:val="24"/>
                <w:szCs w:val="24"/>
              </w:rPr>
            </w:pPr>
            <w:r w:rsidRPr="0033198E">
              <w:rPr>
                <w:rFonts w:asciiTheme="majorBidi" w:hAnsiTheme="majorBidi" w:cstheme="majorBidi"/>
                <w:sz w:val="24"/>
                <w:szCs w:val="24"/>
              </w:rPr>
              <w:t>Technical report writing and professional formatting</w:t>
            </w:r>
          </w:p>
        </w:tc>
        <w:tc>
          <w:tcPr>
            <w:tcW w:w="0" w:type="auto"/>
            <w:hideMark/>
          </w:tcPr>
          <w:p w14:paraId="20CE415B" w14:textId="77777777" w:rsidR="0033198E" w:rsidRPr="0033198E" w:rsidRDefault="0033198E">
            <w:pPr>
              <w:rPr>
                <w:rFonts w:asciiTheme="majorBidi" w:hAnsiTheme="majorBidi" w:cstheme="majorBidi"/>
                <w:sz w:val="24"/>
                <w:szCs w:val="24"/>
              </w:rPr>
            </w:pPr>
            <w:r w:rsidRPr="0033198E">
              <w:rPr>
                <w:rFonts w:asciiTheme="majorBidi" w:hAnsiTheme="majorBidi" w:cstheme="majorBidi"/>
                <w:sz w:val="24"/>
                <w:szCs w:val="24"/>
              </w:rPr>
              <w:t>2</w:t>
            </w:r>
          </w:p>
        </w:tc>
      </w:tr>
      <w:tr w:rsidR="0033198E" w:rsidRPr="0033198E" w14:paraId="0D31BBA4" w14:textId="77777777" w:rsidTr="0033198E">
        <w:trPr>
          <w:jc w:val="center"/>
        </w:trPr>
        <w:tc>
          <w:tcPr>
            <w:tcW w:w="0" w:type="auto"/>
            <w:hideMark/>
          </w:tcPr>
          <w:p w14:paraId="674A1390" w14:textId="77777777" w:rsidR="0033198E" w:rsidRPr="0033198E" w:rsidRDefault="0033198E">
            <w:pPr>
              <w:rPr>
                <w:rFonts w:asciiTheme="majorBidi" w:hAnsiTheme="majorBidi" w:cstheme="majorBidi"/>
                <w:sz w:val="24"/>
                <w:szCs w:val="24"/>
              </w:rPr>
            </w:pPr>
            <w:r w:rsidRPr="0033198E">
              <w:rPr>
                <w:rFonts w:asciiTheme="majorBidi" w:hAnsiTheme="majorBidi" w:cstheme="majorBidi"/>
                <w:sz w:val="24"/>
                <w:szCs w:val="24"/>
              </w:rPr>
              <w:t>Similarity report, AI declaration, and documentation quality</w:t>
            </w:r>
          </w:p>
        </w:tc>
        <w:tc>
          <w:tcPr>
            <w:tcW w:w="0" w:type="auto"/>
            <w:hideMark/>
          </w:tcPr>
          <w:p w14:paraId="1FDD7081" w14:textId="77777777" w:rsidR="0033198E" w:rsidRPr="0033198E" w:rsidRDefault="0033198E">
            <w:pPr>
              <w:rPr>
                <w:rFonts w:asciiTheme="majorBidi" w:hAnsiTheme="majorBidi" w:cstheme="majorBidi"/>
                <w:sz w:val="24"/>
                <w:szCs w:val="24"/>
              </w:rPr>
            </w:pPr>
            <w:r w:rsidRPr="0033198E">
              <w:rPr>
                <w:rFonts w:asciiTheme="majorBidi" w:hAnsiTheme="majorBidi" w:cstheme="majorBidi"/>
                <w:sz w:val="24"/>
                <w:szCs w:val="24"/>
              </w:rPr>
              <w:t>2</w:t>
            </w:r>
          </w:p>
        </w:tc>
      </w:tr>
      <w:tr w:rsidR="0033198E" w:rsidRPr="0033198E" w14:paraId="04FC963A" w14:textId="77777777" w:rsidTr="0033198E">
        <w:trPr>
          <w:jc w:val="center"/>
        </w:trPr>
        <w:tc>
          <w:tcPr>
            <w:tcW w:w="0" w:type="auto"/>
            <w:hideMark/>
          </w:tcPr>
          <w:p w14:paraId="47F82D96" w14:textId="77777777" w:rsidR="0033198E" w:rsidRPr="0033198E" w:rsidRDefault="0033198E">
            <w:pPr>
              <w:rPr>
                <w:rFonts w:asciiTheme="majorBidi" w:hAnsiTheme="majorBidi" w:cstheme="majorBidi"/>
                <w:sz w:val="24"/>
                <w:szCs w:val="24"/>
              </w:rPr>
            </w:pPr>
            <w:r w:rsidRPr="0033198E">
              <w:rPr>
                <w:rStyle w:val="Strong"/>
                <w:rFonts w:asciiTheme="majorBidi" w:hAnsiTheme="majorBidi" w:cstheme="majorBidi"/>
                <w:sz w:val="24"/>
                <w:szCs w:val="24"/>
              </w:rPr>
              <w:t>Total</w:t>
            </w:r>
          </w:p>
        </w:tc>
        <w:tc>
          <w:tcPr>
            <w:tcW w:w="0" w:type="auto"/>
            <w:hideMark/>
          </w:tcPr>
          <w:p w14:paraId="16F9B760" w14:textId="77777777" w:rsidR="0033198E" w:rsidRPr="0033198E" w:rsidRDefault="0033198E">
            <w:pPr>
              <w:rPr>
                <w:rFonts w:asciiTheme="majorBidi" w:hAnsiTheme="majorBidi" w:cstheme="majorBidi"/>
                <w:sz w:val="24"/>
                <w:szCs w:val="24"/>
              </w:rPr>
            </w:pPr>
            <w:r w:rsidRPr="0033198E">
              <w:rPr>
                <w:rStyle w:val="Strong"/>
                <w:rFonts w:asciiTheme="majorBidi" w:hAnsiTheme="majorBidi" w:cstheme="majorBidi"/>
                <w:sz w:val="24"/>
                <w:szCs w:val="24"/>
              </w:rPr>
              <w:t>30</w:t>
            </w:r>
          </w:p>
        </w:tc>
      </w:tr>
    </w:tbl>
    <w:p w14:paraId="6B79016E" w14:textId="77777777" w:rsidR="0033198E" w:rsidRPr="00774667" w:rsidRDefault="0033198E" w:rsidP="0033198E">
      <w:pPr>
        <w:pStyle w:val="Heading1"/>
        <w:rPr>
          <w:rFonts w:asciiTheme="majorBidi" w:hAnsiTheme="majorBidi"/>
          <w:b/>
          <w:bCs/>
          <w:color w:val="auto"/>
          <w:sz w:val="24"/>
          <w:szCs w:val="24"/>
        </w:rPr>
      </w:pPr>
      <w:r w:rsidRPr="00774667">
        <w:rPr>
          <w:rFonts w:asciiTheme="majorBidi" w:hAnsiTheme="majorBidi"/>
          <w:b/>
          <w:bCs/>
          <w:color w:val="auto"/>
          <w:sz w:val="24"/>
          <w:szCs w:val="24"/>
        </w:rPr>
        <w:t>Bonus Marks</w:t>
      </w:r>
    </w:p>
    <w:p w14:paraId="1C38BF8A" w14:textId="77777777" w:rsidR="0033198E" w:rsidRPr="0033198E" w:rsidRDefault="0033198E">
      <w:pPr>
        <w:pStyle w:val="NormalWeb"/>
        <w:numPr>
          <w:ilvl w:val="0"/>
          <w:numId w:val="10"/>
        </w:numPr>
        <w:rPr>
          <w:rFonts w:asciiTheme="majorBidi" w:hAnsiTheme="majorBidi" w:cstheme="majorBidi"/>
        </w:rPr>
      </w:pPr>
      <w:r w:rsidRPr="0033198E">
        <w:rPr>
          <w:rFonts w:asciiTheme="majorBidi" w:hAnsiTheme="majorBidi" w:cstheme="majorBidi"/>
        </w:rPr>
        <w:t>Implementation of advanced Transformer-based architectures</w:t>
      </w:r>
    </w:p>
    <w:p w14:paraId="4818DE3C" w14:textId="77777777" w:rsidR="0033198E" w:rsidRPr="0033198E" w:rsidRDefault="0033198E">
      <w:pPr>
        <w:pStyle w:val="NormalWeb"/>
        <w:numPr>
          <w:ilvl w:val="0"/>
          <w:numId w:val="10"/>
        </w:numPr>
        <w:rPr>
          <w:rFonts w:asciiTheme="majorBidi" w:hAnsiTheme="majorBidi" w:cstheme="majorBidi"/>
        </w:rPr>
      </w:pPr>
      <w:r w:rsidRPr="0033198E">
        <w:rPr>
          <w:rFonts w:asciiTheme="majorBidi" w:hAnsiTheme="majorBidi" w:cstheme="majorBidi"/>
        </w:rPr>
        <w:t>Comparative experimentation using multiple models</w:t>
      </w:r>
    </w:p>
    <w:p w14:paraId="7D127A1C" w14:textId="77777777" w:rsidR="0033198E" w:rsidRPr="0033198E" w:rsidRDefault="0033198E">
      <w:pPr>
        <w:pStyle w:val="NormalWeb"/>
        <w:numPr>
          <w:ilvl w:val="0"/>
          <w:numId w:val="10"/>
        </w:numPr>
        <w:rPr>
          <w:rFonts w:asciiTheme="majorBidi" w:hAnsiTheme="majorBidi" w:cstheme="majorBidi"/>
        </w:rPr>
      </w:pPr>
      <w:r w:rsidRPr="0033198E">
        <w:rPr>
          <w:rFonts w:asciiTheme="majorBidi" w:hAnsiTheme="majorBidi" w:cstheme="majorBidi"/>
        </w:rPr>
        <w:t>High-quality analytical visualizations and error analysis</w:t>
      </w:r>
    </w:p>
    <w:p w14:paraId="48E38DF7" w14:textId="77777777" w:rsidR="0033198E" w:rsidRPr="0033198E" w:rsidRDefault="0033198E">
      <w:pPr>
        <w:pStyle w:val="NormalWeb"/>
        <w:numPr>
          <w:ilvl w:val="0"/>
          <w:numId w:val="10"/>
        </w:numPr>
        <w:rPr>
          <w:rFonts w:asciiTheme="majorBidi" w:hAnsiTheme="majorBidi" w:cstheme="majorBidi"/>
        </w:rPr>
      </w:pPr>
      <w:r w:rsidRPr="0033198E">
        <w:rPr>
          <w:rFonts w:asciiTheme="majorBidi" w:hAnsiTheme="majorBidi" w:cstheme="majorBidi"/>
        </w:rPr>
        <w:t>Use of multiple datasets with comparative study</w:t>
      </w:r>
    </w:p>
    <w:p w14:paraId="5CCA1811" w14:textId="77777777" w:rsidR="0033198E" w:rsidRPr="0033198E" w:rsidRDefault="0033198E">
      <w:pPr>
        <w:pStyle w:val="NormalWeb"/>
        <w:numPr>
          <w:ilvl w:val="0"/>
          <w:numId w:val="10"/>
        </w:numPr>
        <w:rPr>
          <w:rFonts w:asciiTheme="majorBidi" w:hAnsiTheme="majorBidi" w:cstheme="majorBidi"/>
        </w:rPr>
      </w:pPr>
      <w:r w:rsidRPr="0033198E">
        <w:rPr>
          <w:rFonts w:asciiTheme="majorBidi" w:hAnsiTheme="majorBidi" w:cstheme="majorBidi"/>
        </w:rPr>
        <w:t>Well-optimized implementation with reproducible experiments</w:t>
      </w:r>
    </w:p>
    <w:p w14:paraId="500A2E20" w14:textId="77777777" w:rsidR="0033198E" w:rsidRPr="0033198E" w:rsidRDefault="0033198E">
      <w:pPr>
        <w:pStyle w:val="NormalWeb"/>
        <w:numPr>
          <w:ilvl w:val="0"/>
          <w:numId w:val="10"/>
        </w:numPr>
        <w:rPr>
          <w:rFonts w:asciiTheme="majorBidi" w:hAnsiTheme="majorBidi" w:cstheme="majorBidi"/>
        </w:rPr>
      </w:pPr>
      <w:r w:rsidRPr="0033198E">
        <w:rPr>
          <w:rFonts w:asciiTheme="majorBidi" w:hAnsiTheme="majorBidi" w:cstheme="majorBidi"/>
        </w:rPr>
        <w:t>Strong technical discussion and critical analysis of results</w:t>
      </w:r>
    </w:p>
    <w:p w14:paraId="33AE441F" w14:textId="77777777" w:rsidR="0033198E" w:rsidRDefault="0033198E">
      <w:pPr>
        <w:rPr>
          <w:rFonts w:asciiTheme="majorBidi" w:hAnsiTheme="majorBidi" w:cstheme="majorBidi"/>
          <w:b/>
          <w:bCs/>
        </w:rPr>
      </w:pPr>
    </w:p>
    <w:sectPr w:rsidR="003319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10765"/>
    <w:multiLevelType w:val="multilevel"/>
    <w:tmpl w:val="AB30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F6E89"/>
    <w:multiLevelType w:val="multilevel"/>
    <w:tmpl w:val="A6C2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516A3"/>
    <w:multiLevelType w:val="multilevel"/>
    <w:tmpl w:val="46A45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EB4D21"/>
    <w:multiLevelType w:val="multilevel"/>
    <w:tmpl w:val="7E4A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E5668"/>
    <w:multiLevelType w:val="multilevel"/>
    <w:tmpl w:val="4DAA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717918"/>
    <w:multiLevelType w:val="multilevel"/>
    <w:tmpl w:val="D5FC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F96F7C"/>
    <w:multiLevelType w:val="multilevel"/>
    <w:tmpl w:val="673E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A8384A"/>
    <w:multiLevelType w:val="multilevel"/>
    <w:tmpl w:val="3AF4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8A037D"/>
    <w:multiLevelType w:val="multilevel"/>
    <w:tmpl w:val="DF4A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4A31FA"/>
    <w:multiLevelType w:val="multilevel"/>
    <w:tmpl w:val="04F0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185260">
    <w:abstractNumId w:val="1"/>
  </w:num>
  <w:num w:numId="2" w16cid:durableId="73749000">
    <w:abstractNumId w:val="4"/>
  </w:num>
  <w:num w:numId="3" w16cid:durableId="1449623053">
    <w:abstractNumId w:val="9"/>
  </w:num>
  <w:num w:numId="4" w16cid:durableId="1793355418">
    <w:abstractNumId w:val="0"/>
  </w:num>
  <w:num w:numId="5" w16cid:durableId="830759904">
    <w:abstractNumId w:val="3"/>
  </w:num>
  <w:num w:numId="6" w16cid:durableId="1411587027">
    <w:abstractNumId w:val="7"/>
  </w:num>
  <w:num w:numId="7" w16cid:durableId="510872546">
    <w:abstractNumId w:val="6"/>
  </w:num>
  <w:num w:numId="8" w16cid:durableId="575865761">
    <w:abstractNumId w:val="8"/>
  </w:num>
  <w:num w:numId="9" w16cid:durableId="380710518">
    <w:abstractNumId w:val="2"/>
  </w:num>
  <w:num w:numId="10" w16cid:durableId="1176530055">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IxMDCwMDW0MDc1MzBX0lEKTi0uzszPAykwNKgFAD7sSGstAAAA"/>
  </w:docVars>
  <w:rsids>
    <w:rsidRoot w:val="001A069F"/>
    <w:rsid w:val="00037F08"/>
    <w:rsid w:val="00062524"/>
    <w:rsid w:val="00127617"/>
    <w:rsid w:val="001522BA"/>
    <w:rsid w:val="001628F1"/>
    <w:rsid w:val="00165B48"/>
    <w:rsid w:val="0016762B"/>
    <w:rsid w:val="00177239"/>
    <w:rsid w:val="001A069F"/>
    <w:rsid w:val="00282375"/>
    <w:rsid w:val="0033198E"/>
    <w:rsid w:val="00340331"/>
    <w:rsid w:val="003669FB"/>
    <w:rsid w:val="003B7C32"/>
    <w:rsid w:val="004050F3"/>
    <w:rsid w:val="004108F5"/>
    <w:rsid w:val="00412CE0"/>
    <w:rsid w:val="0047545C"/>
    <w:rsid w:val="004D59A2"/>
    <w:rsid w:val="004D6BE7"/>
    <w:rsid w:val="00501B58"/>
    <w:rsid w:val="005130A1"/>
    <w:rsid w:val="00540149"/>
    <w:rsid w:val="00545150"/>
    <w:rsid w:val="005525C6"/>
    <w:rsid w:val="005677C7"/>
    <w:rsid w:val="005700E9"/>
    <w:rsid w:val="00593879"/>
    <w:rsid w:val="00597259"/>
    <w:rsid w:val="006B1674"/>
    <w:rsid w:val="006C6C63"/>
    <w:rsid w:val="006D2983"/>
    <w:rsid w:val="00756166"/>
    <w:rsid w:val="00760681"/>
    <w:rsid w:val="00774667"/>
    <w:rsid w:val="007A48B8"/>
    <w:rsid w:val="007B6453"/>
    <w:rsid w:val="007D58E9"/>
    <w:rsid w:val="007F6AF3"/>
    <w:rsid w:val="00810BC0"/>
    <w:rsid w:val="00826A5C"/>
    <w:rsid w:val="00852439"/>
    <w:rsid w:val="0087379D"/>
    <w:rsid w:val="00882461"/>
    <w:rsid w:val="00885EBA"/>
    <w:rsid w:val="008A221E"/>
    <w:rsid w:val="009436FE"/>
    <w:rsid w:val="0095544E"/>
    <w:rsid w:val="00A162B0"/>
    <w:rsid w:val="00A2125F"/>
    <w:rsid w:val="00A24845"/>
    <w:rsid w:val="00A3009B"/>
    <w:rsid w:val="00B12BED"/>
    <w:rsid w:val="00B2459B"/>
    <w:rsid w:val="00C437F4"/>
    <w:rsid w:val="00CE0154"/>
    <w:rsid w:val="00D000E6"/>
    <w:rsid w:val="00D102F7"/>
    <w:rsid w:val="00D6183A"/>
    <w:rsid w:val="00DD218C"/>
    <w:rsid w:val="00E61828"/>
    <w:rsid w:val="00EE0BAB"/>
    <w:rsid w:val="00F66908"/>
    <w:rsid w:val="00F8259E"/>
    <w:rsid w:val="00FB14D7"/>
    <w:rsid w:val="00FF0BFE"/>
  </w:rsids>
  <m:mathPr>
    <m:mathFont m:val="Cambria Math"/>
    <m:brkBin m:val="before"/>
    <m:brkBinSub m:val="--"/>
    <m:smallFrac m:val="0"/>
    <m:dispDef/>
    <m:lMargin m:val="0"/>
    <m:rMargin m:val="0"/>
    <m:defJc m:val="centerGroup"/>
    <m:wrapIndent m:val="1440"/>
    <m:intLim m:val="subSup"/>
    <m:naryLim m:val="undOvr"/>
  </m:mathPr>
  <w:themeFontLang w:val="en-PK"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21D96"/>
  <w15:chartTrackingRefBased/>
  <w15:docId w15:val="{8906FACE-6493-4C62-94F2-B239ED0E5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166"/>
  </w:style>
  <w:style w:type="paragraph" w:styleId="Heading1">
    <w:name w:val="heading 1"/>
    <w:basedOn w:val="Normal"/>
    <w:next w:val="Normal"/>
    <w:link w:val="Heading1Char"/>
    <w:uiPriority w:val="9"/>
    <w:qFormat/>
    <w:rsid w:val="001A06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06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06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06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06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06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6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6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6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6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06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06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06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06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06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6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6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69F"/>
    <w:rPr>
      <w:rFonts w:eastAsiaTheme="majorEastAsia" w:cstheme="majorBidi"/>
      <w:color w:val="272727" w:themeColor="text1" w:themeTint="D8"/>
    </w:rPr>
  </w:style>
  <w:style w:type="paragraph" w:styleId="Title">
    <w:name w:val="Title"/>
    <w:basedOn w:val="Normal"/>
    <w:next w:val="Normal"/>
    <w:link w:val="TitleChar"/>
    <w:uiPriority w:val="10"/>
    <w:qFormat/>
    <w:rsid w:val="001A06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6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6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6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69F"/>
    <w:pPr>
      <w:spacing w:before="160"/>
      <w:jc w:val="center"/>
    </w:pPr>
    <w:rPr>
      <w:i/>
      <w:iCs/>
      <w:color w:val="404040" w:themeColor="text1" w:themeTint="BF"/>
    </w:rPr>
  </w:style>
  <w:style w:type="character" w:customStyle="1" w:styleId="QuoteChar">
    <w:name w:val="Quote Char"/>
    <w:basedOn w:val="DefaultParagraphFont"/>
    <w:link w:val="Quote"/>
    <w:uiPriority w:val="29"/>
    <w:rsid w:val="001A069F"/>
    <w:rPr>
      <w:i/>
      <w:iCs/>
      <w:color w:val="404040" w:themeColor="text1" w:themeTint="BF"/>
    </w:rPr>
  </w:style>
  <w:style w:type="paragraph" w:styleId="ListParagraph">
    <w:name w:val="List Paragraph"/>
    <w:basedOn w:val="Normal"/>
    <w:uiPriority w:val="34"/>
    <w:qFormat/>
    <w:rsid w:val="001A069F"/>
    <w:pPr>
      <w:ind w:left="720"/>
      <w:contextualSpacing/>
    </w:pPr>
  </w:style>
  <w:style w:type="character" w:styleId="IntenseEmphasis">
    <w:name w:val="Intense Emphasis"/>
    <w:basedOn w:val="DefaultParagraphFont"/>
    <w:uiPriority w:val="21"/>
    <w:qFormat/>
    <w:rsid w:val="001A069F"/>
    <w:rPr>
      <w:i/>
      <w:iCs/>
      <w:color w:val="0F4761" w:themeColor="accent1" w:themeShade="BF"/>
    </w:rPr>
  </w:style>
  <w:style w:type="paragraph" w:styleId="IntenseQuote">
    <w:name w:val="Intense Quote"/>
    <w:basedOn w:val="Normal"/>
    <w:next w:val="Normal"/>
    <w:link w:val="IntenseQuoteChar"/>
    <w:uiPriority w:val="30"/>
    <w:qFormat/>
    <w:rsid w:val="001A06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069F"/>
    <w:rPr>
      <w:i/>
      <w:iCs/>
      <w:color w:val="0F4761" w:themeColor="accent1" w:themeShade="BF"/>
    </w:rPr>
  </w:style>
  <w:style w:type="character" w:styleId="IntenseReference">
    <w:name w:val="Intense Reference"/>
    <w:basedOn w:val="DefaultParagraphFont"/>
    <w:uiPriority w:val="32"/>
    <w:qFormat/>
    <w:rsid w:val="001A069F"/>
    <w:rPr>
      <w:b/>
      <w:bCs/>
      <w:smallCaps/>
      <w:color w:val="0F4761" w:themeColor="accent1" w:themeShade="BF"/>
      <w:spacing w:val="5"/>
    </w:rPr>
  </w:style>
  <w:style w:type="table" w:styleId="TableGrid">
    <w:name w:val="Table Grid"/>
    <w:basedOn w:val="TableNormal"/>
    <w:uiPriority w:val="39"/>
    <w:rsid w:val="001772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17723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unhideWhenUsed/>
    <w:rsid w:val="00EE0BAB"/>
    <w:pPr>
      <w:spacing w:before="100" w:beforeAutospacing="1" w:after="100" w:afterAutospacing="1" w:line="240" w:lineRule="auto"/>
    </w:pPr>
    <w:rPr>
      <w:rFonts w:ascii="Times New Roman" w:eastAsia="Times New Roman" w:hAnsi="Times New Roman" w:cs="Times New Roman"/>
      <w:sz w:val="24"/>
      <w:szCs w:val="24"/>
      <w:lang w:eastAsia="en-PK"/>
    </w:rPr>
  </w:style>
  <w:style w:type="character" w:styleId="Strong">
    <w:name w:val="Strong"/>
    <w:basedOn w:val="DefaultParagraphFont"/>
    <w:uiPriority w:val="22"/>
    <w:qFormat/>
    <w:rsid w:val="00EE0BAB"/>
    <w:rPr>
      <w:b/>
      <w:bCs/>
    </w:rPr>
  </w:style>
  <w:style w:type="character" w:styleId="HTMLCode">
    <w:name w:val="HTML Code"/>
    <w:basedOn w:val="DefaultParagraphFont"/>
    <w:uiPriority w:val="99"/>
    <w:semiHidden/>
    <w:unhideWhenUsed/>
    <w:rsid w:val="00EE0BAB"/>
    <w:rPr>
      <w:rFonts w:ascii="Courier New" w:eastAsia="Times New Roman" w:hAnsi="Courier New" w:cs="Courier New"/>
      <w:sz w:val="20"/>
      <w:szCs w:val="20"/>
    </w:rPr>
  </w:style>
  <w:style w:type="character" w:styleId="Emphasis">
    <w:name w:val="Emphasis"/>
    <w:basedOn w:val="DefaultParagraphFont"/>
    <w:uiPriority w:val="20"/>
    <w:qFormat/>
    <w:rsid w:val="00501B58"/>
    <w:rPr>
      <w:i/>
      <w:iCs/>
    </w:rPr>
  </w:style>
  <w:style w:type="character" w:customStyle="1" w:styleId="whitespace-normal">
    <w:name w:val="whitespace-normal"/>
    <w:basedOn w:val="DefaultParagraphFont"/>
    <w:rsid w:val="004050F3"/>
  </w:style>
  <w:style w:type="table" w:styleId="PlainTable1">
    <w:name w:val="Plain Table 1"/>
    <w:basedOn w:val="TableNormal"/>
    <w:uiPriority w:val="41"/>
    <w:rsid w:val="004050F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860673">
      <w:bodyDiv w:val="1"/>
      <w:marLeft w:val="0"/>
      <w:marRight w:val="0"/>
      <w:marTop w:val="0"/>
      <w:marBottom w:val="0"/>
      <w:divBdr>
        <w:top w:val="none" w:sz="0" w:space="0" w:color="auto"/>
        <w:left w:val="none" w:sz="0" w:space="0" w:color="auto"/>
        <w:bottom w:val="none" w:sz="0" w:space="0" w:color="auto"/>
        <w:right w:val="none" w:sz="0" w:space="0" w:color="auto"/>
      </w:divBdr>
    </w:div>
    <w:div w:id="730811548">
      <w:bodyDiv w:val="1"/>
      <w:marLeft w:val="0"/>
      <w:marRight w:val="0"/>
      <w:marTop w:val="0"/>
      <w:marBottom w:val="0"/>
      <w:divBdr>
        <w:top w:val="none" w:sz="0" w:space="0" w:color="auto"/>
        <w:left w:val="none" w:sz="0" w:space="0" w:color="auto"/>
        <w:bottom w:val="none" w:sz="0" w:space="0" w:color="auto"/>
        <w:right w:val="none" w:sz="0" w:space="0" w:color="auto"/>
      </w:divBdr>
    </w:div>
    <w:div w:id="807090162">
      <w:bodyDiv w:val="1"/>
      <w:marLeft w:val="0"/>
      <w:marRight w:val="0"/>
      <w:marTop w:val="0"/>
      <w:marBottom w:val="0"/>
      <w:divBdr>
        <w:top w:val="none" w:sz="0" w:space="0" w:color="auto"/>
        <w:left w:val="none" w:sz="0" w:space="0" w:color="auto"/>
        <w:bottom w:val="none" w:sz="0" w:space="0" w:color="auto"/>
        <w:right w:val="none" w:sz="0" w:space="0" w:color="auto"/>
      </w:divBdr>
    </w:div>
    <w:div w:id="1823230608">
      <w:bodyDiv w:val="1"/>
      <w:marLeft w:val="0"/>
      <w:marRight w:val="0"/>
      <w:marTop w:val="0"/>
      <w:marBottom w:val="0"/>
      <w:divBdr>
        <w:top w:val="none" w:sz="0" w:space="0" w:color="auto"/>
        <w:left w:val="none" w:sz="0" w:space="0" w:color="auto"/>
        <w:bottom w:val="none" w:sz="0" w:space="0" w:color="auto"/>
        <w:right w:val="none" w:sz="0" w:space="0" w:color="auto"/>
      </w:divBdr>
    </w:div>
    <w:div w:id="1985235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1161</TotalTime>
  <Pages>4</Pages>
  <Words>795</Words>
  <Characters>4538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Muzamil Ahmed PCS</dc:creator>
  <cp:keywords/>
  <dc:description/>
  <cp:lastModifiedBy>Muzamil Ahmed</cp:lastModifiedBy>
  <cp:revision>36</cp:revision>
  <dcterms:created xsi:type="dcterms:W3CDTF">2024-10-16T17:18:00Z</dcterms:created>
  <dcterms:modified xsi:type="dcterms:W3CDTF">2026-05-10T12:44:00Z</dcterms:modified>
</cp:coreProperties>
</file>