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064" w14:textId="77777777" w:rsidR="009C7ECD" w:rsidRPr="001C789D" w:rsidRDefault="009C7ECD" w:rsidP="009C7ECD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1C789D">
        <w:rPr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F9C5A47" wp14:editId="1C402C0A">
            <wp:simplePos x="0" y="0"/>
            <wp:positionH relativeFrom="column">
              <wp:posOffset>-180975</wp:posOffset>
            </wp:positionH>
            <wp:positionV relativeFrom="paragraph">
              <wp:posOffset>66675</wp:posOffset>
            </wp:positionV>
            <wp:extent cx="1004570" cy="857250"/>
            <wp:effectExtent l="0" t="0" r="5080" b="0"/>
            <wp:wrapNone/>
            <wp:docPr id="1" name="Picture 1" descr="A green shield with a letter n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letter n i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789D">
        <w:rPr>
          <w:rFonts w:ascii="Times New Roman" w:hAnsi="Times New Roman"/>
          <w:b/>
          <w:bCs/>
          <w:sz w:val="40"/>
          <w:szCs w:val="40"/>
        </w:rPr>
        <w:t>NAMAL UNIVERSITY MIANWALI</w:t>
      </w:r>
    </w:p>
    <w:p w14:paraId="019E092C" w14:textId="77777777" w:rsidR="009C7ECD" w:rsidRPr="00C5374B" w:rsidRDefault="009C7ECD" w:rsidP="009C7ECD">
      <w:pPr>
        <w:ind w:left="2340" w:firstLine="540"/>
        <w:rPr>
          <w:rFonts w:ascii="Times New Roman" w:hAnsi="Times New Roman"/>
          <w:b/>
          <w:sz w:val="16"/>
          <w:szCs w:val="16"/>
        </w:rPr>
      </w:pPr>
    </w:p>
    <w:p w14:paraId="26D287C5" w14:textId="77777777" w:rsidR="009C7ECD" w:rsidRPr="00C5374B" w:rsidRDefault="009C7ECD" w:rsidP="009C7ECD">
      <w:pPr>
        <w:ind w:left="720" w:firstLine="720"/>
        <w:jc w:val="center"/>
        <w:rPr>
          <w:rFonts w:ascii="Times New Roman" w:hAnsi="Times New Roman"/>
          <w:b/>
          <w:sz w:val="28"/>
          <w:szCs w:val="28"/>
        </w:rPr>
      </w:pPr>
      <w:r w:rsidRPr="00C5374B">
        <w:rPr>
          <w:rFonts w:ascii="Times New Roman" w:hAnsi="Times New Roman"/>
          <w:b/>
          <w:sz w:val="28"/>
          <w:szCs w:val="28"/>
        </w:rPr>
        <w:t xml:space="preserve">DEPARTMENT OF </w:t>
      </w:r>
      <w:r w:rsidRPr="00C5374B">
        <w:rPr>
          <w:rFonts w:ascii="Times New Roman" w:hAnsi="Times New Roman"/>
          <w:b/>
          <w:sz w:val="28"/>
          <w:szCs w:val="28"/>
          <w:lang w:eastAsia="zh-CN"/>
        </w:rPr>
        <w:t>Computer Science</w:t>
      </w:r>
    </w:p>
    <w:p w14:paraId="63F127B4" w14:textId="77777777" w:rsidR="009C7ECD" w:rsidRPr="00E34D06" w:rsidRDefault="009C7ECD" w:rsidP="00E34D06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358D227F" w14:textId="44C3183B" w:rsidR="009C7ECD" w:rsidRPr="002B0919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6"/>
          <w:szCs w:val="36"/>
        </w:rPr>
      </w:pPr>
      <w:r w:rsidRPr="002B0919">
        <w:rPr>
          <w:rFonts w:asciiTheme="majorBidi" w:eastAsiaTheme="minorEastAsia" w:hAnsiTheme="majorBidi" w:cstheme="majorBidi"/>
          <w:b/>
          <w:bCs/>
          <w:sz w:val="36"/>
          <w:szCs w:val="36"/>
        </w:rPr>
        <w:t xml:space="preserve">Assignment </w:t>
      </w:r>
      <w:r w:rsidR="00EB1436">
        <w:rPr>
          <w:rFonts w:asciiTheme="majorBidi" w:eastAsiaTheme="minorEastAsia" w:hAnsiTheme="majorBidi" w:cstheme="majorBidi"/>
          <w:b/>
          <w:bCs/>
          <w:sz w:val="36"/>
          <w:szCs w:val="36"/>
        </w:rPr>
        <w:t>2</w:t>
      </w:r>
    </w:p>
    <w:p w14:paraId="02713084" w14:textId="77777777" w:rsidR="009C7ECD" w:rsidRPr="008962C9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1374ECE6" w14:textId="03550C5E" w:rsidR="009C7ECD" w:rsidRDefault="009C7ECD" w:rsidP="005E603C">
      <w:pPr>
        <w:rPr>
          <w:b/>
          <w:bCs/>
          <w:color w:val="FF0000"/>
          <w:sz w:val="32"/>
          <w:szCs w:val="32"/>
        </w:rPr>
      </w:pP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Instructor: </w:t>
      </w:r>
      <w:r w:rsidRPr="008962C9">
        <w:rPr>
          <w:rFonts w:asciiTheme="majorBidi" w:eastAsiaTheme="minorEastAsia" w:hAnsiTheme="majorBidi" w:cstheme="majorBidi"/>
          <w:sz w:val="32"/>
          <w:szCs w:val="32"/>
        </w:rPr>
        <w:t>Ammar Ahmad Khan</w:t>
      </w:r>
      <w:r w:rsidR="005E603C" w:rsidRPr="005E603C">
        <w:rPr>
          <w:rFonts w:eastAsiaTheme="minorEastAsia"/>
          <w:b/>
          <w:bCs/>
          <w:color w:val="FF0000"/>
          <w:sz w:val="32"/>
          <w:szCs w:val="32"/>
        </w:rPr>
        <w:t xml:space="preserve"> </w:t>
      </w:r>
      <w:r w:rsidR="005E603C">
        <w:rPr>
          <w:rFonts w:eastAsiaTheme="minorEastAsia"/>
          <w:b/>
          <w:bCs/>
          <w:color w:val="FF0000"/>
          <w:sz w:val="32"/>
          <w:szCs w:val="32"/>
        </w:rPr>
        <w:tab/>
        <w:t xml:space="preserve">     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 xml:space="preserve">Due Date: </w:t>
      </w:r>
      <w:r w:rsidR="00F35228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03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-Ma</w:t>
      </w:r>
      <w:r w:rsidR="00F35228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y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-20</w:t>
      </w:r>
      <w:r w:rsidR="00383E4C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26</w:t>
      </w:r>
    </w:p>
    <w:p w14:paraId="5618350C" w14:textId="77777777" w:rsidR="005E603C" w:rsidRPr="005E603C" w:rsidRDefault="005E603C" w:rsidP="005E603C">
      <w:pPr>
        <w:rPr>
          <w:b/>
          <w:bCs/>
          <w:color w:val="FF0000"/>
          <w:sz w:val="32"/>
          <w:szCs w:val="32"/>
        </w:rPr>
      </w:pPr>
    </w:p>
    <w:p w14:paraId="07B0DF77" w14:textId="14EC89B2" w:rsidR="009C7ECD" w:rsidRPr="008962C9" w:rsidRDefault="009C7ECD" w:rsidP="009C7ECD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>Student:</w:t>
      </w:r>
      <w:r w:rsidR="00097324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Abu Bakar</w:t>
      </w: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</w:t>
      </w:r>
      <w:r w:rsidR="00097324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                             </w:t>
      </w: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>Roll</w:t>
      </w:r>
      <w:r w:rsid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</w:t>
      </w: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>N</w:t>
      </w:r>
      <w:r w:rsidR="00097324">
        <w:rPr>
          <w:rFonts w:asciiTheme="majorBidi" w:eastAsiaTheme="minorEastAsia" w:hAnsiTheme="majorBidi" w:cstheme="majorBidi"/>
          <w:b/>
          <w:bCs/>
          <w:sz w:val="32"/>
          <w:szCs w:val="32"/>
        </w:rPr>
        <w:t>o: NUM-BSCS-2022-41</w:t>
      </w:r>
    </w:p>
    <w:p w14:paraId="05BBD645" w14:textId="77777777" w:rsidR="009C7ECD" w:rsidRDefault="009C7ECD"/>
    <w:p w14:paraId="591C80E4" w14:textId="35899035" w:rsidR="00097324" w:rsidRPr="00097324" w:rsidRDefault="00097324" w:rsidP="00097324">
      <w:pPr>
        <w:pStyle w:val="Heading1"/>
        <w:rPr>
          <w:rFonts w:asciiTheme="majorBidi" w:hAnsiTheme="majorBidi"/>
          <w:b/>
          <w:bCs/>
          <w:color w:val="000000"/>
          <w:sz w:val="32"/>
          <w:szCs w:val="32"/>
        </w:rPr>
      </w:pPr>
      <w:r>
        <w:rPr>
          <w:rFonts w:asciiTheme="majorBidi" w:hAnsiTheme="majorBidi"/>
          <w:b/>
          <w:bCs/>
          <w:color w:val="000000"/>
          <w:sz w:val="32"/>
          <w:szCs w:val="32"/>
        </w:rPr>
        <w:t>Brief Description of Work</w:t>
      </w:r>
    </w:p>
    <w:p w14:paraId="293F92D1" w14:textId="77777777" w:rsidR="006F327B" w:rsidRPr="006F327B" w:rsidRDefault="006F327B" w:rsidP="006F327B">
      <w:pPr>
        <w:spacing w:before="100" w:after="200"/>
        <w:jc w:val="both"/>
        <w:rPr>
          <w:rFonts w:ascii="Times New Roman" w:eastAsia="Arial" w:hAnsi="Times New Roman" w:cs="Times New Roman"/>
        </w:rPr>
      </w:pPr>
      <w:r w:rsidRPr="006F327B">
        <w:rPr>
          <w:rFonts w:ascii="Times New Roman" w:eastAsia="Arial" w:hAnsi="Times New Roman" w:cs="Times New Roman"/>
        </w:rPr>
        <w:t>For Assignment 2, I transformed the initial static HTML structure from Assignment 1 into a fully interactive and responsive web application called </w:t>
      </w:r>
      <w:r w:rsidRPr="006F327B">
        <w:rPr>
          <w:rFonts w:ascii="Times New Roman" w:eastAsia="Arial" w:hAnsi="Times New Roman" w:cs="Times New Roman"/>
          <w:b/>
          <w:bCs/>
        </w:rPr>
        <w:t>Rumi House Hub</w:t>
      </w:r>
      <w:r w:rsidRPr="006F327B">
        <w:rPr>
          <w:rFonts w:ascii="Times New Roman" w:eastAsia="Arial" w:hAnsi="Times New Roman" w:cs="Times New Roman"/>
        </w:rPr>
        <w:t>, which serves as a student engagement platform for Rumi House at Namal University.</w:t>
      </w:r>
    </w:p>
    <w:p w14:paraId="06F029DB" w14:textId="77777777" w:rsidR="006F327B" w:rsidRPr="006F327B" w:rsidRDefault="006F327B" w:rsidP="006F327B">
      <w:pPr>
        <w:spacing w:before="100" w:after="200"/>
        <w:jc w:val="both"/>
        <w:rPr>
          <w:rFonts w:ascii="Times New Roman" w:eastAsia="Arial" w:hAnsi="Times New Roman" w:cs="Times New Roman"/>
        </w:rPr>
      </w:pPr>
      <w:r w:rsidRPr="006F327B">
        <w:rPr>
          <w:rFonts w:ascii="Times New Roman" w:eastAsia="Arial" w:hAnsi="Times New Roman" w:cs="Times New Roman"/>
        </w:rPr>
        <w:t>I utilized Bootstrap 5 via CDN to build a responsive grid layout and integrate modern UI components. Furthermore, I implemented Vanilla JavaScript (ES6+) to handle DOM manipulation, real-time form validation, and asynchronous data fetching from a local JSON file using the fetch() API. To adhere to best practices, the codebase was kept clean and strictly separated into four files: </w:t>
      </w:r>
      <w:r w:rsidRPr="006F327B">
        <w:rPr>
          <w:rFonts w:ascii="Times New Roman" w:eastAsia="Arial" w:hAnsi="Times New Roman" w:cs="Times New Roman"/>
          <w:i/>
          <w:iCs/>
        </w:rPr>
        <w:t>index.html</w:t>
      </w:r>
      <w:r w:rsidRPr="006F327B">
        <w:rPr>
          <w:rFonts w:ascii="Times New Roman" w:eastAsia="Arial" w:hAnsi="Times New Roman" w:cs="Times New Roman"/>
        </w:rPr>
        <w:t>, </w:t>
      </w:r>
      <w:r w:rsidRPr="006F327B">
        <w:rPr>
          <w:rFonts w:ascii="Times New Roman" w:eastAsia="Arial" w:hAnsi="Times New Roman" w:cs="Times New Roman"/>
          <w:i/>
          <w:iCs/>
        </w:rPr>
        <w:t>style.css</w:t>
      </w:r>
      <w:r w:rsidRPr="006F327B">
        <w:rPr>
          <w:rFonts w:ascii="Times New Roman" w:eastAsia="Arial" w:hAnsi="Times New Roman" w:cs="Times New Roman"/>
        </w:rPr>
        <w:t>, </w:t>
      </w:r>
      <w:r w:rsidRPr="006F327B">
        <w:rPr>
          <w:rFonts w:ascii="Times New Roman" w:eastAsia="Arial" w:hAnsi="Times New Roman" w:cs="Times New Roman"/>
          <w:i/>
          <w:iCs/>
        </w:rPr>
        <w:t>script.js</w:t>
      </w:r>
      <w:r w:rsidRPr="006F327B">
        <w:rPr>
          <w:rFonts w:ascii="Times New Roman" w:eastAsia="Arial" w:hAnsi="Times New Roman" w:cs="Times New Roman"/>
        </w:rPr>
        <w:t>, and </w:t>
      </w:r>
      <w:r w:rsidRPr="006F327B">
        <w:rPr>
          <w:rFonts w:ascii="Times New Roman" w:eastAsia="Arial" w:hAnsi="Times New Roman" w:cs="Times New Roman"/>
          <w:i/>
          <w:iCs/>
        </w:rPr>
        <w:t>data.json</w:t>
      </w:r>
      <w:r w:rsidRPr="006F327B">
        <w:rPr>
          <w:rFonts w:ascii="Times New Roman" w:eastAsia="Arial" w:hAnsi="Times New Roman" w:cs="Times New Roman"/>
        </w:rPr>
        <w:t>.</w:t>
      </w:r>
    </w:p>
    <w:p w14:paraId="3020F4A6" w14:textId="0EB0A94D" w:rsidR="00EB1436" w:rsidRPr="00097324" w:rsidRDefault="00000000" w:rsidP="00097324">
      <w:pPr>
        <w:spacing w:before="100" w:after="200"/>
        <w:jc w:val="both"/>
      </w:pPr>
      <w:r>
        <w:rPr>
          <w:rFonts w:asciiTheme="majorBidi" w:hAnsiTheme="majorBidi" w:cstheme="majorBidi"/>
          <w:noProof/>
        </w:rPr>
        <w:pict w14:anchorId="67BF4A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ADBBF6" w14:textId="39B6FDA3" w:rsidR="00EB1436" w:rsidRPr="00420CA0" w:rsidRDefault="00EB1436" w:rsidP="00420CA0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bookmarkStart w:id="0" w:name="OLE_LINK1"/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1: Bootstrap Integration &amp; Layout</w:t>
      </w:r>
    </w:p>
    <w:p w14:paraId="4C586096" w14:textId="11168511" w:rsidR="00420CA0" w:rsidRPr="00420CA0" w:rsidRDefault="00420CA0" w:rsidP="00483EF0">
      <w:pPr>
        <w:pStyle w:val="NormalWeb"/>
        <w:numPr>
          <w:ilvl w:val="0"/>
          <w:numId w:val="20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b/>
          <w:bCs/>
          <w:color w:val="000000"/>
        </w:rPr>
        <w:t>Integration:</w:t>
      </w:r>
      <w:r w:rsidRPr="00420CA0">
        <w:rPr>
          <w:rFonts w:asciiTheme="majorBidi" w:hAnsiTheme="majorBidi" w:cstheme="majorBidi"/>
          <w:color w:val="000000"/>
        </w:rPr>
        <w:t xml:space="preserve"> Bootstrap 5 was integrated successfully into the project using the official CDN links for both the CSS stylesheet (in the `&lt;head&gt;`) and the JS Bundle (before the closing `&lt;/body&gt;` tag).</w:t>
      </w:r>
    </w:p>
    <w:p w14:paraId="757E49FC" w14:textId="3271D1BA" w:rsidR="00420CA0" w:rsidRPr="00420CA0" w:rsidRDefault="00420CA0" w:rsidP="00483EF0">
      <w:pPr>
        <w:pStyle w:val="NormalWeb"/>
        <w:numPr>
          <w:ilvl w:val="0"/>
          <w:numId w:val="20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b/>
          <w:bCs/>
          <w:color w:val="000000"/>
        </w:rPr>
        <w:t>Responsive Layout:</w:t>
      </w:r>
      <w:r w:rsidRPr="00420CA0">
        <w:rPr>
          <w:rFonts w:asciiTheme="majorBidi" w:hAnsiTheme="majorBidi" w:cstheme="majorBidi"/>
          <w:color w:val="000000"/>
        </w:rPr>
        <w:t xml:space="preserve"> The web page layout is structurally divided using semantic HTML (`&lt;header&gt;`, `&lt;main&gt;`, `&lt;footer&gt;`). </w:t>
      </w:r>
    </w:p>
    <w:p w14:paraId="2459F372" w14:textId="1FACFB0E" w:rsidR="00420CA0" w:rsidRPr="00420CA0" w:rsidRDefault="00420CA0" w:rsidP="00483EF0">
      <w:pPr>
        <w:pStyle w:val="NormalWeb"/>
        <w:numPr>
          <w:ilvl w:val="0"/>
          <w:numId w:val="20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b/>
          <w:bCs/>
          <w:color w:val="000000"/>
        </w:rPr>
        <w:t>Grid System:</w:t>
      </w:r>
      <w:r w:rsidRPr="00420CA0">
        <w:rPr>
          <w:rFonts w:asciiTheme="majorBidi" w:hAnsiTheme="majorBidi" w:cstheme="majorBidi"/>
          <w:color w:val="000000"/>
        </w:rPr>
        <w:t xml:space="preserve"> The Bootstrap Grid system was utilized to ensure complete responsiveness across all devices. For example, the dynamically generated society cards use the `.col-md-6` and `.col-lg-4` classes, meaning they take up 100% of the screen on mobile, 50% on tablets, and 33% on desktops.</w:t>
      </w:r>
    </w:p>
    <w:bookmarkEnd w:id="0"/>
    <w:p w14:paraId="38B59DCF" w14:textId="77777777" w:rsidR="006F327B" w:rsidRDefault="00000000" w:rsidP="006F327B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pict w14:anchorId="3089E4FE">
          <v:rect id="_x0000_i1026" alt="" style="width:468pt;height:.05pt;mso-width-percent:0;mso-height-percent:0;mso-width-percent:0;mso-height-percent:0" o:hralign="center" o:hrstd="t" o:hr="t" fillcolor="#a0a0a0" stroked="f"/>
        </w:pict>
      </w:r>
      <w:bookmarkStart w:id="1" w:name="OLE_LINK2"/>
    </w:p>
    <w:p w14:paraId="393834B9" w14:textId="77777777" w:rsidR="006F327B" w:rsidRDefault="006F327B" w:rsidP="006F327B">
      <w:pPr>
        <w:rPr>
          <w:rFonts w:asciiTheme="majorBidi" w:hAnsiTheme="majorBidi" w:cstheme="majorBidi"/>
          <w:noProof/>
        </w:rPr>
      </w:pPr>
    </w:p>
    <w:p w14:paraId="03FF67E5" w14:textId="2A73D828" w:rsidR="00EB1436" w:rsidRPr="006F327B" w:rsidRDefault="00EB1436" w:rsidP="006F327B">
      <w:pPr>
        <w:rPr>
          <w:rFonts w:asciiTheme="majorBidi" w:hAnsiTheme="majorBidi" w:cstheme="majorBidi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2: UI Design with Bootstrap</w:t>
      </w:r>
    </w:p>
    <w:p w14:paraId="00B9166D" w14:textId="50D3E768" w:rsidR="00EE71D4" w:rsidRPr="006F327B" w:rsidRDefault="00420CA0" w:rsidP="00483EF0">
      <w:pPr>
        <w:pStyle w:val="NormalWeb"/>
        <w:numPr>
          <w:ilvl w:val="0"/>
          <w:numId w:val="21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Utilities: Extensive use of Bootstrap utilities was applied for typography (`.display-4`, `.fw-bold`, `.text-muted`) and spacing (`.mb-5`, `.py-3`, `.p-4`) to create a breathable, modern UI.</w:t>
      </w:r>
    </w:p>
    <w:p w14:paraId="4712DB85" w14:textId="3E3D33E7" w:rsidR="00420CA0" w:rsidRPr="00420CA0" w:rsidRDefault="00420CA0" w:rsidP="00483EF0">
      <w:pPr>
        <w:pStyle w:val="NormalWeb"/>
        <w:numPr>
          <w:ilvl w:val="0"/>
          <w:numId w:val="21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lastRenderedPageBreak/>
        <w:t xml:space="preserve">Components: </w:t>
      </w:r>
    </w:p>
    <w:p w14:paraId="397C5A61" w14:textId="27DDD9D3" w:rsidR="00420CA0" w:rsidRPr="00420CA0" w:rsidRDefault="00420CA0" w:rsidP="00483EF0">
      <w:pPr>
        <w:pStyle w:val="NormalWeb"/>
        <w:numPr>
          <w:ilvl w:val="0"/>
          <w:numId w:val="30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Navbar: Implemented a `.navbar-expand-lg` with a toggler icon for mobile screens, including a functioning "Societies" dropdown menu.</w:t>
      </w:r>
    </w:p>
    <w:p w14:paraId="72A405A4" w14:textId="235184A2" w:rsidR="00420CA0" w:rsidRPr="00420CA0" w:rsidRDefault="00420CA0" w:rsidP="00483EF0">
      <w:pPr>
        <w:pStyle w:val="NormalWeb"/>
        <w:numPr>
          <w:ilvl w:val="0"/>
          <w:numId w:val="30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Buttons: Applied varied button styles corresponding to their actions, such as `.btn-primary` for form submission, `.btn-success` for loading data, and `.btn-outline-primary` for the society cards.</w:t>
      </w:r>
    </w:p>
    <w:p w14:paraId="0E4FE1F1" w14:textId="05F6E18B" w:rsidR="00483EF0" w:rsidRPr="00483EF0" w:rsidRDefault="00420CA0" w:rsidP="00483EF0">
      <w:pPr>
        <w:pStyle w:val="NormalWeb"/>
        <w:numPr>
          <w:ilvl w:val="0"/>
          <w:numId w:val="30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Cards: The Contact Form is wrapped securely inside a `.card` with shadows, and the society data is dynamically rendered into beautiful UI cards with headers, bodies, and footers.</w:t>
      </w:r>
    </w:p>
    <w:p w14:paraId="1B079460" w14:textId="192E817E" w:rsidR="00483EF0" w:rsidRPr="00EE71D4" w:rsidRDefault="00483EF0" w:rsidP="00483EF0">
      <w:pPr>
        <w:pStyle w:val="NormalWeb"/>
        <w:rPr>
          <w:rFonts w:asciiTheme="majorBidi" w:hAnsiTheme="majorBidi" w:cstheme="majorBidi"/>
          <w:color w:val="000000"/>
        </w:rPr>
      </w:pPr>
      <w:r w:rsidRPr="00483EF0">
        <w:rPr>
          <w:rFonts w:asciiTheme="majorBidi" w:hAnsiTheme="majorBidi" w:cstheme="majorBidi"/>
          <w:noProof/>
          <w:color w:val="000000"/>
        </w:rPr>
        <w:drawing>
          <wp:inline distT="0" distB="0" distL="0" distR="0" wp14:anchorId="282A8A27" wp14:editId="5AEE91B4">
            <wp:extent cx="5943600" cy="1795780"/>
            <wp:effectExtent l="0" t="0" r="0" b="0"/>
            <wp:docPr id="179975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529F341" w14:textId="77777777" w:rsidR="00EB1436" w:rsidRPr="00EB1436" w:rsidRDefault="00000000" w:rsidP="00EB14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 w14:anchorId="3522A4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65D130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3: Forms and Styling</w:t>
      </w:r>
    </w:p>
    <w:p w14:paraId="7B908963" w14:textId="0E1EF903" w:rsidR="00EE71D4" w:rsidRPr="00420CA0" w:rsidRDefault="00EE71D4" w:rsidP="00483EF0">
      <w:pPr>
        <w:pStyle w:val="NormalWeb"/>
        <w:numPr>
          <w:ilvl w:val="0"/>
          <w:numId w:val="22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Contact Form: Built a structured contact form containing inputs for Name (`text`), Student Email (`email`), and Message (`textarea`), all styled uniformly using Bootstrap’s `.form-control` and `.form-label` classes.</w:t>
      </w:r>
    </w:p>
    <w:p w14:paraId="3CC8B9E6" w14:textId="4F6427D7" w:rsidR="00EE71D4" w:rsidRPr="00EE71D4" w:rsidRDefault="00EE71D4" w:rsidP="00483EF0">
      <w:pPr>
        <w:pStyle w:val="NormalWeb"/>
        <w:numPr>
          <w:ilvl w:val="0"/>
          <w:numId w:val="22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Custom Styling: Customized the default Bootstrap look by creating an external `style.css` file. A custom CSS class (`.rumi-bg-dark`) was created using a deep navy blue (`#1a2b4c`) to represent the Rumi House branding, which was applied to the Navbar, Contact Form Header, and Footer. Custom classes like `.error-text` were also created to style the validation messages.</w:t>
      </w:r>
    </w:p>
    <w:p w14:paraId="77782428" w14:textId="77777777" w:rsidR="00EB1436" w:rsidRPr="00EB1436" w:rsidRDefault="00000000" w:rsidP="00EB14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 w14:anchorId="0D019C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0FFD9A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bookmarkStart w:id="2" w:name="OLE_LINK3"/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4: JavaScript Fundamentals &amp; Logic</w:t>
      </w:r>
    </w:p>
    <w:p w14:paraId="2FD07905" w14:textId="20564A9F" w:rsidR="00EE71D4" w:rsidRPr="00420CA0" w:rsidRDefault="00EE71D4" w:rsidP="00483EF0">
      <w:pPr>
        <w:pStyle w:val="NormalWeb"/>
        <w:numPr>
          <w:ilvl w:val="0"/>
          <w:numId w:val="23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Variables &amp; Data Types: Used modern variable declarations (`const` for unchanging DOM elements and arrays; `let` for state flags like `isVisible`). Used a variety of data types, including Strings, Arrays (for colors), Booleans, and JSON Objects.</w:t>
      </w:r>
    </w:p>
    <w:p w14:paraId="6BBF8BF5" w14:textId="1B5A23A9" w:rsidR="00EE71D4" w:rsidRPr="00420CA0" w:rsidRDefault="00EE71D4" w:rsidP="00483EF0">
      <w:pPr>
        <w:pStyle w:val="NormalWeb"/>
        <w:numPr>
          <w:ilvl w:val="0"/>
          <w:numId w:val="23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Logic &amp; Control Flow:</w:t>
      </w:r>
    </w:p>
    <w:p w14:paraId="2E69195C" w14:textId="5E5575EF" w:rsidR="00EE71D4" w:rsidRPr="00420CA0" w:rsidRDefault="00EE71D4" w:rsidP="00483EF0">
      <w:pPr>
        <w:pStyle w:val="NormalWeb"/>
        <w:numPr>
          <w:ilvl w:val="0"/>
          <w:numId w:val="31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 xml:space="preserve">Operators: Used strict equality (`===`), logical AND (`&amp;&amp;`), and logical NOT (`!`). </w:t>
      </w:r>
    </w:p>
    <w:p w14:paraId="10FEB2DF" w14:textId="4A0E0B3C" w:rsidR="00EE71D4" w:rsidRPr="00420CA0" w:rsidRDefault="00EE71D4" w:rsidP="00483EF0">
      <w:pPr>
        <w:pStyle w:val="NormalWeb"/>
        <w:numPr>
          <w:ilvl w:val="0"/>
          <w:numId w:val="31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lastRenderedPageBreak/>
        <w:t>Conditionals:</w:t>
      </w:r>
      <w:r>
        <w:rPr>
          <w:rFonts w:asciiTheme="majorBidi" w:hAnsiTheme="majorBidi" w:cstheme="majorBidi"/>
          <w:color w:val="000000"/>
        </w:rPr>
        <w:t xml:space="preserve"> </w:t>
      </w:r>
      <w:r w:rsidRPr="00420CA0">
        <w:rPr>
          <w:rFonts w:asciiTheme="majorBidi" w:hAnsiTheme="majorBidi" w:cstheme="majorBidi"/>
          <w:color w:val="000000"/>
        </w:rPr>
        <w:t>Applied `if/else` statements heavily in the form validation to check string lengths and empty inputs.</w:t>
      </w:r>
    </w:p>
    <w:p w14:paraId="56D805BB" w14:textId="777B279F" w:rsidR="00EE71D4" w:rsidRPr="00EE71D4" w:rsidRDefault="00EE71D4" w:rsidP="00483EF0">
      <w:pPr>
        <w:pStyle w:val="NormalWeb"/>
        <w:numPr>
          <w:ilvl w:val="0"/>
          <w:numId w:val="31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Loops: Used the `.forEach()` array method to iterate over the society data.</w:t>
      </w:r>
    </w:p>
    <w:bookmarkEnd w:id="2"/>
    <w:p w14:paraId="7B0BCD98" w14:textId="77777777" w:rsidR="00EB1436" w:rsidRPr="00EB1436" w:rsidRDefault="00000000" w:rsidP="00EB14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 w14:anchorId="11EF1C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DB3A81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5: DOM Manipulation &amp; Events</w:t>
      </w:r>
    </w:p>
    <w:p w14:paraId="454D6508" w14:textId="14F8FA50" w:rsidR="00EE71D4" w:rsidRPr="00420CA0" w:rsidRDefault="00EE71D4" w:rsidP="00483EF0">
      <w:pPr>
        <w:pStyle w:val="NormalWeb"/>
        <w:numPr>
          <w:ilvl w:val="0"/>
          <w:numId w:val="24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Event Listeners: Interactivity was driven by adding `.addEventListener('click', ...)` and `.addEventListener('submit', ...)` to specific DOM elements, ensuring HTML and JS remained cleanly separated.</w:t>
      </w:r>
    </w:p>
    <w:p w14:paraId="06B46492" w14:textId="3DDDBBE6" w:rsidR="00EE71D4" w:rsidRDefault="00EE71D4" w:rsidP="00483EF0">
      <w:pPr>
        <w:pStyle w:val="NormalWeb"/>
        <w:numPr>
          <w:ilvl w:val="0"/>
          <w:numId w:val="24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Dynamic Updates:</w:t>
      </w:r>
    </w:p>
    <w:p w14:paraId="64663613" w14:textId="77777777" w:rsidR="00EE71D4" w:rsidRDefault="00EE71D4" w:rsidP="00483EF0">
      <w:pPr>
        <w:pStyle w:val="NormalWeb"/>
        <w:numPr>
          <w:ilvl w:val="0"/>
          <w:numId w:val="33"/>
        </w:numPr>
        <w:jc w:val="both"/>
        <w:rPr>
          <w:rFonts w:asciiTheme="majorBidi" w:hAnsiTheme="majorBidi" w:cstheme="majorBidi"/>
          <w:color w:val="000000"/>
        </w:rPr>
      </w:pPr>
      <w:r w:rsidRPr="00EE71D4">
        <w:rPr>
          <w:rFonts w:asciiTheme="majorBidi" w:hAnsiTheme="majorBidi" w:cstheme="majorBidi"/>
          <w:color w:val="000000"/>
        </w:rPr>
        <w:t>Show/Hide: Clicking the "Discover Our Vision" button toggles a hidden section by dynamically changing its CSS `display` property from `none` to `block`, while simultaneously updating the text inside the button.</w:t>
      </w:r>
    </w:p>
    <w:p w14:paraId="7E315316" w14:textId="5A7842E6" w:rsidR="00EE71D4" w:rsidRDefault="00EE71D4" w:rsidP="00483EF0">
      <w:pPr>
        <w:pStyle w:val="NormalWeb"/>
        <w:numPr>
          <w:ilvl w:val="0"/>
          <w:numId w:val="33"/>
        </w:numPr>
        <w:jc w:val="both"/>
        <w:rPr>
          <w:rFonts w:asciiTheme="majorBidi" w:hAnsiTheme="majorBidi" w:cstheme="majorBidi"/>
          <w:color w:val="000000"/>
        </w:rPr>
      </w:pPr>
      <w:r w:rsidRPr="00EE71D4">
        <w:rPr>
          <w:rFonts w:asciiTheme="majorBidi" w:hAnsiTheme="majorBidi" w:cstheme="majorBidi"/>
          <w:color w:val="000000"/>
        </w:rPr>
        <w:t>Form Validation: The form listens for the `submit` event, prevents the default page reload (`e.preventDefault()`), and dynamically shows or hides red error messages under invalid fields in real-time.</w:t>
      </w:r>
    </w:p>
    <w:p w14:paraId="429FF328" w14:textId="05F1BD7D" w:rsidR="00483EF0" w:rsidRPr="00EE71D4" w:rsidRDefault="00483EF0" w:rsidP="00483EF0">
      <w:pPr>
        <w:pStyle w:val="NormalWeb"/>
        <w:rPr>
          <w:rFonts w:asciiTheme="majorBidi" w:hAnsiTheme="majorBidi" w:cstheme="majorBidi"/>
          <w:color w:val="000000"/>
        </w:rPr>
      </w:pPr>
      <w:r w:rsidRPr="00483EF0">
        <w:rPr>
          <w:rFonts w:asciiTheme="majorBidi" w:hAnsiTheme="majorBidi" w:cstheme="majorBidi"/>
          <w:noProof/>
          <w:color w:val="000000"/>
        </w:rPr>
        <w:drawing>
          <wp:inline distT="0" distB="0" distL="0" distR="0" wp14:anchorId="25FF17D0" wp14:editId="76F3833F">
            <wp:extent cx="5943600" cy="2863850"/>
            <wp:effectExtent l="0" t="0" r="0" b="0"/>
            <wp:docPr id="10078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4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C697" w14:textId="77777777" w:rsidR="00EB1436" w:rsidRPr="00EB1436" w:rsidRDefault="00000000" w:rsidP="00EB14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 w14:anchorId="1D2434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F76D58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6: Modern JavaScript (ES6+) &amp; Integration</w:t>
      </w:r>
    </w:p>
    <w:p w14:paraId="49AA5ED9" w14:textId="714D363C" w:rsidR="00EE71D4" w:rsidRPr="00420CA0" w:rsidRDefault="00EE71D4" w:rsidP="00483EF0">
      <w:pPr>
        <w:pStyle w:val="NormalWeb"/>
        <w:numPr>
          <w:ilvl w:val="0"/>
          <w:numId w:val="25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Modern Syntax: Outdated `var` and `function()` declarations were entirely avoided. Arrow functions `() =&gt; {}` were used exclusively for callbacks and helper functions (e.g., the `isEmailValid` email checker).</w:t>
      </w:r>
    </w:p>
    <w:p w14:paraId="280588B8" w14:textId="794E55DD" w:rsidR="00EE71D4" w:rsidRPr="00420CA0" w:rsidRDefault="00EE71D4" w:rsidP="00483EF0">
      <w:pPr>
        <w:pStyle w:val="NormalWeb"/>
        <w:numPr>
          <w:ilvl w:val="0"/>
          <w:numId w:val="25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lastRenderedPageBreak/>
        <w:t>Template Literals: Used backticks and `${}` syntax to dynamically inject JavaScript variables into long HTML strings, avoiding messy string concatenation.</w:t>
      </w:r>
    </w:p>
    <w:p w14:paraId="775AC52B" w14:textId="66B0F2E3" w:rsidR="00EE71D4" w:rsidRPr="00420CA0" w:rsidRDefault="00EE71D4" w:rsidP="00483EF0">
      <w:pPr>
        <w:pStyle w:val="NormalWeb"/>
        <w:numPr>
          <w:ilvl w:val="0"/>
          <w:numId w:val="25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CSS Modification: JavaScript is used to dynamically alter the CSS. Clicking the "Change Theme" button calculates a random index using `Math.random()`, picks a hex code from an Array, and applies it dynamically via `element.style.backgroundColor`.</w:t>
      </w:r>
    </w:p>
    <w:p w14:paraId="09096D14" w14:textId="34A14493" w:rsidR="00EE71D4" w:rsidRPr="00EE71D4" w:rsidRDefault="00EE71D4" w:rsidP="00483EF0">
      <w:pPr>
        <w:pStyle w:val="NormalWeb"/>
        <w:numPr>
          <w:ilvl w:val="0"/>
          <w:numId w:val="25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Separation of Concerns: The script is cleanly isolated in an external `script.js` file linked at the bottom of the HTML document.</w:t>
      </w:r>
    </w:p>
    <w:p w14:paraId="389CFD22" w14:textId="77777777" w:rsidR="00EB1436" w:rsidRPr="00EB1436" w:rsidRDefault="00000000" w:rsidP="00EB14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 w14:anchorId="10EC19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A7CF89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bookmarkStart w:id="3" w:name="OLE_LINK4"/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7: API / Data Handling</w:t>
      </w:r>
    </w:p>
    <w:bookmarkEnd w:id="3"/>
    <w:p w14:paraId="15E24446" w14:textId="6D2BB933" w:rsidR="00EE71D4" w:rsidRPr="00420CA0" w:rsidRDefault="00EE71D4" w:rsidP="00483EF0">
      <w:pPr>
        <w:pStyle w:val="NormalWeb"/>
        <w:numPr>
          <w:ilvl w:val="0"/>
          <w:numId w:val="26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Fetch API &amp; Async/Await: Instead of hardcoding data into HTML, the `fetch()` API was used inside an `async` function to asynchronously load society data from a local `data.json` file.</w:t>
      </w:r>
    </w:p>
    <w:p w14:paraId="2461DCD1" w14:textId="40C20EE4" w:rsidR="00EE71D4" w:rsidRPr="00420CA0" w:rsidRDefault="00EE71D4" w:rsidP="00483EF0">
      <w:pPr>
        <w:pStyle w:val="NormalWeb"/>
        <w:numPr>
          <w:ilvl w:val="0"/>
          <w:numId w:val="26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Loading State: A Bootstrap spinner (`.spinner-border`) is dynamically shown when the fetch request begins and hidden when the data finishes loading.</w:t>
      </w:r>
    </w:p>
    <w:p w14:paraId="5960F7EB" w14:textId="228F786A" w:rsidR="00EE71D4" w:rsidRPr="00420CA0" w:rsidRDefault="00EE71D4" w:rsidP="00483EF0">
      <w:pPr>
        <w:pStyle w:val="NormalWeb"/>
        <w:numPr>
          <w:ilvl w:val="0"/>
          <w:numId w:val="26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Error Handling: The entire data-fetching logic is wrapped in a `try...catch` block. If the local file fails to load or the response is not `ok`, the `catch` block intercepts the error and displays a safe, readable error message on the screen using a Bootstrap alert, preventing the application from crashing.</w:t>
      </w:r>
    </w:p>
    <w:p w14:paraId="7FCDD145" w14:textId="3285C320" w:rsidR="00EE71D4" w:rsidRDefault="00EE71D4" w:rsidP="00483EF0">
      <w:pPr>
        <w:pStyle w:val="NormalWeb"/>
        <w:numPr>
          <w:ilvl w:val="0"/>
          <w:numId w:val="26"/>
        </w:numPr>
        <w:jc w:val="both"/>
        <w:rPr>
          <w:rFonts w:asciiTheme="majorBidi" w:hAnsiTheme="majorBidi" w:cstheme="majorBidi"/>
          <w:color w:val="000000"/>
        </w:rPr>
      </w:pPr>
      <w:r w:rsidRPr="00420CA0">
        <w:rPr>
          <w:rFonts w:asciiTheme="majorBidi" w:hAnsiTheme="majorBidi" w:cstheme="majorBidi"/>
          <w:color w:val="000000"/>
        </w:rPr>
        <w:t>Dynamic Rendering:</w:t>
      </w:r>
      <w:r>
        <w:rPr>
          <w:rFonts w:asciiTheme="majorBidi" w:hAnsiTheme="majorBidi" w:cstheme="majorBidi"/>
          <w:color w:val="000000"/>
        </w:rPr>
        <w:t xml:space="preserve"> </w:t>
      </w:r>
      <w:r w:rsidRPr="00420CA0">
        <w:rPr>
          <w:rFonts w:asciiTheme="majorBidi" w:hAnsiTheme="majorBidi" w:cstheme="majorBidi"/>
          <w:color w:val="000000"/>
        </w:rPr>
        <w:t>Once parsed, the JSON array is mapped into dynamic Bootstrap cards and injected directly into the DOM using `innerHTML`.</w:t>
      </w:r>
    </w:p>
    <w:p w14:paraId="31AF630D" w14:textId="5366F6ED" w:rsidR="00483EF0" w:rsidRPr="00EE71D4" w:rsidRDefault="00483EF0" w:rsidP="00483EF0">
      <w:pPr>
        <w:pStyle w:val="NormalWeb"/>
        <w:rPr>
          <w:rFonts w:asciiTheme="majorBidi" w:hAnsiTheme="majorBidi" w:cstheme="majorBidi"/>
          <w:color w:val="000000"/>
        </w:rPr>
      </w:pPr>
      <w:r w:rsidRPr="00483EF0">
        <w:rPr>
          <w:rFonts w:asciiTheme="majorBidi" w:hAnsiTheme="majorBidi" w:cstheme="majorBidi"/>
          <w:noProof/>
          <w:color w:val="000000"/>
        </w:rPr>
        <w:drawing>
          <wp:inline distT="0" distB="0" distL="0" distR="0" wp14:anchorId="301BC754" wp14:editId="6EE4EBF8">
            <wp:extent cx="5943600" cy="3094990"/>
            <wp:effectExtent l="0" t="0" r="0" b="0"/>
            <wp:docPr id="147019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4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EF0" w:rsidRPr="00EE7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7CD"/>
    <w:multiLevelType w:val="hybridMultilevel"/>
    <w:tmpl w:val="7652A0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D765CD"/>
    <w:multiLevelType w:val="multilevel"/>
    <w:tmpl w:val="62C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08C"/>
    <w:multiLevelType w:val="multilevel"/>
    <w:tmpl w:val="95D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A5F03"/>
    <w:multiLevelType w:val="multilevel"/>
    <w:tmpl w:val="84D6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A6BE6"/>
    <w:multiLevelType w:val="multilevel"/>
    <w:tmpl w:val="474E0DC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4578"/>
    <w:multiLevelType w:val="multilevel"/>
    <w:tmpl w:val="2306FD2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34F3C"/>
    <w:multiLevelType w:val="multilevel"/>
    <w:tmpl w:val="F07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7C0B"/>
    <w:multiLevelType w:val="multilevel"/>
    <w:tmpl w:val="1E5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D58BA"/>
    <w:multiLevelType w:val="multilevel"/>
    <w:tmpl w:val="368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742B9"/>
    <w:multiLevelType w:val="multilevel"/>
    <w:tmpl w:val="D62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068BD"/>
    <w:multiLevelType w:val="multilevel"/>
    <w:tmpl w:val="B39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13BF0"/>
    <w:multiLevelType w:val="multilevel"/>
    <w:tmpl w:val="563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64C79"/>
    <w:multiLevelType w:val="multilevel"/>
    <w:tmpl w:val="24F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A6FAD"/>
    <w:multiLevelType w:val="multilevel"/>
    <w:tmpl w:val="146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23B7A"/>
    <w:multiLevelType w:val="multilevel"/>
    <w:tmpl w:val="F300EDE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23E14"/>
    <w:multiLevelType w:val="multilevel"/>
    <w:tmpl w:val="818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A17FA"/>
    <w:multiLevelType w:val="multilevel"/>
    <w:tmpl w:val="05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D0441"/>
    <w:multiLevelType w:val="multilevel"/>
    <w:tmpl w:val="B70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50144"/>
    <w:multiLevelType w:val="multilevel"/>
    <w:tmpl w:val="1142853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91F25"/>
    <w:multiLevelType w:val="multilevel"/>
    <w:tmpl w:val="FD3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1354"/>
    <w:multiLevelType w:val="multilevel"/>
    <w:tmpl w:val="86D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3646B"/>
    <w:multiLevelType w:val="multilevel"/>
    <w:tmpl w:val="64D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47EA9"/>
    <w:multiLevelType w:val="multilevel"/>
    <w:tmpl w:val="FE40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B26B5"/>
    <w:multiLevelType w:val="multilevel"/>
    <w:tmpl w:val="377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2020C"/>
    <w:multiLevelType w:val="multilevel"/>
    <w:tmpl w:val="6F44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5D2D63"/>
    <w:multiLevelType w:val="multilevel"/>
    <w:tmpl w:val="E4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A1379"/>
    <w:multiLevelType w:val="hybridMultilevel"/>
    <w:tmpl w:val="9B64EA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D96DFA"/>
    <w:multiLevelType w:val="multilevel"/>
    <w:tmpl w:val="B46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E5ADA"/>
    <w:multiLevelType w:val="multilevel"/>
    <w:tmpl w:val="313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D721F"/>
    <w:multiLevelType w:val="hybridMultilevel"/>
    <w:tmpl w:val="9C5C1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1E35CF1"/>
    <w:multiLevelType w:val="multilevel"/>
    <w:tmpl w:val="C670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415AE4"/>
    <w:multiLevelType w:val="multilevel"/>
    <w:tmpl w:val="58E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62EC5"/>
    <w:multiLevelType w:val="multilevel"/>
    <w:tmpl w:val="ED5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6566">
    <w:abstractNumId w:val="3"/>
  </w:num>
  <w:num w:numId="2" w16cid:durableId="1212880779">
    <w:abstractNumId w:val="30"/>
  </w:num>
  <w:num w:numId="3" w16cid:durableId="605040443">
    <w:abstractNumId w:val="24"/>
  </w:num>
  <w:num w:numId="4" w16cid:durableId="2102220589">
    <w:abstractNumId w:val="9"/>
  </w:num>
  <w:num w:numId="5" w16cid:durableId="1544368166">
    <w:abstractNumId w:val="11"/>
  </w:num>
  <w:num w:numId="6" w16cid:durableId="1414820984">
    <w:abstractNumId w:val="29"/>
  </w:num>
  <w:num w:numId="7" w16cid:durableId="1460100502">
    <w:abstractNumId w:val="0"/>
  </w:num>
  <w:num w:numId="8" w16cid:durableId="1643533469">
    <w:abstractNumId w:val="26"/>
  </w:num>
  <w:num w:numId="9" w16cid:durableId="389572128">
    <w:abstractNumId w:val="25"/>
  </w:num>
  <w:num w:numId="10" w16cid:durableId="1567573500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25953445">
    <w:abstractNumId w:val="23"/>
  </w:num>
  <w:num w:numId="12" w16cid:durableId="2026441457">
    <w:abstractNumId w:val="6"/>
  </w:num>
  <w:num w:numId="13" w16cid:durableId="1480997587">
    <w:abstractNumId w:val="27"/>
  </w:num>
  <w:num w:numId="14" w16cid:durableId="1745448988">
    <w:abstractNumId w:val="31"/>
  </w:num>
  <w:num w:numId="15" w16cid:durableId="1735615611">
    <w:abstractNumId w:val="13"/>
  </w:num>
  <w:num w:numId="16" w16cid:durableId="1580405592">
    <w:abstractNumId w:val="1"/>
  </w:num>
  <w:num w:numId="17" w16cid:durableId="1345741914">
    <w:abstractNumId w:val="17"/>
  </w:num>
  <w:num w:numId="18" w16cid:durableId="1175879559">
    <w:abstractNumId w:val="2"/>
  </w:num>
  <w:num w:numId="19" w16cid:durableId="1938441729">
    <w:abstractNumId w:val="16"/>
  </w:num>
  <w:num w:numId="20" w16cid:durableId="83571187">
    <w:abstractNumId w:val="22"/>
  </w:num>
  <w:num w:numId="21" w16cid:durableId="1863856249">
    <w:abstractNumId w:val="32"/>
  </w:num>
  <w:num w:numId="22" w16cid:durableId="1886601578">
    <w:abstractNumId w:val="19"/>
  </w:num>
  <w:num w:numId="23" w16cid:durableId="2003504667">
    <w:abstractNumId w:val="15"/>
  </w:num>
  <w:num w:numId="24" w16cid:durableId="764493572">
    <w:abstractNumId w:val="21"/>
  </w:num>
  <w:num w:numId="25" w16cid:durableId="514196272">
    <w:abstractNumId w:val="20"/>
  </w:num>
  <w:num w:numId="26" w16cid:durableId="1290747778">
    <w:abstractNumId w:val="28"/>
  </w:num>
  <w:num w:numId="27" w16cid:durableId="1150756516">
    <w:abstractNumId w:val="12"/>
  </w:num>
  <w:num w:numId="28" w16cid:durableId="1499735546">
    <w:abstractNumId w:val="8"/>
  </w:num>
  <w:num w:numId="29" w16cid:durableId="1654679588">
    <w:abstractNumId w:val="10"/>
  </w:num>
  <w:num w:numId="30" w16cid:durableId="1399327634">
    <w:abstractNumId w:val="5"/>
  </w:num>
  <w:num w:numId="31" w16cid:durableId="774860918">
    <w:abstractNumId w:val="4"/>
  </w:num>
  <w:num w:numId="32" w16cid:durableId="807935291">
    <w:abstractNumId w:val="18"/>
  </w:num>
  <w:num w:numId="33" w16cid:durableId="20966280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CD"/>
    <w:rsid w:val="0004228F"/>
    <w:rsid w:val="00097324"/>
    <w:rsid w:val="000C76F5"/>
    <w:rsid w:val="001859D5"/>
    <w:rsid w:val="001A46E7"/>
    <w:rsid w:val="00207D78"/>
    <w:rsid w:val="002760B8"/>
    <w:rsid w:val="002A7C35"/>
    <w:rsid w:val="002B0919"/>
    <w:rsid w:val="00383E4C"/>
    <w:rsid w:val="003C76C2"/>
    <w:rsid w:val="00420CA0"/>
    <w:rsid w:val="00483EF0"/>
    <w:rsid w:val="004D7509"/>
    <w:rsid w:val="005B435A"/>
    <w:rsid w:val="005D6BE6"/>
    <w:rsid w:val="005E603C"/>
    <w:rsid w:val="005E7104"/>
    <w:rsid w:val="00625614"/>
    <w:rsid w:val="00675523"/>
    <w:rsid w:val="006F327B"/>
    <w:rsid w:val="008962C9"/>
    <w:rsid w:val="00924810"/>
    <w:rsid w:val="0097570B"/>
    <w:rsid w:val="009C7ECD"/>
    <w:rsid w:val="009F10BC"/>
    <w:rsid w:val="00B66891"/>
    <w:rsid w:val="00C2421E"/>
    <w:rsid w:val="00C34E87"/>
    <w:rsid w:val="00CC538D"/>
    <w:rsid w:val="00CD36AC"/>
    <w:rsid w:val="00DA6282"/>
    <w:rsid w:val="00E34D06"/>
    <w:rsid w:val="00E867EB"/>
    <w:rsid w:val="00E9740A"/>
    <w:rsid w:val="00EB1436"/>
    <w:rsid w:val="00EB6DD5"/>
    <w:rsid w:val="00EE71D4"/>
    <w:rsid w:val="00F308BE"/>
    <w:rsid w:val="00F35228"/>
    <w:rsid w:val="00F71C78"/>
    <w:rsid w:val="00F8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48A0"/>
  <w15:chartTrackingRefBased/>
  <w15:docId w15:val="{306379CD-0188-A848-9B56-7FD2EC38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C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59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859D5"/>
  </w:style>
  <w:style w:type="character" w:styleId="Strong">
    <w:name w:val="Strong"/>
    <w:basedOn w:val="DefaultParagraphFont"/>
    <w:uiPriority w:val="22"/>
    <w:qFormat/>
    <w:rsid w:val="001859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E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83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bscs22f41</cp:lastModifiedBy>
  <cp:revision>3</cp:revision>
  <dcterms:created xsi:type="dcterms:W3CDTF">2026-05-03T17:04:00Z</dcterms:created>
  <dcterms:modified xsi:type="dcterms:W3CDTF">2026-05-03T17:18:00Z</dcterms:modified>
</cp:coreProperties>
</file>