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t xml:space="preserve"/>
      </w:r>
    </w:p>
    <w:p>
      <w:pPr>
        <w:spacing w:after="200" w:before="0"/>
        <w:jc w:val="center"/>
      </w:pPr>
      <w:r>
        <w:rPr>
          <w:b/>
          <w:bCs/>
          <w:color w:val="1F4E79"/>
          <w:sz w:val="52"/>
          <w:szCs w:val="52"/>
        </w:rPr>
        <w:t xml:space="preserve">SAP &amp; Cloud Engineering Roadmap</w:t>
      </w:r>
    </w:p>
    <w:p>
      <w:pPr>
        <w:spacing w:after="200" w:before="0"/>
        <w:jc w:val="center"/>
      </w:pPr>
      <w:r>
        <w:rPr>
          <w:b/>
          <w:bCs/>
          <w:color w:val="2E75B6"/>
          <w:sz w:val="40"/>
          <w:szCs w:val="40"/>
        </w:rPr>
        <w:t xml:space="preserve">Week 1 — Question Bank</w:t>
      </w:r>
    </w:p>
    <w:p>
      <w:pPr>
        <w:spacing w:after="600" w:before="0"/>
        <w:jc w:val="center"/>
      </w:pPr>
      <w:r>
        <w:rPr>
          <w:color w:val="666666"/>
          <w:sz w:val="28"/>
          <w:szCs w:val="28"/>
        </w:rPr>
        <w:t xml:space="preserve">Complete Solved Answers</w:t>
      </w:r>
    </w:p>
    <w:p>
      <w:pPr>
        <w:spacing w:after="200" w:before="0"/>
        <w:jc w:val="center"/>
      </w:pPr>
      <w:r>
        <w:rPr>
          <w:color w:val="888888"/>
          <w:sz w:val="24"/>
          <w:szCs w:val="24"/>
        </w:rPr>
        <w:t xml:space="preserve">140 Questions | 7 Days | All Categories Solved</w:t>
      </w:r>
    </w:p>
    <w:p>
      <w:pPr>
        <w:spacing w:after="2000" w:before="0"/>
        <w:jc w:val="center"/>
      </w:pPr>
      <w:r>
        <w:rPr>
          <w:color w:val="aaaaaa"/>
          <w:sz w:val="22"/>
          <w:szCs w:val="22"/>
        </w:rPr>
        <w:t xml:space="preserve">ERP Thinking &amp; Business Context — SAP Basis / Cloud Engineering Track</w:t>
      </w:r>
    </w:p>
    <w:p>
      <w:r>
        <w:br/>
      </w:r>
    </w:p>
    <w:p>
      <w:pPr>
        <w:spacing w:after="100" w:before="200"/>
      </w:pPr>
      <w:r>
        <w:rPr>
          <w:b/>
          <w:bCs/>
          <w:color w:val="1F4E79"/>
          <w:sz w:val="28"/>
          <w:szCs w:val="28"/>
        </w:rPr>
        <w:t xml:space="preserve">TABLE OF CONTENTS</w:t>
      </w:r>
    </w:p>
    <w:p>
      <w:pPr>
        <w:spacing w:after="60" w:before="60"/>
        <w:ind w:left="360"/>
      </w:pPr>
      <w:r>
        <w:rPr>
          <w:color w:val="2E75B6"/>
          <w:sz w:val="22"/>
          <w:szCs w:val="22"/>
        </w:rPr>
        <w:t xml:space="preserve">Day 1: Monday — What is ERP, Really?</w:t>
      </w:r>
    </w:p>
    <w:p>
      <w:pPr>
        <w:spacing w:after="60" w:before="60"/>
        <w:ind w:left="360"/>
      </w:pPr>
      <w:r>
        <w:rPr>
          <w:color w:val="2E75B6"/>
          <w:sz w:val="22"/>
          <w:szCs w:val="22"/>
        </w:rPr>
        <w:t xml:space="preserve">Day 2: Tuesday — The Data Silo Problem</w:t>
      </w:r>
    </w:p>
    <w:p>
      <w:pPr>
        <w:spacing w:after="60" w:before="60"/>
        <w:ind w:left="360"/>
      </w:pPr>
      <w:r>
        <w:rPr>
          <w:color w:val="2E75B6"/>
          <w:sz w:val="22"/>
          <w:szCs w:val="22"/>
        </w:rPr>
        <w:t xml:space="preserve">Day 3: Wednesday — SAP Module Map</w:t>
      </w:r>
    </w:p>
    <w:p>
      <w:pPr>
        <w:spacing w:after="60" w:before="60"/>
        <w:ind w:left="360"/>
      </w:pPr>
      <w:r>
        <w:rPr>
          <w:color w:val="2E75B6"/>
          <w:sz w:val="22"/>
          <w:szCs w:val="22"/>
        </w:rPr>
        <w:t xml:space="preserve">Day 4: Thursday — Industry Research Deep Dive</w:t>
      </w:r>
    </w:p>
    <w:p>
      <w:pPr>
        <w:spacing w:after="60" w:before="60"/>
        <w:ind w:left="360"/>
      </w:pPr>
      <w:r>
        <w:rPr>
          <w:color w:val="2E75B6"/>
          <w:sz w:val="22"/>
          <w:szCs w:val="22"/>
        </w:rPr>
        <w:t xml:space="preserve">Day 5: Friday — ECC vs S/4HANA Comparison</w:t>
      </w:r>
    </w:p>
    <w:p>
      <w:pPr>
        <w:spacing w:after="60" w:before="60"/>
        <w:ind w:left="360"/>
      </w:pPr>
      <w:r>
        <w:rPr>
          <w:color w:val="2E75B6"/>
          <w:sz w:val="22"/>
          <w:szCs w:val="22"/>
        </w:rPr>
        <w:t xml:space="preserve">Day 6: Saturday — ERP Explainer &amp; GitHub Portfolio</w:t>
      </w:r>
    </w:p>
    <w:p>
      <w:pPr>
        <w:spacing w:after="60" w:before="60"/>
        <w:ind w:left="360"/>
      </w:pPr>
      <w:r>
        <w:rPr>
          <w:color w:val="2E75B6"/>
          <w:sz w:val="22"/>
          <w:szCs w:val="22"/>
        </w:rPr>
        <w:t xml:space="preserve">Day 7: Sunday — LinkedIn Launch &amp; Networking</w:t>
      </w:r>
    </w:p>
    <w:p>
      <w:r>
        <w:br/>
      </w:r>
    </w:p>
    <w:p>
      <w:pPr>
        <w:pStyle w:val="Heading1"/>
        <w:pBdr>
          <w:bottom w:val="single" w:color="2E75B6" w:sz="8" w:space="4"/>
        </w:pBdr>
        <w:spacing w:after="200" w:before="400"/>
      </w:pPr>
      <w:r>
        <w:rPr>
          <w:b/>
          <w:bCs/>
          <w:color w:val="1F4E79"/>
          <w:sz w:val="36"/>
          <w:szCs w:val="36"/>
        </w:rPr>
        <w:t xml:space="preserve">MONDAY — What is ERP, Really?</w:t>
      </w:r>
    </w:p>
    <w:p>
      <w:pPr>
        <w:spacing w:after="200" w:before="0"/>
      </w:pPr>
      <w:r>
        <w:rPr>
          <w:i/>
          <w:iCs/>
          <w:color w:val="666666"/>
          <w:sz w:val="20"/>
          <w:szCs w:val="20"/>
        </w:rPr>
        <w:t xml:space="preserve">Topics: ERP concept, the Toyota silo example, erp-explained.md</w:t>
      </w:r>
    </w:p>
    <w:p>
      <w:pPr>
        <w:pStyle w:val="Heading2"/>
        <w:spacing w:after="120" w:before="300"/>
      </w:pPr>
      <w:r>
        <w:rPr>
          <w:b/>
          <w:bCs/>
          <w:color w:val="2E75B6"/>
          <w:sz w:val="28"/>
          <w:szCs w:val="28"/>
        </w:rPr>
        <w:t xml:space="preserve">Beginner Questions (10)</w:t>
      </w:r>
    </w:p>
    <w:p>
      <w:pPr>
        <w:spacing w:after="40" w:before="120"/>
        <w:ind w:left="0"/>
      </w:pPr>
      <w:r>
        <w:rPr>
          <w:b/>
          <w:bCs/>
          <w:color w:val="444444"/>
          <w:sz w:val="22"/>
          <w:szCs w:val="22"/>
        </w:rPr>
        <w:t xml:space="preserve">Q1. </w:t>
      </w:r>
      <w:r>
        <w:rPr>
          <w:color w:val="222222"/>
          <w:sz w:val="22"/>
          <w:szCs w:val="22"/>
        </w:rPr>
        <w:t xml:space="preserve">What does the acronym ERP stand for?</w:t>
      </w:r>
    </w:p>
    <w:p>
      <w:pPr>
        <w:spacing w:after="160" w:before="40"/>
        <w:ind w:left="360"/>
      </w:pPr>
      <w:r>
        <w:rPr>
          <w:b/>
          <w:bCs/>
          <w:color w:val="1D5C2D"/>
          <w:sz w:val="22"/>
          <w:szCs w:val="22"/>
        </w:rPr>
        <w:t xml:space="preserve">Answer: </w:t>
      </w:r>
      <w:r>
        <w:rPr>
          <w:color w:val="1A3A1A"/>
          <w:sz w:val="22"/>
          <w:szCs w:val="22"/>
        </w:rPr>
        <w:t xml:space="preserve">ERP stands for Enterprise Resource Planning.</w:t>
      </w:r>
    </w:p>
    <w:p>
      <w:pPr>
        <w:spacing w:after="40" w:before="120"/>
        <w:ind w:left="0"/>
      </w:pPr>
      <w:r>
        <w:rPr>
          <w:b/>
          <w:bCs/>
          <w:color w:val="444444"/>
          <w:sz w:val="22"/>
          <w:szCs w:val="22"/>
        </w:rPr>
        <w:t xml:space="preserve">Q2. </w:t>
      </w:r>
      <w:r>
        <w:rPr>
          <w:color w:val="222222"/>
          <w:sz w:val="22"/>
          <w:szCs w:val="22"/>
        </w:rPr>
        <w:t xml:space="preserve">In one sentence, what problem does an ERP system solve for a company?</w:t>
      </w:r>
    </w:p>
    <w:p>
      <w:pPr>
        <w:spacing w:after="160" w:before="40"/>
        <w:ind w:left="360"/>
      </w:pPr>
      <w:r>
        <w:rPr>
          <w:b/>
          <w:bCs/>
          <w:color w:val="1D5C2D"/>
          <w:sz w:val="22"/>
          <w:szCs w:val="22"/>
        </w:rPr>
        <w:t xml:space="preserve">Answer: </w:t>
      </w:r>
      <w:r>
        <w:rPr>
          <w:color w:val="1A3A1A"/>
          <w:sz w:val="22"/>
          <w:szCs w:val="22"/>
        </w:rPr>
        <w:t xml:space="preserve">An ERP system integrates all core business functions — finance, HR, procurement, sales, production — into a single shared database, eliminating isolated, disconnected systems.</w:t>
      </w:r>
    </w:p>
    <w:p>
      <w:pPr>
        <w:spacing w:after="40" w:before="120"/>
        <w:ind w:left="0"/>
      </w:pPr>
      <w:r>
        <w:rPr>
          <w:b/>
          <w:bCs/>
          <w:color w:val="444444"/>
          <w:sz w:val="22"/>
          <w:szCs w:val="22"/>
        </w:rPr>
        <w:t xml:space="preserve">Q3. </w:t>
      </w:r>
      <w:r>
        <w:rPr>
          <w:color w:val="222222"/>
          <w:sz w:val="22"/>
          <w:szCs w:val="22"/>
        </w:rPr>
        <w:t xml:space="preserve">Name the five departments mentioned in the Toyota pre-SAP example and the tool each one used.</w:t>
      </w:r>
    </w:p>
    <w:p>
      <w:pPr>
        <w:spacing w:after="160" w:before="40"/>
        <w:ind w:left="360"/>
      </w:pPr>
      <w:r>
        <w:rPr>
          <w:b/>
          <w:bCs/>
          <w:color w:val="1D5C2D"/>
          <w:sz w:val="22"/>
          <w:szCs w:val="22"/>
        </w:rPr>
        <w:t xml:space="preserve">Answer: </w:t>
      </w:r>
      <w:r>
        <w:rPr>
          <w:color w:val="1A3A1A"/>
          <w:sz w:val="22"/>
          <w:szCs w:val="22"/>
        </w:rPr>
        <w:t xml:space="preserve">Finance used Oracle Financials; HR used PeopleSoft; Procurement used a DOS-based custom app; Sales used Excel spreadsheets; Production used another standalone local system.</w:t>
      </w:r>
    </w:p>
    <w:p>
      <w:pPr>
        <w:spacing w:after="40" w:before="120"/>
        <w:ind w:left="0"/>
      </w:pPr>
      <w:r>
        <w:rPr>
          <w:b/>
          <w:bCs/>
          <w:color w:val="444444"/>
          <w:sz w:val="22"/>
          <w:szCs w:val="22"/>
        </w:rPr>
        <w:t xml:space="preserve">Q4. </w:t>
      </w:r>
      <w:r>
        <w:rPr>
          <w:color w:val="222222"/>
          <w:sz w:val="22"/>
          <w:szCs w:val="22"/>
        </w:rPr>
        <w:t xml:space="preserve">How many days did month-end reconciliation take before SAP at Toyota? How many days after?</w:t>
      </w:r>
    </w:p>
    <w:p>
      <w:pPr>
        <w:spacing w:after="160" w:before="40"/>
        <w:ind w:left="360"/>
      </w:pPr>
      <w:r>
        <w:rPr>
          <w:b/>
          <w:bCs/>
          <w:color w:val="1D5C2D"/>
          <w:sz w:val="22"/>
          <w:szCs w:val="22"/>
        </w:rPr>
        <w:t xml:space="preserve">Answer: </w:t>
      </w:r>
      <w:r>
        <w:rPr>
          <w:color w:val="1A3A1A"/>
          <w:sz w:val="22"/>
          <w:szCs w:val="22"/>
        </w:rPr>
        <w:t xml:space="preserve">Before SAP it took approximately 8–10 days. After SAP it took 2–3 days — a significant reduction.</w:t>
      </w:r>
    </w:p>
    <w:p>
      <w:pPr>
        <w:spacing w:after="40" w:before="120"/>
        <w:ind w:left="0"/>
      </w:pPr>
      <w:r>
        <w:rPr>
          <w:b/>
          <w:bCs/>
          <w:color w:val="444444"/>
          <w:sz w:val="22"/>
          <w:szCs w:val="22"/>
        </w:rPr>
        <w:t xml:space="preserve">Q5. </w:t>
      </w:r>
      <w:r>
        <w:rPr>
          <w:color w:val="222222"/>
          <w:sz w:val="22"/>
          <w:szCs w:val="22"/>
        </w:rPr>
        <w:t xml:space="preserve">What is a 'system of record', and why does a company want only one for each type of data?</w:t>
      </w:r>
    </w:p>
    <w:p>
      <w:pPr>
        <w:spacing w:after="160" w:before="40"/>
        <w:ind w:left="360"/>
      </w:pPr>
      <w:r>
        <w:rPr>
          <w:b/>
          <w:bCs/>
          <w:color w:val="1D5C2D"/>
          <w:sz w:val="22"/>
          <w:szCs w:val="22"/>
        </w:rPr>
        <w:t xml:space="preserve">Answer: </w:t>
      </w:r>
      <w:r>
        <w:rPr>
          <w:color w:val="1A3A1A"/>
          <w:sz w:val="22"/>
          <w:szCs w:val="22"/>
        </w:rPr>
        <w:t xml:space="preserve">A system of record is the single authoritative source that all teams treat as the truth for a particular kind of data. One system of record eliminates contradictions, reduces re-entry errors, and speeds up reporting.</w:t>
      </w:r>
    </w:p>
    <w:p>
      <w:pPr>
        <w:spacing w:after="40" w:before="120"/>
        <w:ind w:left="0"/>
      </w:pPr>
      <w:r>
        <w:rPr>
          <w:b/>
          <w:bCs/>
          <w:color w:val="444444"/>
          <w:sz w:val="22"/>
          <w:szCs w:val="22"/>
        </w:rPr>
        <w:t xml:space="preserve">Q6. </w:t>
      </w:r>
      <w:r>
        <w:rPr>
          <w:color w:val="222222"/>
          <w:sz w:val="22"/>
          <w:szCs w:val="22"/>
        </w:rPr>
        <w:t xml:space="preserve">What does it mean for data to be entered 'once' in an ERP system versus multiple times in separate tools?</w:t>
      </w:r>
    </w:p>
    <w:p>
      <w:pPr>
        <w:spacing w:after="160" w:before="40"/>
        <w:ind w:left="360"/>
      </w:pPr>
      <w:r>
        <w:rPr>
          <w:b/>
          <w:bCs/>
          <w:color w:val="1D5C2D"/>
          <w:sz w:val="22"/>
          <w:szCs w:val="22"/>
        </w:rPr>
        <w:t xml:space="preserve">Answer: </w:t>
      </w:r>
      <w:r>
        <w:rPr>
          <w:color w:val="1A3A1A"/>
          <w:sz w:val="22"/>
          <w:szCs w:val="22"/>
        </w:rPr>
        <w:t xml:space="preserve">In ERP, a single entry — for example a goods receipt — is recorded once and immediately visible to Finance, Procurement, and Warehouse without anyone retyping it. In separate tools, each department must manually enter the same data again, creating delays and errors.</w:t>
      </w:r>
    </w:p>
    <w:p>
      <w:pPr>
        <w:spacing w:after="40" w:before="120"/>
        <w:ind w:left="0"/>
      </w:pPr>
      <w:r>
        <w:rPr>
          <w:b/>
          <w:bCs/>
          <w:color w:val="444444"/>
          <w:sz w:val="22"/>
          <w:szCs w:val="22"/>
        </w:rPr>
        <w:t xml:space="preserve">Q7. </w:t>
      </w:r>
      <w:r>
        <w:rPr>
          <w:color w:val="222222"/>
          <w:sz w:val="22"/>
          <w:szCs w:val="22"/>
        </w:rPr>
        <w:t xml:space="preserve">Name two non-SAP ERP systems you have heard of.</w:t>
      </w:r>
    </w:p>
    <w:p>
      <w:pPr>
        <w:spacing w:after="160" w:before="40"/>
        <w:ind w:left="360"/>
      </w:pPr>
      <w:r>
        <w:rPr>
          <w:b/>
          <w:bCs/>
          <w:color w:val="1D5C2D"/>
          <w:sz w:val="22"/>
          <w:szCs w:val="22"/>
        </w:rPr>
        <w:t xml:space="preserve">Answer: </w:t>
      </w:r>
      <w:r>
        <w:rPr>
          <w:color w:val="1A3A1A"/>
          <w:sz w:val="22"/>
          <w:szCs w:val="22"/>
        </w:rPr>
        <w:t xml:space="preserve">Oracle ERP Cloud (formerly Oracle E-Business Suite) and Microsoft Dynamics 365 are two widely used non-SAP ERP systems.</w:t>
      </w:r>
    </w:p>
    <w:p>
      <w:pPr>
        <w:spacing w:after="40" w:before="120"/>
        <w:ind w:left="0"/>
      </w:pPr>
      <w:r>
        <w:rPr>
          <w:b/>
          <w:bCs/>
          <w:color w:val="444444"/>
          <w:sz w:val="22"/>
          <w:szCs w:val="22"/>
        </w:rPr>
        <w:t xml:space="preserve">Q8. </w:t>
      </w:r>
      <w:r>
        <w:rPr>
          <w:color w:val="222222"/>
          <w:sz w:val="22"/>
          <w:szCs w:val="22"/>
        </w:rPr>
        <w:t xml:space="preserve">What is the difference between an ERP system and a single-purpose tool like Excel?</w:t>
      </w:r>
    </w:p>
    <w:p>
      <w:pPr>
        <w:spacing w:after="160" w:before="40"/>
        <w:ind w:left="360"/>
      </w:pPr>
      <w:r>
        <w:rPr>
          <w:b/>
          <w:bCs/>
          <w:color w:val="1D5C2D"/>
          <w:sz w:val="22"/>
          <w:szCs w:val="22"/>
        </w:rPr>
        <w:t xml:space="preserve">Answer: </w:t>
      </w:r>
      <w:r>
        <w:rPr>
          <w:color w:val="1A3A1A"/>
          <w:sz w:val="22"/>
          <w:szCs w:val="22"/>
        </w:rPr>
        <w:t xml:space="preserve">Excel is a standalone spreadsheet tool used by one team for one purpose. An ERP system is an integrated platform where all departments share the same data in real time, so a sales order automatically updates inventory, finance, and production records simultaneously.</w:t>
      </w:r>
    </w:p>
    <w:p>
      <w:pPr>
        <w:spacing w:after="40" w:before="120"/>
        <w:ind w:left="0"/>
      </w:pPr>
      <w:r>
        <w:rPr>
          <w:b/>
          <w:bCs/>
          <w:color w:val="444444"/>
          <w:sz w:val="22"/>
          <w:szCs w:val="22"/>
        </w:rPr>
        <w:t xml:space="preserve">Q9. </w:t>
      </w:r>
      <w:r>
        <w:rPr>
          <w:color w:val="222222"/>
          <w:sz w:val="22"/>
          <w:szCs w:val="22"/>
        </w:rPr>
        <w:t xml:space="preserve">Why is real-time data important for a company the size of Toyota or Volkswagen?</w:t>
      </w:r>
    </w:p>
    <w:p>
      <w:pPr>
        <w:spacing w:after="160" w:before="40"/>
        <w:ind w:left="360"/>
      </w:pPr>
      <w:r>
        <w:rPr>
          <w:b/>
          <w:bCs/>
          <w:color w:val="1D5C2D"/>
          <w:sz w:val="22"/>
          <w:szCs w:val="22"/>
        </w:rPr>
        <w:t xml:space="preserve">Answer: </w:t>
      </w:r>
      <w:r>
        <w:rPr>
          <w:color w:val="1A3A1A"/>
          <w:sz w:val="22"/>
          <w:szCs w:val="22"/>
        </w:rPr>
        <w:t xml:space="preserve">At that scale, thousands of transactions occur every hour across dozens of plants and countries. Without real-time data, managers make decisions on stale numbers, leading to over-purchasing, stockouts, budget overruns, and delayed reporting.</w:t>
      </w:r>
    </w:p>
    <w:p>
      <w:pPr>
        <w:spacing w:after="40" w:before="120"/>
        <w:ind w:left="0"/>
      </w:pPr>
      <w:r>
        <w:rPr>
          <w:b/>
          <w:bCs/>
          <w:color w:val="444444"/>
          <w:sz w:val="22"/>
          <w:szCs w:val="22"/>
        </w:rPr>
        <w:t xml:space="preserve">Q10. </w:t>
      </w:r>
      <w:r>
        <w:rPr>
          <w:color w:val="222222"/>
          <w:sz w:val="22"/>
          <w:szCs w:val="22"/>
        </w:rPr>
        <w:t xml:space="preserve">What does 'integrated' mean when describing how ERP modules talk to each other?</w:t>
      </w:r>
    </w:p>
    <w:p>
      <w:pPr>
        <w:spacing w:after="160" w:before="40"/>
        <w:ind w:left="360"/>
      </w:pPr>
      <w:r>
        <w:rPr>
          <w:b/>
          <w:bCs/>
          <w:color w:val="1D5C2D"/>
          <w:sz w:val="22"/>
          <w:szCs w:val="22"/>
        </w:rPr>
        <w:t xml:space="preserve">Answer: </w:t>
      </w:r>
      <w:r>
        <w:rPr>
          <w:color w:val="1A3A1A"/>
          <w:sz w:val="22"/>
          <w:szCs w:val="22"/>
        </w:rPr>
        <w:t xml:space="preserve">Integrated means that modules share a common database and business logic, so a document created in one module — such as a purchase order in MM — automatically generates corresponding entries in Finance (FI) and updates stock levels in Warehouse Management without manual handoffs.</w:t>
      </w:r>
    </w:p>
    <w:p>
      <w:pPr>
        <w:pBdr>
          <w:bottom w:val="single" w:color="CCCCCC" w:sz="4" w:space="2"/>
        </w:pBdr>
        <w:spacing w:after="80" w:before="80"/>
      </w:pPr>
      <w:r>
        <w:t xml:space="preserve"/>
      </w:r>
    </w:p>
    <w:p>
      <w:pPr>
        <w:pStyle w:val="Heading2"/>
        <w:spacing w:after="120" w:before="300"/>
      </w:pPr>
      <w:r>
        <w:rPr>
          <w:b/>
          <w:bCs/>
          <w:color w:val="2E75B6"/>
          <w:sz w:val="28"/>
          <w:szCs w:val="28"/>
        </w:rPr>
        <w:t xml:space="preserve">Intermediate Questions (5)</w:t>
      </w:r>
    </w:p>
    <w:p>
      <w:pPr>
        <w:spacing w:after="40" w:before="120"/>
        <w:ind w:left="0"/>
      </w:pPr>
      <w:r>
        <w:rPr>
          <w:b/>
          <w:bCs/>
          <w:color w:val="444444"/>
          <w:sz w:val="22"/>
          <w:szCs w:val="22"/>
        </w:rPr>
        <w:t xml:space="preserve">Q1. </w:t>
      </w:r>
      <w:r>
        <w:rPr>
          <w:color w:val="222222"/>
          <w:sz w:val="22"/>
          <w:szCs w:val="22"/>
        </w:rPr>
        <w:t xml:space="preserve">Explain why reconciling data across 4 disconnected systems takes longer than in one ERP system.</w:t>
      </w:r>
    </w:p>
    <w:p>
      <w:pPr>
        <w:spacing w:after="160" w:before="40"/>
        <w:ind w:left="360"/>
      </w:pPr>
      <w:r>
        <w:rPr>
          <w:b/>
          <w:bCs/>
          <w:color w:val="1D5C2D"/>
          <w:sz w:val="22"/>
          <w:szCs w:val="22"/>
        </w:rPr>
        <w:t xml:space="preserve">Answer: </w:t>
      </w:r>
      <w:r>
        <w:rPr>
          <w:color w:val="1A3A1A"/>
          <w:sz w:val="22"/>
          <w:szCs w:val="22"/>
        </w:rPr>
        <w:t xml:space="preserve">Each system holds its own version of the data in different formats and update schedules. Reconciliation requires exporting data from each system, mapping fields that were defined differently, manually resolving discrepancies row by row, and then consolidating into one report — a process that takes days. In one ERP, all transactions post to the same ledger in real time, so month-end close only means running a few reports, not manually merging four data sources.</w:t>
      </w:r>
    </w:p>
    <w:p>
      <w:pPr>
        <w:spacing w:after="40" w:before="120"/>
        <w:ind w:left="0"/>
      </w:pPr>
      <w:r>
        <w:rPr>
          <w:b/>
          <w:bCs/>
          <w:color w:val="444444"/>
          <w:sz w:val="22"/>
          <w:szCs w:val="22"/>
        </w:rPr>
        <w:t xml:space="preserve">Q2. </w:t>
      </w:r>
      <w:r>
        <w:rPr>
          <w:color w:val="222222"/>
          <w:sz w:val="22"/>
          <w:szCs w:val="22"/>
        </w:rPr>
        <w:t xml:space="preserve">If a company adds a 6th department next year, what is harder: adding it to a single ERP system or adding a 6th specialised tool to the existing 5? Explain.</w:t>
      </w:r>
    </w:p>
    <w:p>
      <w:pPr>
        <w:spacing w:after="160" w:before="40"/>
        <w:ind w:left="360"/>
      </w:pPr>
      <w:r>
        <w:rPr>
          <w:b/>
          <w:bCs/>
          <w:color w:val="1D5C2D"/>
          <w:sz w:val="22"/>
          <w:szCs w:val="22"/>
        </w:rPr>
        <w:t xml:space="preserve">Answer: </w:t>
      </w:r>
      <w:r>
        <w:rPr>
          <w:color w:val="1A3A1A"/>
          <w:sz w:val="22"/>
          <w:szCs w:val="22"/>
        </w:rPr>
        <w:t xml:space="preserve">Adding a 6th specialised tool is harder. The company must now manage integrations between 6 tools instead of 5, handle five new data-sync pipelines, and ensure the new tool's data formats align with all existing tools. Adding a new department to an ERP means creating users, assigning roles, and configuring a new module — the integration infrastructure already exists.</w:t>
      </w:r>
    </w:p>
    <w:p>
      <w:pPr>
        <w:spacing w:after="40" w:before="120"/>
        <w:ind w:left="0"/>
      </w:pPr>
      <w:r>
        <w:rPr>
          <w:b/>
          <w:bCs/>
          <w:color w:val="444444"/>
          <w:sz w:val="22"/>
          <w:szCs w:val="22"/>
        </w:rPr>
        <w:t xml:space="preserve">Q3. </w:t>
      </w:r>
      <w:r>
        <w:rPr>
          <w:color w:val="222222"/>
          <w:sz w:val="22"/>
          <w:szCs w:val="22"/>
        </w:rPr>
        <w:t xml:space="preserve">What business risks come from manual data re-entry between disconnected systems?</w:t>
      </w:r>
    </w:p>
    <w:p>
      <w:pPr>
        <w:spacing w:after="160" w:before="40"/>
        <w:ind w:left="360"/>
      </w:pPr>
      <w:r>
        <w:rPr>
          <w:b/>
          <w:bCs/>
          <w:color w:val="1D5C2D"/>
          <w:sz w:val="22"/>
          <w:szCs w:val="22"/>
        </w:rPr>
        <w:t xml:space="preserve">Answer: </w:t>
      </w:r>
      <w:r>
        <w:rPr>
          <w:color w:val="1A3A1A"/>
          <w:sz w:val="22"/>
          <w:szCs w:val="22"/>
        </w:rPr>
        <w:t xml:space="preserve">Manual re-entry creates transcription errors (wrong amounts, wrong dates), time delays between events and their recording, duplicate records, and audit trail gaps. These risks lead to incorrect financial statements, compliance failures, poor inventory decisions, and vendor payment disputes.</w:t>
      </w:r>
    </w:p>
    <w:p>
      <w:pPr>
        <w:spacing w:after="40" w:before="120"/>
        <w:ind w:left="0"/>
      </w:pPr>
      <w:r>
        <w:rPr>
          <w:b/>
          <w:bCs/>
          <w:color w:val="444444"/>
          <w:sz w:val="22"/>
          <w:szCs w:val="22"/>
        </w:rPr>
        <w:t xml:space="preserve">Q4. </w:t>
      </w:r>
      <w:r>
        <w:rPr>
          <w:color w:val="222222"/>
          <w:sz w:val="22"/>
          <w:szCs w:val="22"/>
        </w:rPr>
        <w:t xml:space="preserve">How does single-source-of-truth data improve decision-making speed for leadership?</w:t>
      </w:r>
    </w:p>
    <w:p>
      <w:pPr>
        <w:spacing w:after="160" w:before="40"/>
        <w:ind w:left="360"/>
      </w:pPr>
      <w:r>
        <w:rPr>
          <w:b/>
          <w:bCs/>
          <w:color w:val="1D5C2D"/>
          <w:sz w:val="22"/>
          <w:szCs w:val="22"/>
        </w:rPr>
        <w:t xml:space="preserve">Answer: </w:t>
      </w:r>
      <w:r>
        <w:rPr>
          <w:color w:val="1A3A1A"/>
          <w:sz w:val="22"/>
          <w:szCs w:val="22"/>
        </w:rPr>
        <w:t xml:space="preserve">When all data lives in one system, executives can pull a real-time dashboard report in minutes rather than waiting days for finance to collect, reconcile, and format spreadsheets from each department. Faster data means faster responses to market changes, cost overruns, or supply disruptions.</w:t>
      </w:r>
    </w:p>
    <w:p>
      <w:pPr>
        <w:spacing w:after="40" w:before="120"/>
        <w:ind w:left="0"/>
      </w:pPr>
      <w:r>
        <w:rPr>
          <w:b/>
          <w:bCs/>
          <w:color w:val="444444"/>
          <w:sz w:val="22"/>
          <w:szCs w:val="22"/>
        </w:rPr>
        <w:t xml:space="preserve">Q5. </w:t>
      </w:r>
      <w:r>
        <w:rPr>
          <w:color w:val="222222"/>
          <w:sz w:val="22"/>
          <w:szCs w:val="22"/>
        </w:rPr>
        <w:t xml:space="preserve">Why might a small 10-person company NOT need an ERP system yet, while a 5,000-person automobile manufacturer does?</w:t>
      </w:r>
    </w:p>
    <w:p>
      <w:pPr>
        <w:spacing w:after="160" w:before="40"/>
        <w:ind w:left="360"/>
      </w:pPr>
      <w:r>
        <w:rPr>
          <w:b/>
          <w:bCs/>
          <w:color w:val="1D5C2D"/>
          <w:sz w:val="22"/>
          <w:szCs w:val="22"/>
        </w:rPr>
        <w:t xml:space="preserve">Answer: </w:t>
      </w:r>
      <w:r>
        <w:rPr>
          <w:color w:val="1A3A1A"/>
          <w:sz w:val="22"/>
          <w:szCs w:val="22"/>
        </w:rPr>
        <w:t xml:space="preserve">A 10-person company has simple workflows, few transactions per day, and can coordinate verbally or with shared spreadsheets at low cost. A 5,000-person manufacturer has hundreds of concurrent processes across multiple plants, legal entities, and countries — the complexity and transaction volume make manual coordination impossible and the ROI of ERP implementation justified.</w:t>
      </w:r>
    </w:p>
    <w:p>
      <w:pPr>
        <w:pBdr>
          <w:bottom w:val="single" w:color="CCCCCC" w:sz="4" w:space="2"/>
        </w:pBdr>
        <w:spacing w:after="80" w:before="80"/>
      </w:pPr>
      <w:r>
        <w:t xml:space="preserve"/>
      </w:r>
    </w:p>
    <w:p>
      <w:pPr>
        <w:pStyle w:val="Heading2"/>
        <w:spacing w:after="120" w:before="300"/>
      </w:pPr>
      <w:r>
        <w:rPr>
          <w:b/>
          <w:bCs/>
          <w:color w:val="2E75B6"/>
          <w:sz w:val="28"/>
          <w:szCs w:val="28"/>
        </w:rPr>
        <w:t xml:space="preserve">Scenario Questions (3)</w:t>
      </w:r>
    </w:p>
    <w:p>
      <w:pPr>
        <w:spacing w:after="40" w:before="120"/>
        <w:ind w:left="0"/>
      </w:pPr>
      <w:r>
        <w:rPr>
          <w:b/>
          <w:bCs/>
          <w:color w:val="444444"/>
          <w:sz w:val="22"/>
          <w:szCs w:val="22"/>
        </w:rPr>
        <w:t xml:space="preserve">Q1. </w:t>
      </w:r>
      <w:r>
        <w:rPr>
          <w:color w:val="222222"/>
          <w:sz w:val="22"/>
          <w:szCs w:val="22"/>
        </w:rPr>
        <w:t xml:space="preserve">A car manufacturer's warehouse marks 500 units of steel as received, but Finance still shows the purchase order as 'pending' three days later. Explain why and how SAP would prevent it.</w:t>
      </w:r>
    </w:p>
    <w:p>
      <w:pPr>
        <w:spacing w:after="160" w:before="40"/>
        <w:ind w:left="360"/>
      </w:pPr>
      <w:r>
        <w:rPr>
          <w:b/>
          <w:bCs/>
          <w:color w:val="1D5C2D"/>
          <w:sz w:val="22"/>
          <w:szCs w:val="22"/>
        </w:rPr>
        <w:t xml:space="preserve">Answer: </w:t>
      </w:r>
      <w:r>
        <w:rPr>
          <w:color w:val="1A3A1A"/>
          <w:sz w:val="22"/>
          <w:szCs w:val="22"/>
        </w:rPr>
        <w:t xml:space="preserve">This happens because Warehouse uses a standalone system that does not automatically notify Finance's separate tool. A clerk must manually update Finance, but the update is delayed or forgotten. In SAP, when the Warehouse posts a Goods Receipt (GR) against the Purchase Order in MM, a corresponding Material Document and an Accounting Document are generated automatically in FI. Finance sees the confirmation in real time — no manual handoff, no three-day lag.</w:t>
      </w:r>
    </w:p>
    <w:p>
      <w:pPr>
        <w:spacing w:after="40" w:before="120"/>
        <w:ind w:left="0"/>
      </w:pPr>
      <w:r>
        <w:rPr>
          <w:b/>
          <w:bCs/>
          <w:color w:val="444444"/>
          <w:sz w:val="22"/>
          <w:szCs w:val="22"/>
        </w:rPr>
        <w:t xml:space="preserve">Q2. </w:t>
      </w:r>
      <w:r>
        <w:rPr>
          <w:color w:val="222222"/>
          <w:sz w:val="22"/>
          <w:szCs w:val="22"/>
        </w:rPr>
        <w:t xml:space="preserve">A non-technical plant manager asks: 'Why are we spending millions migrating to SAP when our current Excel system works fine?' Write a 4–5 sentence answer using the Toyota example.</w:t>
      </w:r>
    </w:p>
    <w:p>
      <w:pPr>
        <w:spacing w:after="160" w:before="40"/>
        <w:ind w:left="360"/>
      </w:pPr>
      <w:r>
        <w:rPr>
          <w:b/>
          <w:bCs/>
          <w:color w:val="1D5C2D"/>
          <w:sz w:val="22"/>
          <w:szCs w:val="22"/>
        </w:rPr>
        <w:t xml:space="preserve">Answer: </w:t>
      </w:r>
      <w:r>
        <w:rPr>
          <w:color w:val="1A3A1A"/>
          <w:sz w:val="22"/>
          <w:szCs w:val="22"/>
        </w:rPr>
        <w:t xml:space="preserve">At Toyota, before SAP, five departments ran five separate tools. Month-end reconciliation alone took 8–10 days because data had to be manually exported, matched, and corrected across each system. After the SAP implementation, that same process took only 2–3 days — saving the company roughly a week of finance team effort every single month. As our plant grows in size and complexity, the cost of errors, delays, and duplicate work in Excel will far exceed the one-time investment in SAP. The question is not whether we can afford SAP; it is whether we can afford to keep operating without it.</w:t>
      </w:r>
    </w:p>
    <w:p>
      <w:pPr>
        <w:spacing w:after="40" w:before="120"/>
        <w:ind w:left="0"/>
      </w:pPr>
      <w:r>
        <w:rPr>
          <w:b/>
          <w:bCs/>
          <w:color w:val="444444"/>
          <w:sz w:val="22"/>
          <w:szCs w:val="22"/>
        </w:rPr>
        <w:t xml:space="preserve">Q3. </w:t>
      </w:r>
      <w:r>
        <w:rPr>
          <w:color w:val="222222"/>
          <w:sz w:val="22"/>
          <w:szCs w:val="22"/>
        </w:rPr>
        <w:t xml:space="preserve">A company has just acquired a smaller supplier and needs to integrate their inventory, vendor, and payroll data within 60 days. Explain how one ERP system versus 5 separate tools changes the difficulty.</w:t>
      </w:r>
    </w:p>
    <w:p>
      <w:pPr>
        <w:spacing w:after="160" w:before="40"/>
        <w:ind w:left="360"/>
      </w:pPr>
      <w:r>
        <w:rPr>
          <w:b/>
          <w:bCs/>
          <w:color w:val="1D5C2D"/>
          <w:sz w:val="22"/>
          <w:szCs w:val="22"/>
        </w:rPr>
        <w:t xml:space="preserve">Answer: </w:t>
      </w:r>
      <w:r>
        <w:rPr>
          <w:color w:val="1A3A1A"/>
          <w:sz w:val="22"/>
          <w:szCs w:val="22"/>
        </w:rPr>
        <w:t xml:space="preserve">With 5 separate tools, the team must build or buy 5 different integration connectors, map data fields between incompatible formats in each system, and test each integration independently before go-live — all within 60 days. Any one failure blocks the others. With a single ERP, the acquired supplier's data is migrated once into the shared database using standard migration tools (such as SAP's Data Migration Cockpit), and all departments gain access automatically. The 60-day deadline is achievable; with 5 tools it is extremely high-risk.</w:t>
      </w:r>
    </w:p>
    <w:p>
      <w:pPr>
        <w:pBdr>
          <w:bottom w:val="single" w:color="CCCCCC" w:sz="4" w:space="2"/>
        </w:pBdr>
        <w:spacing w:after="80" w:before="80"/>
      </w:pPr>
      <w:r>
        <w:t xml:space="preserve"/>
      </w:r>
    </w:p>
    <w:p>
      <w:pPr>
        <w:pStyle w:val="Heading2"/>
        <w:spacing w:after="120" w:before="300"/>
      </w:pPr>
      <w:r>
        <w:rPr>
          <w:b/>
          <w:bCs/>
          <w:color w:val="2E75B6"/>
          <w:sz w:val="28"/>
          <w:szCs w:val="28"/>
        </w:rPr>
        <w:t xml:space="preserve">Mock Interview Questions (2)</w:t>
      </w:r>
    </w:p>
    <w:p>
      <w:pPr>
        <w:spacing w:after="40" w:before="120"/>
        <w:ind w:left="0"/>
      </w:pPr>
      <w:r>
        <w:rPr>
          <w:b/>
          <w:bCs/>
          <w:color w:val="444444"/>
          <w:sz w:val="22"/>
          <w:szCs w:val="22"/>
        </w:rPr>
        <w:t xml:space="preserve">Q1. </w:t>
      </w:r>
      <w:r>
        <w:rPr>
          <w:color w:val="222222"/>
          <w:sz w:val="22"/>
          <w:szCs w:val="22"/>
        </w:rPr>
        <w:t xml:space="preserve">Interviewer: 'In your own words, explain what ERP is to someone who has never worked in IT or business.'</w:t>
      </w:r>
    </w:p>
    <w:p>
      <w:pPr>
        <w:spacing w:after="160" w:before="40"/>
        <w:ind w:left="360"/>
      </w:pPr>
      <w:r>
        <w:rPr>
          <w:b/>
          <w:bCs/>
          <w:color w:val="1D5C2D"/>
          <w:sz w:val="22"/>
          <w:szCs w:val="22"/>
        </w:rPr>
        <w:t xml:space="preserve">Answer: </w:t>
      </w:r>
      <w:r>
        <w:rPr>
          <w:color w:val="1A3A1A"/>
          <w:sz w:val="22"/>
          <w:szCs w:val="22"/>
        </w:rPr>
        <w:t xml:space="preserve">Imagine a large car factory where Finance, HR, Procurement, Sales, and Production each keep their own separate notebook. Every time something happens — a part is bought, an employee is paid, a car is sold — each department writes it in their own notebook separately. At the end of the month, someone has to read all five notebooks and manually merge them to figure out if the company made money. An ERP system replaces all five notebooks with one shared notebook that every department writes into and reads from at the same time. The moment Procurement buys steel, Finance sees the cost automatically. That is what ERP does — one shared system for the entire company.</w:t>
      </w:r>
    </w:p>
    <w:p>
      <w:pPr>
        <w:spacing w:after="40" w:before="120"/>
        <w:ind w:left="0"/>
      </w:pPr>
      <w:r>
        <w:rPr>
          <w:b/>
          <w:bCs/>
          <w:color w:val="444444"/>
          <w:sz w:val="22"/>
          <w:szCs w:val="22"/>
        </w:rPr>
        <w:t xml:space="preserve">Q2. </w:t>
      </w:r>
      <w:r>
        <w:rPr>
          <w:color w:val="222222"/>
          <w:sz w:val="22"/>
          <w:szCs w:val="22"/>
        </w:rPr>
        <w:t xml:space="preserve">Interviewer: 'Give me a real example of a company that struggled with disconnected systems and how an ERP fixed it.'</w:t>
      </w:r>
    </w:p>
    <w:p>
      <w:pPr>
        <w:spacing w:after="160" w:before="40"/>
        <w:ind w:left="360"/>
      </w:pPr>
      <w:r>
        <w:rPr>
          <w:b/>
          <w:bCs/>
          <w:color w:val="1D5C2D"/>
          <w:sz w:val="22"/>
          <w:szCs w:val="22"/>
        </w:rPr>
        <w:t xml:space="preserve">Answer: </w:t>
      </w:r>
      <w:r>
        <w:rPr>
          <w:color w:val="1A3A1A"/>
          <w:sz w:val="22"/>
          <w:szCs w:val="22"/>
        </w:rPr>
        <w:t xml:space="preserve">Toyota is a strong example. Before SAP, Toyota's departments — Finance, HR, Procurement, Sales, and Production — each used a different software tool. At month-end, it took 8 to 10 days just to reconcile these five systems because staff had to manually export data, match records, and fix discrepancies. Toyota implemented SAP, which connected all those functions into a single integrated platform. After the implementation, month-end close dropped to 2 to 3 days. The time saved alone justified a significant portion of the implementation cost, and Toyota gained real-time visibility across their entire operation.</w:t>
      </w:r>
    </w:p>
    <w:p>
      <w:pPr>
        <w:pBdr>
          <w:bottom w:val="single" w:color="CCCCCC" w:sz="4" w:space="2"/>
        </w:pBdr>
        <w:spacing w:after="80" w:before="80"/>
      </w:pPr>
      <w:r>
        <w:t xml:space="preserve"/>
      </w:r>
    </w:p>
    <w:p>
      <w:r>
        <w:br/>
      </w:r>
    </w:p>
    <w:p>
      <w:pPr>
        <w:pStyle w:val="Heading1"/>
        <w:pBdr>
          <w:bottom w:val="single" w:color="2E75B6" w:sz="8" w:space="4"/>
        </w:pBdr>
        <w:spacing w:after="200" w:before="400"/>
      </w:pPr>
      <w:r>
        <w:rPr>
          <w:b/>
          <w:bCs/>
          <w:color w:val="1F4E79"/>
          <w:sz w:val="36"/>
          <w:szCs w:val="36"/>
        </w:rPr>
        <w:t xml:space="preserve">TUESDAY — The Data Silo Problem</w:t>
      </w:r>
    </w:p>
    <w:p>
      <w:pPr>
        <w:spacing w:after="200" w:before="0"/>
      </w:pPr>
      <w:r>
        <w:rPr>
          <w:i/>
          <w:iCs/>
          <w:color w:val="666666"/>
          <w:sz w:val="20"/>
          <w:szCs w:val="20"/>
        </w:rPr>
        <w:t xml:space="preserve">Topics: Process-to-module mapping &amp; data flow in S/4HANA</w:t>
      </w:r>
    </w:p>
    <w:p>
      <w:pPr>
        <w:pStyle w:val="Heading2"/>
        <w:spacing w:after="120" w:before="300"/>
      </w:pPr>
      <w:r>
        <w:rPr>
          <w:b/>
          <w:bCs/>
          <w:color w:val="2E75B6"/>
          <w:sz w:val="28"/>
          <w:szCs w:val="28"/>
        </w:rPr>
        <w:t xml:space="preserve">Beginner Questions (10)</w:t>
      </w:r>
    </w:p>
    <w:p>
      <w:pPr>
        <w:spacing w:after="40" w:before="120"/>
        <w:ind w:left="0"/>
      </w:pPr>
      <w:r>
        <w:rPr>
          <w:b/>
          <w:bCs/>
          <w:color w:val="444444"/>
          <w:sz w:val="22"/>
          <w:szCs w:val="22"/>
        </w:rPr>
        <w:t xml:space="preserve">Q1. </w:t>
      </w:r>
      <w:r>
        <w:rPr>
          <w:color w:val="222222"/>
          <w:sz w:val="22"/>
          <w:szCs w:val="22"/>
        </w:rPr>
        <w:t xml:space="preserve">Which SAP module owns the activity 'Buying steel'?</w:t>
      </w:r>
    </w:p>
    <w:p>
      <w:pPr>
        <w:spacing w:after="160" w:before="40"/>
        <w:ind w:left="360"/>
      </w:pPr>
      <w:r>
        <w:rPr>
          <w:b/>
          <w:bCs/>
          <w:color w:val="1D5C2D"/>
          <w:sz w:val="22"/>
          <w:szCs w:val="22"/>
        </w:rPr>
        <w:t xml:space="preserve">Answer: </w:t>
      </w:r>
      <w:r>
        <w:rPr>
          <w:color w:val="1A3A1A"/>
          <w:sz w:val="22"/>
          <w:szCs w:val="22"/>
        </w:rPr>
        <w:t xml:space="preserve">Materials Management (MM) owns the purchasing process, including raising and managing purchase orders for raw materials like steel.</w:t>
      </w:r>
    </w:p>
    <w:p>
      <w:pPr>
        <w:spacing w:after="40" w:before="120"/>
        <w:ind w:left="0"/>
      </w:pPr>
      <w:r>
        <w:rPr>
          <w:b/>
          <w:bCs/>
          <w:color w:val="444444"/>
          <w:sz w:val="22"/>
          <w:szCs w:val="22"/>
        </w:rPr>
        <w:t xml:space="preserve">Q2. </w:t>
      </w:r>
      <w:r>
        <w:rPr>
          <w:color w:val="222222"/>
          <w:sz w:val="22"/>
          <w:szCs w:val="22"/>
        </w:rPr>
        <w:t xml:space="preserve">Which SAP module owns the activity 'Hiring an employee'?</w:t>
      </w:r>
    </w:p>
    <w:p>
      <w:pPr>
        <w:spacing w:after="160" w:before="40"/>
        <w:ind w:left="360"/>
      </w:pPr>
      <w:r>
        <w:rPr>
          <w:b/>
          <w:bCs/>
          <w:color w:val="1D5C2D"/>
          <w:sz w:val="22"/>
          <w:szCs w:val="22"/>
        </w:rPr>
        <w:t xml:space="preserve">Answer: </w:t>
      </w:r>
      <w:r>
        <w:rPr>
          <w:color w:val="1A3A1A"/>
          <w:sz w:val="22"/>
          <w:szCs w:val="22"/>
        </w:rPr>
        <w:t xml:space="preserve">Human Capital Management (HCM) owns employee hiring, onboarding, and personnel records.</w:t>
      </w:r>
    </w:p>
    <w:p>
      <w:pPr>
        <w:spacing w:after="40" w:before="120"/>
        <w:ind w:left="0"/>
      </w:pPr>
      <w:r>
        <w:rPr>
          <w:b/>
          <w:bCs/>
          <w:color w:val="444444"/>
          <w:sz w:val="22"/>
          <w:szCs w:val="22"/>
        </w:rPr>
        <w:t xml:space="preserve">Q3. </w:t>
      </w:r>
      <w:r>
        <w:rPr>
          <w:color w:val="222222"/>
          <w:sz w:val="22"/>
          <w:szCs w:val="22"/>
        </w:rPr>
        <w:t xml:space="preserve">Which SAP module owns the activity 'Paying a vendor'?</w:t>
      </w:r>
    </w:p>
    <w:p>
      <w:pPr>
        <w:spacing w:after="160" w:before="40"/>
        <w:ind w:left="360"/>
      </w:pPr>
      <w:r>
        <w:rPr>
          <w:b/>
          <w:bCs/>
          <w:color w:val="1D5C2D"/>
          <w:sz w:val="22"/>
          <w:szCs w:val="22"/>
        </w:rPr>
        <w:t xml:space="preserve">Answer: </w:t>
      </w:r>
      <w:r>
        <w:rPr>
          <w:color w:val="1A3A1A"/>
          <w:sz w:val="22"/>
          <w:szCs w:val="22"/>
        </w:rPr>
        <w:t xml:space="preserve">Financial Accounting (FI) owns vendor payment processing through its Accounts Payable sub-component.</w:t>
      </w:r>
    </w:p>
    <w:p>
      <w:pPr>
        <w:spacing w:after="40" w:before="120"/>
        <w:ind w:left="0"/>
      </w:pPr>
      <w:r>
        <w:rPr>
          <w:b/>
          <w:bCs/>
          <w:color w:val="444444"/>
          <w:sz w:val="22"/>
          <w:szCs w:val="22"/>
        </w:rPr>
        <w:t xml:space="preserve">Q4. </w:t>
      </w:r>
      <w:r>
        <w:rPr>
          <w:color w:val="222222"/>
          <w:sz w:val="22"/>
          <w:szCs w:val="22"/>
        </w:rPr>
        <w:t xml:space="preserve">Which SAP module owns the activity 'Selling a car'?</w:t>
      </w:r>
    </w:p>
    <w:p>
      <w:pPr>
        <w:spacing w:after="160" w:before="40"/>
        <w:ind w:left="360"/>
      </w:pPr>
      <w:r>
        <w:rPr>
          <w:b/>
          <w:bCs/>
          <w:color w:val="1D5C2D"/>
          <w:sz w:val="22"/>
          <w:szCs w:val="22"/>
        </w:rPr>
        <w:t xml:space="preserve">Answer: </w:t>
      </w:r>
      <w:r>
        <w:rPr>
          <w:color w:val="1A3A1A"/>
          <w:sz w:val="22"/>
          <w:szCs w:val="22"/>
        </w:rPr>
        <w:t xml:space="preserve">Sales and Distribution (SD) owns the sales order, delivery, and billing process for selling finished goods.</w:t>
      </w:r>
    </w:p>
    <w:p>
      <w:pPr>
        <w:spacing w:after="40" w:before="120"/>
        <w:ind w:left="0"/>
      </w:pPr>
      <w:r>
        <w:rPr>
          <w:b/>
          <w:bCs/>
          <w:color w:val="444444"/>
          <w:sz w:val="22"/>
          <w:szCs w:val="22"/>
        </w:rPr>
        <w:t xml:space="preserve">Q5. </w:t>
      </w:r>
      <w:r>
        <w:rPr>
          <w:color w:val="222222"/>
          <w:sz w:val="22"/>
          <w:szCs w:val="22"/>
        </w:rPr>
        <w:t xml:space="preserve">Which SAP module owns the activity 'Closing the books' at month-end?</w:t>
      </w:r>
    </w:p>
    <w:p>
      <w:pPr>
        <w:spacing w:after="160" w:before="40"/>
        <w:ind w:left="360"/>
      </w:pPr>
      <w:r>
        <w:rPr>
          <w:b/>
          <w:bCs/>
          <w:color w:val="1D5C2D"/>
          <w:sz w:val="22"/>
          <w:szCs w:val="22"/>
        </w:rPr>
        <w:t xml:space="preserve">Answer: </w:t>
      </w:r>
      <w:r>
        <w:rPr>
          <w:color w:val="1A3A1A"/>
          <w:sz w:val="22"/>
          <w:szCs w:val="22"/>
        </w:rPr>
        <w:t xml:space="preserve">Financial Accounting (FI) — with cost data from Controlling (CO) — handles the period-end closing process.</w:t>
      </w:r>
    </w:p>
    <w:p>
      <w:pPr>
        <w:spacing w:after="40" w:before="120"/>
        <w:ind w:left="0"/>
      </w:pPr>
      <w:r>
        <w:rPr>
          <w:b/>
          <w:bCs/>
          <w:color w:val="444444"/>
          <w:sz w:val="22"/>
          <w:szCs w:val="22"/>
        </w:rPr>
        <w:t xml:space="preserve">Q6. </w:t>
      </w:r>
      <w:r>
        <w:rPr>
          <w:color w:val="222222"/>
          <w:sz w:val="22"/>
          <w:szCs w:val="22"/>
        </w:rPr>
        <w:t xml:space="preserve">What does S/4HANA stand for at a high level?</w:t>
      </w:r>
    </w:p>
    <w:p>
      <w:pPr>
        <w:spacing w:after="160" w:before="40"/>
        <w:ind w:left="360"/>
      </w:pPr>
      <w:r>
        <w:rPr>
          <w:b/>
          <w:bCs/>
          <w:color w:val="1D5C2D"/>
          <w:sz w:val="22"/>
          <w:szCs w:val="22"/>
        </w:rPr>
        <w:t xml:space="preserve">Answer: </w:t>
      </w:r>
      <w:r>
        <w:rPr>
          <w:color w:val="1A3A1A"/>
          <w:sz w:val="22"/>
          <w:szCs w:val="22"/>
        </w:rPr>
        <w:t xml:space="preserve">S/4HANA stands for SAP Business Suite 4 SAP HANA. It is SAP's modern ERP built natively on the in-memory SAP HANA database.</w:t>
      </w:r>
    </w:p>
    <w:p>
      <w:pPr>
        <w:spacing w:after="40" w:before="120"/>
        <w:ind w:left="0"/>
      </w:pPr>
      <w:r>
        <w:rPr>
          <w:b/>
          <w:bCs/>
          <w:color w:val="444444"/>
          <w:sz w:val="22"/>
          <w:szCs w:val="22"/>
        </w:rPr>
        <w:t xml:space="preserve">Q7. </w:t>
      </w:r>
      <w:r>
        <w:rPr>
          <w:color w:val="222222"/>
          <w:sz w:val="22"/>
          <w:szCs w:val="22"/>
        </w:rPr>
        <w:t xml:space="preserve">What is a 'data silo' in plain English?</w:t>
      </w:r>
    </w:p>
    <w:p>
      <w:pPr>
        <w:spacing w:after="160" w:before="40"/>
        <w:ind w:left="360"/>
      </w:pPr>
      <w:r>
        <w:rPr>
          <w:b/>
          <w:bCs/>
          <w:color w:val="1D5C2D"/>
          <w:sz w:val="22"/>
          <w:szCs w:val="22"/>
        </w:rPr>
        <w:t xml:space="preserve">Answer: </w:t>
      </w:r>
      <w:r>
        <w:rPr>
          <w:color w:val="1A3A1A"/>
          <w:sz w:val="22"/>
          <w:szCs w:val="22"/>
        </w:rPr>
        <w:t xml:space="preserve">A data silo is when one department or system holds data that other departments cannot access or see in real time — like each team keeping its own private notebook that nobody else can read.</w:t>
      </w:r>
    </w:p>
    <w:p>
      <w:pPr>
        <w:spacing w:after="40" w:before="120"/>
        <w:ind w:left="0"/>
      </w:pPr>
      <w:r>
        <w:rPr>
          <w:b/>
          <w:bCs/>
          <w:color w:val="444444"/>
          <w:sz w:val="22"/>
          <w:szCs w:val="22"/>
        </w:rPr>
        <w:t xml:space="preserve">Q8. </w:t>
      </w:r>
      <w:r>
        <w:rPr>
          <w:color w:val="222222"/>
          <w:sz w:val="22"/>
          <w:szCs w:val="22"/>
        </w:rPr>
        <w:t xml:space="preserve">What is the name of the SAP Help Portal resource used to learn about S/4HANA?</w:t>
      </w:r>
    </w:p>
    <w:p>
      <w:pPr>
        <w:spacing w:after="160" w:before="40"/>
        <w:ind w:left="360"/>
      </w:pPr>
      <w:r>
        <w:rPr>
          <w:b/>
          <w:bCs/>
          <w:color w:val="1D5C2D"/>
          <w:sz w:val="22"/>
          <w:szCs w:val="22"/>
        </w:rPr>
        <w:t xml:space="preserve">Answer: </w:t>
      </w:r>
      <w:r>
        <w:rPr>
          <w:color w:val="1A3A1A"/>
          <w:sz w:val="22"/>
          <w:szCs w:val="22"/>
        </w:rPr>
        <w:t xml:space="preserve">The SAP Help Portal at help.sap.com provides official product documentation and overviews for S/4HANA and all SAP products.</w:t>
      </w:r>
    </w:p>
    <w:p>
      <w:pPr>
        <w:spacing w:after="40" w:before="120"/>
        <w:ind w:left="0"/>
      </w:pPr>
      <w:r>
        <w:rPr>
          <w:b/>
          <w:bCs/>
          <w:color w:val="444444"/>
          <w:sz w:val="22"/>
          <w:szCs w:val="22"/>
        </w:rPr>
        <w:t xml:space="preserve">Q9. </w:t>
      </w:r>
      <w:r>
        <w:rPr>
          <w:color w:val="222222"/>
          <w:sz w:val="22"/>
          <w:szCs w:val="22"/>
        </w:rPr>
        <w:t xml:space="preserve">What is the difference between a business process and a business department?</w:t>
      </w:r>
    </w:p>
    <w:p>
      <w:pPr>
        <w:spacing w:after="160" w:before="40"/>
        <w:ind w:left="360"/>
      </w:pPr>
      <w:r>
        <w:rPr>
          <w:b/>
          <w:bCs/>
          <w:color w:val="1D5C2D"/>
          <w:sz w:val="22"/>
          <w:szCs w:val="22"/>
        </w:rPr>
        <w:t xml:space="preserve">Answer: </w:t>
      </w:r>
      <w:r>
        <w:rPr>
          <w:color w:val="1A3A1A"/>
          <w:sz w:val="22"/>
          <w:szCs w:val="22"/>
        </w:rPr>
        <w:t xml:space="preserve">A business department is an organisational unit (Finance, HR, Procurement). A business process is a sequence of activities that delivers an outcome — like 'Order to Cash' or 'Procure to Pay' — which often cuts across multiple departments.</w:t>
      </w:r>
    </w:p>
    <w:p>
      <w:pPr>
        <w:spacing w:after="40" w:before="120"/>
        <w:ind w:left="0"/>
      </w:pPr>
      <w:r>
        <w:rPr>
          <w:b/>
          <w:bCs/>
          <w:color w:val="444444"/>
          <w:sz w:val="22"/>
          <w:szCs w:val="22"/>
        </w:rPr>
        <w:t xml:space="preserve">Q10. </w:t>
      </w:r>
      <w:r>
        <w:rPr>
          <w:color w:val="222222"/>
          <w:sz w:val="22"/>
          <w:szCs w:val="22"/>
        </w:rPr>
        <w:t xml:space="preserve">Why would 'selling a car' touch more than one module (e.g., SD and FI)?</w:t>
      </w:r>
    </w:p>
    <w:p>
      <w:pPr>
        <w:spacing w:after="160" w:before="40"/>
        <w:ind w:left="360"/>
      </w:pPr>
      <w:r>
        <w:rPr>
          <w:b/>
          <w:bCs/>
          <w:color w:val="1D5C2D"/>
          <w:sz w:val="22"/>
          <w:szCs w:val="22"/>
        </w:rPr>
        <w:t xml:space="preserve">Answer: </w:t>
      </w:r>
      <w:r>
        <w:rPr>
          <w:color w:val="1A3A1A"/>
          <w:sz w:val="22"/>
          <w:szCs w:val="22"/>
        </w:rPr>
        <w:t xml:space="preserve">Selling a car is a cross-functional process: SD records the customer order and manages delivery, MM/WM checks and updates stock, and FI records the revenue and receivable. Each module handles its own business function, but all are triggered by the same business event.</w:t>
      </w:r>
    </w:p>
    <w:p>
      <w:pPr>
        <w:pBdr>
          <w:bottom w:val="single" w:color="CCCCCC" w:sz="4" w:space="2"/>
        </w:pBdr>
        <w:spacing w:after="80" w:before="80"/>
      </w:pPr>
      <w:r>
        <w:t xml:space="preserve"/>
      </w:r>
    </w:p>
    <w:p>
      <w:pPr>
        <w:pStyle w:val="Heading2"/>
        <w:spacing w:after="120" w:before="300"/>
      </w:pPr>
      <w:r>
        <w:rPr>
          <w:b/>
          <w:bCs/>
          <w:color w:val="2E75B6"/>
          <w:sz w:val="28"/>
          <w:szCs w:val="28"/>
        </w:rPr>
        <w:t xml:space="preserve">Intermediate Questions (5)</w:t>
      </w:r>
    </w:p>
    <w:p>
      <w:pPr>
        <w:spacing w:after="40" w:before="120"/>
        <w:ind w:left="0"/>
      </w:pPr>
      <w:r>
        <w:rPr>
          <w:b/>
          <w:bCs/>
          <w:color w:val="444444"/>
          <w:sz w:val="22"/>
          <w:szCs w:val="22"/>
        </w:rPr>
        <w:t xml:space="preserve">Q1. </w:t>
      </w:r>
      <w:r>
        <w:rPr>
          <w:color w:val="222222"/>
          <w:sz w:val="22"/>
          <w:szCs w:val="22"/>
        </w:rPr>
        <w:t xml:space="preserve">Trace the data flow for a single car sale: which module records the sales order, which checks inventory, and which records the revenue?</w:t>
      </w:r>
    </w:p>
    <w:p>
      <w:pPr>
        <w:spacing w:after="160" w:before="40"/>
        <w:ind w:left="360"/>
      </w:pPr>
      <w:r>
        <w:rPr>
          <w:b/>
          <w:bCs/>
          <w:color w:val="1D5C2D"/>
          <w:sz w:val="22"/>
          <w:szCs w:val="22"/>
        </w:rPr>
        <w:t xml:space="preserve">Answer: </w:t>
      </w:r>
      <w:r>
        <w:rPr>
          <w:color w:val="1A3A1A"/>
          <w:sz w:val="22"/>
          <w:szCs w:val="22"/>
        </w:rPr>
        <w:t xml:space="preserve">SD creates the Sales Order when the customer places it. MM (with WM) checks available stock and confirms the goods can be delivered. When SD posts the Delivery and Billing Document, FI automatically records the revenue on the Profit and Loss account and creates a customer receivable in Accounts Receivable — all from the single SD billing event, with no manual re-entry.</w:t>
      </w:r>
    </w:p>
    <w:p>
      <w:pPr>
        <w:spacing w:after="40" w:before="120"/>
        <w:ind w:left="0"/>
      </w:pPr>
      <w:r>
        <w:rPr>
          <w:b/>
          <w:bCs/>
          <w:color w:val="444444"/>
          <w:sz w:val="22"/>
          <w:szCs w:val="22"/>
        </w:rPr>
        <w:t xml:space="preserve">Q2. </w:t>
      </w:r>
      <w:r>
        <w:rPr>
          <w:color w:val="222222"/>
          <w:sz w:val="22"/>
          <w:szCs w:val="22"/>
        </w:rPr>
        <w:t xml:space="preserve">Explain how a Purchase Order created in MM eventually creates an entry in FI without manual re-entry.</w:t>
      </w:r>
    </w:p>
    <w:p>
      <w:pPr>
        <w:spacing w:after="160" w:before="40"/>
        <w:ind w:left="360"/>
      </w:pPr>
      <w:r>
        <w:rPr>
          <w:b/>
          <w:bCs/>
          <w:color w:val="1D5C2D"/>
          <w:sz w:val="22"/>
          <w:szCs w:val="22"/>
        </w:rPr>
        <w:t xml:space="preserve">Answer: </w:t>
      </w:r>
      <w:r>
        <w:rPr>
          <w:color w:val="1A3A1A"/>
          <w:sz w:val="22"/>
          <w:szCs w:val="22"/>
        </w:rPr>
        <w:t xml:space="preserve">When a Purchase Order is created in MM it does not yet post to FI. When the Goods Receipt is posted (the warehouse confirms the goods arrived), MM automatically generates a Material Document and an Accounting Document in FI that debits the stock/expense account and credits the GR/IR clearing account. When Finance later receives and posts the vendor invoice in FI, the GR/IR account is cleared and the vendor liability is posted — all triggered automatically by the MM goods movement, never typed twice.</w:t>
      </w:r>
    </w:p>
    <w:p>
      <w:pPr>
        <w:spacing w:after="40" w:before="120"/>
        <w:ind w:left="0"/>
      </w:pPr>
      <w:r>
        <w:rPr>
          <w:b/>
          <w:bCs/>
          <w:color w:val="444444"/>
          <w:sz w:val="22"/>
          <w:szCs w:val="22"/>
        </w:rPr>
        <w:t xml:space="preserve">Q3. </w:t>
      </w:r>
      <w:r>
        <w:rPr>
          <w:color w:val="222222"/>
          <w:sz w:val="22"/>
          <w:szCs w:val="22"/>
        </w:rPr>
        <w:t xml:space="preserve">Why does SAP organize modules around business functions instead of one undivided database table?</w:t>
      </w:r>
    </w:p>
    <w:p>
      <w:pPr>
        <w:spacing w:after="160" w:before="40"/>
        <w:ind w:left="360"/>
      </w:pPr>
      <w:r>
        <w:rPr>
          <w:b/>
          <w:bCs/>
          <w:color w:val="1D5C2D"/>
          <w:sz w:val="22"/>
          <w:szCs w:val="22"/>
        </w:rPr>
        <w:t xml:space="preserve">Answer: </w:t>
      </w:r>
      <w:r>
        <w:rPr>
          <w:color w:val="1A3A1A"/>
          <w:sz w:val="22"/>
          <w:szCs w:val="22"/>
        </w:rPr>
        <w:t xml:space="preserve">Separating functionality by business domain allows specialised configuration, security authorisations, and upgrade paths for each area. Finance has different compliance requirements than Warehouse; HR holds personal data that requires different access controls than Procurement data. Modular design also means a change to SD configuration does not risk breaking FI logic. The shared HANA database underneath still provides integrated data, while the module structure gives each business area its own governed space.</w:t>
      </w:r>
    </w:p>
    <w:p>
      <w:pPr>
        <w:spacing w:after="40" w:before="120"/>
        <w:ind w:left="0"/>
      </w:pPr>
      <w:r>
        <w:rPr>
          <w:b/>
          <w:bCs/>
          <w:color w:val="444444"/>
          <w:sz w:val="22"/>
          <w:szCs w:val="22"/>
        </w:rPr>
        <w:t xml:space="preserve">Q4. </w:t>
      </w:r>
      <w:r>
        <w:rPr>
          <w:color w:val="222222"/>
          <w:sz w:val="22"/>
          <w:szCs w:val="22"/>
        </w:rPr>
        <w:t xml:space="preserve">What goes wrong operationally if HCM data for a new hire is not connected to FI payroll data?</w:t>
      </w:r>
    </w:p>
    <w:p>
      <w:pPr>
        <w:spacing w:after="160" w:before="40"/>
        <w:ind w:left="360"/>
      </w:pPr>
      <w:r>
        <w:rPr>
          <w:b/>
          <w:bCs/>
          <w:color w:val="1D5C2D"/>
          <w:sz w:val="22"/>
          <w:szCs w:val="22"/>
        </w:rPr>
        <w:t xml:space="preserve">Answer: </w:t>
      </w:r>
      <w:r>
        <w:rPr>
          <w:color w:val="1A3A1A"/>
          <w:sz w:val="22"/>
          <w:szCs w:val="22"/>
        </w:rPr>
        <w:t xml:space="preserve">If HCM and FI are disconnected, the payroll run has no record of the new employee's salary grade, bank details, tax code, or hire date. Either payroll is delayed, the employee is not paid on time, or HR must manually hand over data to Finance — creating errors and legal compliance risks under labour law.</w:t>
      </w:r>
    </w:p>
    <w:p>
      <w:pPr>
        <w:spacing w:after="40" w:before="120"/>
        <w:ind w:left="0"/>
      </w:pPr>
      <w:r>
        <w:rPr>
          <w:b/>
          <w:bCs/>
          <w:color w:val="444444"/>
          <w:sz w:val="22"/>
          <w:szCs w:val="22"/>
        </w:rPr>
        <w:t xml:space="preserve">Q5. </w:t>
      </w:r>
      <w:r>
        <w:rPr>
          <w:color w:val="222222"/>
          <w:sz w:val="22"/>
          <w:szCs w:val="22"/>
        </w:rPr>
        <w:t xml:space="preserve">Describe how 'closing the books' in CO depends on accurate data posted earlier in MM and SD.</w:t>
      </w:r>
    </w:p>
    <w:p>
      <w:pPr>
        <w:spacing w:after="160" w:before="40"/>
        <w:ind w:left="360"/>
      </w:pPr>
      <w:r>
        <w:rPr>
          <w:b/>
          <w:bCs/>
          <w:color w:val="1D5C2D"/>
          <w:sz w:val="22"/>
          <w:szCs w:val="22"/>
        </w:rPr>
        <w:t xml:space="preserve">Answer: </w:t>
      </w:r>
      <w:r>
        <w:rPr>
          <w:color w:val="1A3A1A"/>
          <w:sz w:val="22"/>
          <w:szCs w:val="22"/>
        </w:rPr>
        <w:t xml:space="preserve">During the month, every purchase (MM) posts actual costs to cost centres and internal orders in CO. Every sale (SD/FI) posts revenue against profit centres. At period-end, CO collects these actuals, runs overhead allocations and assessments, and produces the cost centre report and profitability analysis. If MM posted a wrong cost amount or SD billing was delayed, CO's period-end figures are incorrect — garbage in, garbage out. The quality of month-end CO reporting is entirely dependent on the completeness and accuracy of MM and SD postings throughout the month.</w:t>
      </w:r>
    </w:p>
    <w:p>
      <w:pPr>
        <w:pBdr>
          <w:bottom w:val="single" w:color="CCCCCC" w:sz="4" w:space="2"/>
        </w:pBdr>
        <w:spacing w:after="80" w:before="80"/>
      </w:pPr>
      <w:r>
        <w:t xml:space="preserve"/>
      </w:r>
    </w:p>
    <w:p>
      <w:pPr>
        <w:pStyle w:val="Heading2"/>
        <w:spacing w:after="120" w:before="300"/>
      </w:pPr>
      <w:r>
        <w:rPr>
          <w:b/>
          <w:bCs/>
          <w:color w:val="2E75B6"/>
          <w:sz w:val="28"/>
          <w:szCs w:val="28"/>
        </w:rPr>
        <w:t xml:space="preserve">Scenario Questions (3)</w:t>
      </w:r>
    </w:p>
    <w:p>
      <w:pPr>
        <w:spacing w:after="40" w:before="120"/>
        <w:ind w:left="0"/>
      </w:pPr>
      <w:r>
        <w:rPr>
          <w:b/>
          <w:bCs/>
          <w:color w:val="444444"/>
          <w:sz w:val="22"/>
          <w:szCs w:val="22"/>
        </w:rPr>
        <w:t xml:space="preserve">Q1. </w:t>
      </w:r>
      <w:r>
        <w:rPr>
          <w:color w:val="222222"/>
          <w:sz w:val="22"/>
          <w:szCs w:val="22"/>
        </w:rPr>
        <w:t xml:space="preserve">A factory buys $2M of steel in MM but Finance budgeted only $1.5M and was never notified. Explain how integrated SAP prevents this.</w:t>
      </w:r>
    </w:p>
    <w:p>
      <w:pPr>
        <w:spacing w:after="160" w:before="40"/>
        <w:ind w:left="360"/>
      </w:pPr>
      <w:r>
        <w:rPr>
          <w:b/>
          <w:bCs/>
          <w:color w:val="1D5C2D"/>
          <w:sz w:val="22"/>
          <w:szCs w:val="22"/>
        </w:rPr>
        <w:t xml:space="preserve">Answer: </w:t>
      </w:r>
      <w:r>
        <w:rPr>
          <w:color w:val="1A3A1A"/>
          <w:sz w:val="22"/>
          <w:szCs w:val="22"/>
        </w:rPr>
        <w:t xml:space="preserve">In a siloed system, Procurement raises a PO in their own tool without Finance seeing it until the invoice arrives weeks later — by then the commitment is made and the budget is already overspent. In integrated SAP, a commitment item is created in Funds Management or CO-PA the moment the Purchase Order is saved in MM, and Finance can see the $2M commitment in real time. Budget checks can be configured so that if the PO would exceed the approved budget, the system issues a warning or hard error before the PO is posted. Finance is never surprised by a late invoice.</w:t>
      </w:r>
    </w:p>
    <w:p>
      <w:pPr>
        <w:spacing w:after="40" w:before="120"/>
        <w:ind w:left="0"/>
      </w:pPr>
      <w:r>
        <w:rPr>
          <w:b/>
          <w:bCs/>
          <w:color w:val="444444"/>
          <w:sz w:val="22"/>
          <w:szCs w:val="22"/>
        </w:rPr>
        <w:t xml:space="preserve">Q2. </w:t>
      </w:r>
      <w:r>
        <w:rPr>
          <w:color w:val="222222"/>
          <w:sz w:val="22"/>
          <w:szCs w:val="22"/>
        </w:rPr>
        <w:t xml:space="preserve">Map the 'hire to retire' employee journey listing the SAP modules involved from hire to first paycheck.</w:t>
      </w:r>
    </w:p>
    <w:p>
      <w:pPr>
        <w:spacing w:after="160" w:before="40"/>
        <w:ind w:left="360"/>
      </w:pPr>
      <w:r>
        <w:rPr>
          <w:b/>
          <w:bCs/>
          <w:color w:val="1D5C2D"/>
          <w:sz w:val="22"/>
          <w:szCs w:val="22"/>
        </w:rPr>
        <w:t xml:space="preserve">Answer: </w:t>
      </w:r>
      <w:r>
        <w:rPr>
          <w:color w:val="1A3A1A"/>
          <w:sz w:val="22"/>
          <w:szCs w:val="22"/>
        </w:rPr>
        <w:t xml:space="preserve">HCM (PA — Personnel Administration) records the employee master data: name, position, hire date, salary. HCM (OM — Organisational Management) assigns them to a department and reporting line. HCM (Time Management) records their working hours and attendance. HCM Payroll (or a connected cloud payroll) calculates gross pay, deductions, and net pay based on that master data and time data. FI (Accounts Payable or Bank Accounting) executes the bank transfer and posts the salary expense to the correct cost centre in CO. Each module handles its specialised function but all feed the same end result: a correctly paid employee with a clean audit trail.</w:t>
      </w:r>
    </w:p>
    <w:p>
      <w:pPr>
        <w:spacing w:after="40" w:before="120"/>
        <w:ind w:left="0"/>
      </w:pPr>
      <w:r>
        <w:rPr>
          <w:b/>
          <w:bCs/>
          <w:color w:val="444444"/>
          <w:sz w:val="22"/>
          <w:szCs w:val="22"/>
        </w:rPr>
        <w:t xml:space="preserve">Q3. </w:t>
      </w:r>
      <w:r>
        <w:rPr>
          <w:color w:val="222222"/>
          <w:sz w:val="22"/>
          <w:szCs w:val="22"/>
        </w:rPr>
        <w:t xml:space="preserve">SD sells 200 cars but WM ships only 150 due to a data silo. Explain what failed and what SAP does differently.</w:t>
      </w:r>
    </w:p>
    <w:p>
      <w:pPr>
        <w:spacing w:after="160" w:before="40"/>
        <w:ind w:left="360"/>
      </w:pPr>
      <w:r>
        <w:rPr>
          <w:b/>
          <w:bCs/>
          <w:color w:val="1D5C2D"/>
          <w:sz w:val="22"/>
          <w:szCs w:val="22"/>
        </w:rPr>
        <w:t xml:space="preserve">Answer: </w:t>
      </w:r>
      <w:r>
        <w:rPr>
          <w:color w:val="1A3A1A"/>
          <w:sz w:val="22"/>
          <w:szCs w:val="22"/>
        </w:rPr>
        <w:t xml:space="preserve">In a siloed environment, SD records 200 confirmed sales orders in its own system but does not automatically communicate the pick-and-pack instruction to a separate Warehouse system. The warehouse team either misses the instruction or sees it too late, ships only 150, and the remaining 50 orders are unfulfilled with the customer uninformed. In integrated SAP, when SD confirms the delivery, a Transfer Order is automatically generated in WM, which tells the warehouse exactly which bins to pick from for all 200 units. Stock availability is checked at order entry, preventing over-commitment in the first place.</w:t>
      </w:r>
    </w:p>
    <w:p>
      <w:pPr>
        <w:pBdr>
          <w:bottom w:val="single" w:color="CCCCCC" w:sz="4" w:space="2"/>
        </w:pBdr>
        <w:spacing w:after="80" w:before="80"/>
      </w:pPr>
      <w:r>
        <w:t xml:space="preserve"/>
      </w:r>
    </w:p>
    <w:p>
      <w:pPr>
        <w:pStyle w:val="Heading2"/>
        <w:spacing w:after="120" w:before="300"/>
      </w:pPr>
      <w:r>
        <w:rPr>
          <w:b/>
          <w:bCs/>
          <w:color w:val="2E75B6"/>
          <w:sz w:val="28"/>
          <w:szCs w:val="28"/>
        </w:rPr>
        <w:t xml:space="preserve">Mock Interview Questions (2)</w:t>
      </w:r>
    </w:p>
    <w:p>
      <w:pPr>
        <w:spacing w:after="40" w:before="120"/>
        <w:ind w:left="0"/>
      </w:pPr>
      <w:r>
        <w:rPr>
          <w:b/>
          <w:bCs/>
          <w:color w:val="444444"/>
          <w:sz w:val="22"/>
          <w:szCs w:val="22"/>
        </w:rPr>
        <w:t xml:space="preserve">Q1. </w:t>
      </w:r>
      <w:r>
        <w:rPr>
          <w:color w:val="222222"/>
          <w:sz w:val="22"/>
          <w:szCs w:val="22"/>
        </w:rPr>
        <w:t xml:space="preserve">Interviewer: 'Walk me through how data flows from a sales order to financial close in an SAP system.'</w:t>
      </w:r>
    </w:p>
    <w:p>
      <w:pPr>
        <w:spacing w:after="160" w:before="40"/>
        <w:ind w:left="360"/>
      </w:pPr>
      <w:r>
        <w:rPr>
          <w:b/>
          <w:bCs/>
          <w:color w:val="1D5C2D"/>
          <w:sz w:val="22"/>
          <w:szCs w:val="22"/>
        </w:rPr>
        <w:t xml:space="preserve">Answer: </w:t>
      </w:r>
      <w:r>
        <w:rPr>
          <w:color w:val="1A3A1A"/>
          <w:sz w:val="22"/>
          <w:szCs w:val="22"/>
        </w:rPr>
        <w:t xml:space="preserve">The process starts in SD: the customer's order is entered as a Sales Order. SD checks MM for available stock. Once confirmed, SD creates an Outbound Delivery, and WM picks and packs the goods. SD then posts a Goods Issue, which reduces stock in MM and triggers an automatic Accounting Document in FI that records Cost of Goods Sold. SD next creates a Billing Document (invoice to the customer), which again posts automatically to FI as a Revenue entry and an Accounts Receivable line. During the month, CO collects these cost and revenue postings. At month-end, the FI closing activities reconcile sub-ledgers to the General Ledger, CO runs allocations, and the Profit and Loss statement is produced. The entire chain — from one sales order to a closed financial period — is driven by integrated postings with no manual re-keying.</w:t>
      </w:r>
    </w:p>
    <w:p>
      <w:pPr>
        <w:spacing w:after="40" w:before="120"/>
        <w:ind w:left="0"/>
      </w:pPr>
      <w:r>
        <w:rPr>
          <w:b/>
          <w:bCs/>
          <w:color w:val="444444"/>
          <w:sz w:val="22"/>
          <w:szCs w:val="22"/>
        </w:rPr>
        <w:t xml:space="preserve">Q2. </w:t>
      </w:r>
      <w:r>
        <w:rPr>
          <w:color w:val="222222"/>
          <w:sz w:val="22"/>
          <w:szCs w:val="22"/>
        </w:rPr>
        <w:t xml:space="preserve">Interviewer: 'Why do companies organize ERP systems by module like MM, SD, and FI instead of one big database?'</w:t>
      </w:r>
    </w:p>
    <w:p>
      <w:pPr>
        <w:spacing w:after="160" w:before="40"/>
        <w:ind w:left="360"/>
      </w:pPr>
      <w:r>
        <w:rPr>
          <w:b/>
          <w:bCs/>
          <w:color w:val="1D5C2D"/>
          <w:sz w:val="22"/>
          <w:szCs w:val="22"/>
        </w:rPr>
        <w:t xml:space="preserve">Answer: </w:t>
      </w:r>
      <w:r>
        <w:rPr>
          <w:color w:val="1A3A1A"/>
          <w:sz w:val="22"/>
          <w:szCs w:val="22"/>
        </w:rPr>
        <w:t xml:space="preserve">The modular design reflects how businesses are actually organised: Finance has different regulatory requirements, access controls, and workflows than Procurement or HR. Keeping each function in its own module allows companies to configure, secure, and upgrade each area independently without risking the others. At the same time, all modules write to the same underlying HANA database, so the data is fully integrated — a purchase in MM instantly creates an accounting entry in FI. You get the specialisation of separate systems with the integration of one shared database, which is the best of both worlds.</w:t>
      </w:r>
    </w:p>
    <w:p>
      <w:pPr>
        <w:pBdr>
          <w:bottom w:val="single" w:color="CCCCCC" w:sz="4" w:space="2"/>
        </w:pBdr>
        <w:spacing w:after="80" w:before="80"/>
      </w:pPr>
      <w:r>
        <w:t xml:space="preserve"/>
      </w:r>
    </w:p>
    <w:p>
      <w:r>
        <w:br/>
      </w:r>
    </w:p>
    <w:p>
      <w:pPr>
        <w:pStyle w:val="Heading1"/>
        <w:pBdr>
          <w:bottom w:val="single" w:color="2E75B6" w:sz="8" w:space="4"/>
        </w:pBdr>
        <w:spacing w:after="200" w:before="400"/>
      </w:pPr>
      <w:r>
        <w:rPr>
          <w:b/>
          <w:bCs/>
          <w:color w:val="1F4E79"/>
          <w:sz w:val="36"/>
          <w:szCs w:val="36"/>
        </w:rPr>
        <w:t xml:space="preserve">WEDNESDAY — SAP Module Map</w:t>
      </w:r>
    </w:p>
    <w:p>
      <w:pPr>
        <w:spacing w:after="200" w:before="0"/>
      </w:pPr>
      <w:r>
        <w:rPr>
          <w:i/>
          <w:iCs/>
          <w:color w:val="666666"/>
          <w:sz w:val="20"/>
          <w:szCs w:val="20"/>
        </w:rPr>
        <w:t xml:space="preserve">Topics: FI, CO, MM, SD, PP, QM, PM, HCM, WM, PS</w:t>
      </w:r>
    </w:p>
    <w:p>
      <w:pPr>
        <w:pStyle w:val="Heading2"/>
        <w:spacing w:after="120" w:before="300"/>
      </w:pPr>
      <w:r>
        <w:rPr>
          <w:b/>
          <w:bCs/>
          <w:color w:val="2E75B6"/>
          <w:sz w:val="28"/>
          <w:szCs w:val="28"/>
        </w:rPr>
        <w:t xml:space="preserve">Beginner Questions (10)</w:t>
      </w:r>
    </w:p>
    <w:p>
      <w:pPr>
        <w:spacing w:after="40" w:before="120"/>
        <w:ind w:left="0"/>
      </w:pPr>
      <w:r>
        <w:rPr>
          <w:b/>
          <w:bCs/>
          <w:color w:val="444444"/>
          <w:sz w:val="22"/>
          <w:szCs w:val="22"/>
        </w:rPr>
        <w:t xml:space="preserve">Q1. </w:t>
      </w:r>
      <w:r>
        <w:rPr>
          <w:color w:val="222222"/>
          <w:sz w:val="22"/>
          <w:szCs w:val="22"/>
        </w:rPr>
        <w:t xml:space="preserve">What does FI stand for and what business function does it cover?</w:t>
      </w:r>
    </w:p>
    <w:p>
      <w:pPr>
        <w:spacing w:after="160" w:before="40"/>
        <w:ind w:left="360"/>
      </w:pPr>
      <w:r>
        <w:rPr>
          <w:b/>
          <w:bCs/>
          <w:color w:val="1D5C2D"/>
          <w:sz w:val="22"/>
          <w:szCs w:val="22"/>
        </w:rPr>
        <w:t xml:space="preserve">Answer: </w:t>
      </w:r>
      <w:r>
        <w:rPr>
          <w:color w:val="1A3A1A"/>
          <w:sz w:val="22"/>
          <w:szCs w:val="22"/>
        </w:rPr>
        <w:t xml:space="preserve">FI stands for Financial Accounting. It covers the general ledger, accounts payable, accounts receivable, asset accounting, and all statutory financial reporting required by law.</w:t>
      </w:r>
    </w:p>
    <w:p>
      <w:pPr>
        <w:spacing w:after="40" w:before="120"/>
        <w:ind w:left="0"/>
      </w:pPr>
      <w:r>
        <w:rPr>
          <w:b/>
          <w:bCs/>
          <w:color w:val="444444"/>
          <w:sz w:val="22"/>
          <w:szCs w:val="22"/>
        </w:rPr>
        <w:t xml:space="preserve">Q2. </w:t>
      </w:r>
      <w:r>
        <w:rPr>
          <w:color w:val="222222"/>
          <w:sz w:val="22"/>
          <w:szCs w:val="22"/>
        </w:rPr>
        <w:t xml:space="preserve">What does CO stand for and what business function does it cover?</w:t>
      </w:r>
    </w:p>
    <w:p>
      <w:pPr>
        <w:spacing w:after="160" w:before="40"/>
        <w:ind w:left="360"/>
      </w:pPr>
      <w:r>
        <w:rPr>
          <w:b/>
          <w:bCs/>
          <w:color w:val="1D5C2D"/>
          <w:sz w:val="22"/>
          <w:szCs w:val="22"/>
        </w:rPr>
        <w:t xml:space="preserve">Answer: </w:t>
      </w:r>
      <w:r>
        <w:rPr>
          <w:color w:val="1A3A1A"/>
          <w:sz w:val="22"/>
          <w:szCs w:val="22"/>
        </w:rPr>
        <w:t xml:space="preserve">CO stands for Controlling. It covers internal cost accounting — tracking costs by cost centre, profit centre, and internal order — used for management reporting and profitability analysis rather than external legal reporting.</w:t>
      </w:r>
    </w:p>
    <w:p>
      <w:pPr>
        <w:spacing w:after="40" w:before="120"/>
        <w:ind w:left="0"/>
      </w:pPr>
      <w:r>
        <w:rPr>
          <w:b/>
          <w:bCs/>
          <w:color w:val="444444"/>
          <w:sz w:val="22"/>
          <w:szCs w:val="22"/>
        </w:rPr>
        <w:t xml:space="preserve">Q3. </w:t>
      </w:r>
      <w:r>
        <w:rPr>
          <w:color w:val="222222"/>
          <w:sz w:val="22"/>
          <w:szCs w:val="22"/>
        </w:rPr>
        <w:t xml:space="preserve">What does MM stand for and what business function does it cover?</w:t>
      </w:r>
    </w:p>
    <w:p>
      <w:pPr>
        <w:spacing w:after="160" w:before="40"/>
        <w:ind w:left="360"/>
      </w:pPr>
      <w:r>
        <w:rPr>
          <w:b/>
          <w:bCs/>
          <w:color w:val="1D5C2D"/>
          <w:sz w:val="22"/>
          <w:szCs w:val="22"/>
        </w:rPr>
        <w:t xml:space="preserve">Answer: </w:t>
      </w:r>
      <w:r>
        <w:rPr>
          <w:color w:val="1A3A1A"/>
          <w:sz w:val="22"/>
          <w:szCs w:val="22"/>
        </w:rPr>
        <w:t xml:space="preserve">MM stands for Materials Management. It covers procurement (purchase orders, vendor management), goods receipt, invoice verification, and inventory management for raw materials and components.</w:t>
      </w:r>
    </w:p>
    <w:p>
      <w:pPr>
        <w:spacing w:after="40" w:before="120"/>
        <w:ind w:left="0"/>
      </w:pPr>
      <w:r>
        <w:rPr>
          <w:b/>
          <w:bCs/>
          <w:color w:val="444444"/>
          <w:sz w:val="22"/>
          <w:szCs w:val="22"/>
        </w:rPr>
        <w:t xml:space="preserve">Q4. </w:t>
      </w:r>
      <w:r>
        <w:rPr>
          <w:color w:val="222222"/>
          <w:sz w:val="22"/>
          <w:szCs w:val="22"/>
        </w:rPr>
        <w:t xml:space="preserve">What does SD stand for and what business function does it cover?</w:t>
      </w:r>
    </w:p>
    <w:p>
      <w:pPr>
        <w:spacing w:after="160" w:before="40"/>
        <w:ind w:left="360"/>
      </w:pPr>
      <w:r>
        <w:rPr>
          <w:b/>
          <w:bCs/>
          <w:color w:val="1D5C2D"/>
          <w:sz w:val="22"/>
          <w:szCs w:val="22"/>
        </w:rPr>
        <w:t xml:space="preserve">Answer: </w:t>
      </w:r>
      <w:r>
        <w:rPr>
          <w:color w:val="1A3A1A"/>
          <w:sz w:val="22"/>
          <w:szCs w:val="22"/>
        </w:rPr>
        <w:t xml:space="preserve">SD stands for Sales and Distribution. It covers the entire order-to-cash cycle: customer orders, pricing, delivery scheduling, shipping, and billing/invoicing.</w:t>
      </w:r>
    </w:p>
    <w:p>
      <w:pPr>
        <w:spacing w:after="40" w:before="120"/>
        <w:ind w:left="0"/>
      </w:pPr>
      <w:r>
        <w:rPr>
          <w:b/>
          <w:bCs/>
          <w:color w:val="444444"/>
          <w:sz w:val="22"/>
          <w:szCs w:val="22"/>
        </w:rPr>
        <w:t xml:space="preserve">Q5. </w:t>
      </w:r>
      <w:r>
        <w:rPr>
          <w:color w:val="222222"/>
          <w:sz w:val="22"/>
          <w:szCs w:val="22"/>
        </w:rPr>
        <w:t xml:space="preserve">What does PP stand for and what business function does it cover?</w:t>
      </w:r>
    </w:p>
    <w:p>
      <w:pPr>
        <w:spacing w:after="160" w:before="40"/>
        <w:ind w:left="360"/>
      </w:pPr>
      <w:r>
        <w:rPr>
          <w:b/>
          <w:bCs/>
          <w:color w:val="1D5C2D"/>
          <w:sz w:val="22"/>
          <w:szCs w:val="22"/>
        </w:rPr>
        <w:t xml:space="preserve">Answer: </w:t>
      </w:r>
      <w:r>
        <w:rPr>
          <w:color w:val="1A3A1A"/>
          <w:sz w:val="22"/>
          <w:szCs w:val="22"/>
        </w:rPr>
        <w:t xml:space="preserve">PP stands for Production Planning. It covers manufacturing planning — demand planning, production orders, bill of materials, work centre scheduling, and capacity planning on the shop floor.</w:t>
      </w:r>
    </w:p>
    <w:p>
      <w:pPr>
        <w:spacing w:after="40" w:before="120"/>
        <w:ind w:left="0"/>
      </w:pPr>
      <w:r>
        <w:rPr>
          <w:b/>
          <w:bCs/>
          <w:color w:val="444444"/>
          <w:sz w:val="22"/>
          <w:szCs w:val="22"/>
        </w:rPr>
        <w:t xml:space="preserve">Q6. </w:t>
      </w:r>
      <w:r>
        <w:rPr>
          <w:color w:val="222222"/>
          <w:sz w:val="22"/>
          <w:szCs w:val="22"/>
        </w:rPr>
        <w:t xml:space="preserve">What does QM stand for and what business function does it cover?</w:t>
      </w:r>
    </w:p>
    <w:p>
      <w:pPr>
        <w:spacing w:after="160" w:before="40"/>
        <w:ind w:left="360"/>
      </w:pPr>
      <w:r>
        <w:rPr>
          <w:b/>
          <w:bCs/>
          <w:color w:val="1D5C2D"/>
          <w:sz w:val="22"/>
          <w:szCs w:val="22"/>
        </w:rPr>
        <w:t xml:space="preserve">Answer: </w:t>
      </w:r>
      <w:r>
        <w:rPr>
          <w:color w:val="1A3A1A"/>
          <w:sz w:val="22"/>
          <w:szCs w:val="22"/>
        </w:rPr>
        <w:t xml:space="preserve">QM stands for Quality Management. It covers inspection plans, quality notifications, defect recording, and quality certificates — ensuring products meet specifications at goods receipt and during production.</w:t>
      </w:r>
    </w:p>
    <w:p>
      <w:pPr>
        <w:spacing w:after="40" w:before="120"/>
        <w:ind w:left="0"/>
      </w:pPr>
      <w:r>
        <w:rPr>
          <w:b/>
          <w:bCs/>
          <w:color w:val="444444"/>
          <w:sz w:val="22"/>
          <w:szCs w:val="22"/>
        </w:rPr>
        <w:t xml:space="preserve">Q7. </w:t>
      </w:r>
      <w:r>
        <w:rPr>
          <w:color w:val="222222"/>
          <w:sz w:val="22"/>
          <w:szCs w:val="22"/>
        </w:rPr>
        <w:t xml:space="preserve">What does PM stand for and what business function does it cover?</w:t>
      </w:r>
    </w:p>
    <w:p>
      <w:pPr>
        <w:spacing w:after="160" w:before="40"/>
        <w:ind w:left="360"/>
      </w:pPr>
      <w:r>
        <w:rPr>
          <w:b/>
          <w:bCs/>
          <w:color w:val="1D5C2D"/>
          <w:sz w:val="22"/>
          <w:szCs w:val="22"/>
        </w:rPr>
        <w:t xml:space="preserve">Answer: </w:t>
      </w:r>
      <w:r>
        <w:rPr>
          <w:color w:val="1A3A1A"/>
          <w:sz w:val="22"/>
          <w:szCs w:val="22"/>
        </w:rPr>
        <w:t xml:space="preserve">PM stands for Plant Maintenance. It covers preventive and corrective maintenance of physical assets — equipment, machinery, and buildings — including maintenance orders, notifications, and spare parts management.</w:t>
      </w:r>
    </w:p>
    <w:p>
      <w:pPr>
        <w:spacing w:after="40" w:before="120"/>
        <w:ind w:left="0"/>
      </w:pPr>
      <w:r>
        <w:rPr>
          <w:b/>
          <w:bCs/>
          <w:color w:val="444444"/>
          <w:sz w:val="22"/>
          <w:szCs w:val="22"/>
        </w:rPr>
        <w:t xml:space="preserve">Q8. </w:t>
      </w:r>
      <w:r>
        <w:rPr>
          <w:color w:val="222222"/>
          <w:sz w:val="22"/>
          <w:szCs w:val="22"/>
        </w:rPr>
        <w:t xml:space="preserve">What does HCM stand for and what business function does it cover?</w:t>
      </w:r>
    </w:p>
    <w:p>
      <w:pPr>
        <w:spacing w:after="160" w:before="40"/>
        <w:ind w:left="360"/>
      </w:pPr>
      <w:r>
        <w:rPr>
          <w:b/>
          <w:bCs/>
          <w:color w:val="1D5C2D"/>
          <w:sz w:val="22"/>
          <w:szCs w:val="22"/>
        </w:rPr>
        <w:t xml:space="preserve">Answer: </w:t>
      </w:r>
      <w:r>
        <w:rPr>
          <w:color w:val="1A3A1A"/>
          <w:sz w:val="22"/>
          <w:szCs w:val="22"/>
        </w:rPr>
        <w:t xml:space="preserve">HCM stands for Human Capital Management. It covers the full employee lifecycle: recruitment, personnel administration, organisational management, time management, and payroll.</w:t>
      </w:r>
    </w:p>
    <w:p>
      <w:pPr>
        <w:spacing w:after="40" w:before="120"/>
        <w:ind w:left="0"/>
      </w:pPr>
      <w:r>
        <w:rPr>
          <w:b/>
          <w:bCs/>
          <w:color w:val="444444"/>
          <w:sz w:val="22"/>
          <w:szCs w:val="22"/>
        </w:rPr>
        <w:t xml:space="preserve">Q9. </w:t>
      </w:r>
      <w:r>
        <w:rPr>
          <w:color w:val="222222"/>
          <w:sz w:val="22"/>
          <w:szCs w:val="22"/>
        </w:rPr>
        <w:t xml:space="preserve">What does WM stand for and what business function does it cover?</w:t>
      </w:r>
    </w:p>
    <w:p>
      <w:pPr>
        <w:spacing w:after="160" w:before="40"/>
        <w:ind w:left="360"/>
      </w:pPr>
      <w:r>
        <w:rPr>
          <w:b/>
          <w:bCs/>
          <w:color w:val="1D5C2D"/>
          <w:sz w:val="22"/>
          <w:szCs w:val="22"/>
        </w:rPr>
        <w:t xml:space="preserve">Answer: </w:t>
      </w:r>
      <w:r>
        <w:rPr>
          <w:color w:val="1A3A1A"/>
          <w:sz w:val="22"/>
          <w:szCs w:val="22"/>
        </w:rPr>
        <w:t xml:space="preserve">WM stands for Warehouse Management. It covers the internal physical movement of goods within a warehouse — bin locations, transfer orders, goods issue/receipt at the storage unit level — below the inventory level managed by MM.</w:t>
      </w:r>
    </w:p>
    <w:p>
      <w:pPr>
        <w:spacing w:after="40" w:before="120"/>
        <w:ind w:left="0"/>
      </w:pPr>
      <w:r>
        <w:rPr>
          <w:b/>
          <w:bCs/>
          <w:color w:val="444444"/>
          <w:sz w:val="22"/>
          <w:szCs w:val="22"/>
        </w:rPr>
        <w:t xml:space="preserve">Q10. </w:t>
      </w:r>
      <w:r>
        <w:rPr>
          <w:color w:val="222222"/>
          <w:sz w:val="22"/>
          <w:szCs w:val="22"/>
        </w:rPr>
        <w:t xml:space="preserve">What does PS stand for and what business function does it cover?</w:t>
      </w:r>
    </w:p>
    <w:p>
      <w:pPr>
        <w:spacing w:after="160" w:before="40"/>
        <w:ind w:left="360"/>
      </w:pPr>
      <w:r>
        <w:rPr>
          <w:b/>
          <w:bCs/>
          <w:color w:val="1D5C2D"/>
          <w:sz w:val="22"/>
          <w:szCs w:val="22"/>
        </w:rPr>
        <w:t xml:space="preserve">Answer: </w:t>
      </w:r>
      <w:r>
        <w:rPr>
          <w:color w:val="1A3A1A"/>
          <w:sz w:val="22"/>
          <w:szCs w:val="22"/>
        </w:rPr>
        <w:t xml:space="preserve">PS stands for Project System. It covers the planning, budgeting, execution, and monitoring of large, complex, one-time projects with defined milestones — such as construction of a new production line or IT system rollout.</w:t>
      </w:r>
    </w:p>
    <w:p>
      <w:pPr>
        <w:pBdr>
          <w:bottom w:val="single" w:color="CCCCCC" w:sz="4" w:space="2"/>
        </w:pBdr>
        <w:spacing w:after="80" w:before="80"/>
      </w:pPr>
      <w:r>
        <w:t xml:space="preserve"/>
      </w:r>
    </w:p>
    <w:p>
      <w:pPr>
        <w:pStyle w:val="Heading2"/>
        <w:spacing w:after="120" w:before="300"/>
      </w:pPr>
      <w:r>
        <w:rPr>
          <w:b/>
          <w:bCs/>
          <w:color w:val="2E75B6"/>
          <w:sz w:val="28"/>
          <w:szCs w:val="28"/>
        </w:rPr>
        <w:t xml:space="preserve">Intermediate Questions (5)</w:t>
      </w:r>
    </w:p>
    <w:p>
      <w:pPr>
        <w:spacing w:after="40" w:before="120"/>
        <w:ind w:left="0"/>
      </w:pPr>
      <w:r>
        <w:rPr>
          <w:b/>
          <w:bCs/>
          <w:color w:val="444444"/>
          <w:sz w:val="22"/>
          <w:szCs w:val="22"/>
        </w:rPr>
        <w:t xml:space="preserve">Q1. </w:t>
      </w:r>
      <w:r>
        <w:rPr>
          <w:color w:val="222222"/>
          <w:sz w:val="22"/>
          <w:szCs w:val="22"/>
        </w:rPr>
        <w:t xml:space="preserve">Give one manufacturing example for FI and one for CO, and explain the difference between them.</w:t>
      </w:r>
    </w:p>
    <w:p>
      <w:pPr>
        <w:spacing w:after="160" w:before="40"/>
        <w:ind w:left="360"/>
      </w:pPr>
      <w:r>
        <w:rPr>
          <w:b/>
          <w:bCs/>
          <w:color w:val="1D5C2D"/>
          <w:sz w:val="22"/>
          <w:szCs w:val="22"/>
        </w:rPr>
        <w:t xml:space="preserve">Answer: </w:t>
      </w:r>
      <w:r>
        <w:rPr>
          <w:color w:val="1A3A1A"/>
          <w:sz w:val="22"/>
          <w:szCs w:val="22"/>
        </w:rPr>
        <w:t xml:space="preserve">FI example: When a vendor invoice for steel is posted, FI records the liability in Accounts Payable and the expense in the General Ledger — this is statutory data required for legal financial statements. CO example: The same cost is simultaneously allocated to the relevant Production Cost Centre in CO, so management can see exactly how much steel each assembly line consumed this month. FI is about legally required external reporting; CO is about internal business intelligence. Both are triggered by the same posting, but they serve different audiences.</w:t>
      </w:r>
    </w:p>
    <w:p>
      <w:pPr>
        <w:spacing w:after="40" w:before="120"/>
        <w:ind w:left="0"/>
      </w:pPr>
      <w:r>
        <w:rPr>
          <w:b/>
          <w:bCs/>
          <w:color w:val="444444"/>
          <w:sz w:val="22"/>
          <w:szCs w:val="22"/>
        </w:rPr>
        <w:t xml:space="preserve">Q2. </w:t>
      </w:r>
      <w:r>
        <w:rPr>
          <w:color w:val="222222"/>
          <w:sz w:val="22"/>
          <w:szCs w:val="22"/>
        </w:rPr>
        <w:t xml:space="preserve">Explain the difference between MM (Materials Management) and WM (Warehouse Management).</w:t>
      </w:r>
    </w:p>
    <w:p>
      <w:pPr>
        <w:spacing w:after="160" w:before="40"/>
        <w:ind w:left="360"/>
      </w:pPr>
      <w:r>
        <w:rPr>
          <w:b/>
          <w:bCs/>
          <w:color w:val="1D5C2D"/>
          <w:sz w:val="22"/>
          <w:szCs w:val="22"/>
        </w:rPr>
        <w:t xml:space="preserve">Answer: </w:t>
      </w:r>
      <w:r>
        <w:rPr>
          <w:color w:val="1A3A1A"/>
          <w:sz w:val="22"/>
          <w:szCs w:val="22"/>
        </w:rPr>
        <w:t xml:space="preserve">MM manages inventory at the plant/storage location level — it knows you have 500 units of steel in 'Plant Berlin, Storage Location 001'. WM manages at the physical bin level inside that storage location — it knows that 300 units are in Row 5, Shelf B, Bin 12, and 200 units are in Row 7, Shelf A, Bin 4. MM handles procurement and valuation; WM handles physical putaway, picking, and bin management. A warehouse with simple operations may use MM alone; a large, complex warehouse needs WM for precision.</w:t>
      </w:r>
    </w:p>
    <w:p>
      <w:pPr>
        <w:spacing w:after="40" w:before="120"/>
        <w:ind w:left="0"/>
      </w:pPr>
      <w:r>
        <w:rPr>
          <w:b/>
          <w:bCs/>
          <w:color w:val="444444"/>
          <w:sz w:val="22"/>
          <w:szCs w:val="22"/>
        </w:rPr>
        <w:t xml:space="preserve">Q3. </w:t>
      </w:r>
      <w:r>
        <w:rPr>
          <w:color w:val="222222"/>
          <w:sz w:val="22"/>
          <w:szCs w:val="22"/>
        </w:rPr>
        <w:t xml:space="preserve">Give a manufacturing example of how QM interacts with PP on a car assembly line.</w:t>
      </w:r>
    </w:p>
    <w:p>
      <w:pPr>
        <w:spacing w:after="160" w:before="40"/>
        <w:ind w:left="360"/>
      </w:pPr>
      <w:r>
        <w:rPr>
          <w:b/>
          <w:bCs/>
          <w:color w:val="1D5C2D"/>
          <w:sz w:val="22"/>
          <w:szCs w:val="22"/>
        </w:rPr>
        <w:t xml:space="preserve">Answer: </w:t>
      </w:r>
      <w:r>
        <w:rPr>
          <w:color w:val="1A3A1A"/>
          <w:sz w:val="22"/>
          <w:szCs w:val="22"/>
        </w:rPr>
        <w:t xml:space="preserve">PP creates a Production Order to assemble 500 brake pad sets. QM attaches an Inspection Lot to that Production Order, specifying that 10% of sets must be inspected for thickness and material hardness at the end of the assembly line. When the production worker marks goods as complete, QM triggers the inspection. If the results are within tolerance, QM posts a Usage Decision of 'Accepted' and PP can confirm the order as complete. If they fail, QM issues a Quality Notification and PP must halt or rework that batch — PP cannot close the order until QM resolves the defect.</w:t>
      </w:r>
    </w:p>
    <w:p>
      <w:pPr>
        <w:spacing w:after="40" w:before="120"/>
        <w:ind w:left="0"/>
      </w:pPr>
      <w:r>
        <w:rPr>
          <w:b/>
          <w:bCs/>
          <w:color w:val="444444"/>
          <w:sz w:val="22"/>
          <w:szCs w:val="22"/>
        </w:rPr>
        <w:t xml:space="preserve">Q4. </w:t>
      </w:r>
      <w:r>
        <w:rPr>
          <w:color w:val="222222"/>
          <w:sz w:val="22"/>
          <w:szCs w:val="22"/>
        </w:rPr>
        <w:t xml:space="preserve">Give a manufacturing example of how PM prevents a production stoppage in PP.</w:t>
      </w:r>
    </w:p>
    <w:p>
      <w:pPr>
        <w:spacing w:after="160" w:before="40"/>
        <w:ind w:left="360"/>
      </w:pPr>
      <w:r>
        <w:rPr>
          <w:b/>
          <w:bCs/>
          <w:color w:val="1D5C2D"/>
          <w:sz w:val="22"/>
          <w:szCs w:val="22"/>
        </w:rPr>
        <w:t xml:space="preserve">Answer: </w:t>
      </w:r>
      <w:r>
        <w:rPr>
          <w:color w:val="1A3A1A"/>
          <w:sz w:val="22"/>
          <w:szCs w:val="22"/>
        </w:rPr>
        <w:t xml:space="preserve">PM schedules preventive maintenance for the robotic welding arm every 500 operating hours. When the counter reaches 490 hours, PM automatically creates a Maintenance Order and alerts the maintenance team to service the arm during the next planned production break. PP builds this planned downtime window into the capacity plan. Without PM, the arm fails unexpectedly mid-shift, PP cannot fulfil the production order, the assembly line stops, and the cost of emergency repair and lost output far exceeds the cost of scheduled maintenance.</w:t>
      </w:r>
    </w:p>
    <w:p>
      <w:pPr>
        <w:spacing w:after="40" w:before="120"/>
        <w:ind w:left="0"/>
      </w:pPr>
      <w:r>
        <w:rPr>
          <w:b/>
          <w:bCs/>
          <w:color w:val="444444"/>
          <w:sz w:val="22"/>
          <w:szCs w:val="22"/>
        </w:rPr>
        <w:t xml:space="preserve">Q5. </w:t>
      </w:r>
      <w:r>
        <w:rPr>
          <w:color w:val="222222"/>
          <w:sz w:val="22"/>
          <w:szCs w:val="22"/>
        </w:rPr>
        <w:t xml:space="preserve">Explain when a manufacturing company would use PS instead of PP.</w:t>
      </w:r>
    </w:p>
    <w:p>
      <w:pPr>
        <w:spacing w:after="160" w:before="40"/>
        <w:ind w:left="360"/>
      </w:pPr>
      <w:r>
        <w:rPr>
          <w:b/>
          <w:bCs/>
          <w:color w:val="1D5C2D"/>
          <w:sz w:val="22"/>
          <w:szCs w:val="22"/>
        </w:rPr>
        <w:t xml:space="preserve">Answer: </w:t>
      </w:r>
      <w:r>
        <w:rPr>
          <w:color w:val="1A3A1A"/>
          <w:sz w:val="22"/>
          <w:szCs w:val="22"/>
        </w:rPr>
        <w:t xml:space="preserve">PP is used for repetitive or standard production — it assumes a defined product, a bill of materials, a routing, and a cost that repeats with each production run. PS is used when the work is a unique, one-time project with its own budget, milestones, and multi-year timeline — such as building a new assembly hall, installing a new paint line, or launching a new vehicle platform. PS allows work breakdown structures, milestone billing, and budget tracking across years, which PP does not support.</w:t>
      </w:r>
    </w:p>
    <w:p>
      <w:pPr>
        <w:pBdr>
          <w:bottom w:val="single" w:color="CCCCCC" w:sz="4" w:space="2"/>
        </w:pBdr>
        <w:spacing w:after="80" w:before="80"/>
      </w:pPr>
      <w:r>
        <w:t xml:space="preserve"/>
      </w:r>
    </w:p>
    <w:p>
      <w:pPr>
        <w:pStyle w:val="Heading2"/>
        <w:spacing w:after="120" w:before="300"/>
      </w:pPr>
      <w:r>
        <w:rPr>
          <w:b/>
          <w:bCs/>
          <w:color w:val="2E75B6"/>
          <w:sz w:val="28"/>
          <w:szCs w:val="28"/>
        </w:rPr>
        <w:t xml:space="preserve">Scenario Questions (3)</w:t>
      </w:r>
    </w:p>
    <w:p>
      <w:pPr>
        <w:spacing w:after="40" w:before="120"/>
        <w:ind w:left="0"/>
      </w:pPr>
      <w:r>
        <w:rPr>
          <w:b/>
          <w:bCs/>
          <w:color w:val="444444"/>
          <w:sz w:val="22"/>
          <w:szCs w:val="22"/>
        </w:rPr>
        <w:t xml:space="preserve">Q1. </w:t>
      </w:r>
      <w:r>
        <w:rPr>
          <w:color w:val="222222"/>
          <w:sz w:val="22"/>
          <w:szCs w:val="22"/>
        </w:rPr>
        <w:t xml:space="preserve">A car factory is building a new $50M assembly line as a one-time capital project. Which module manages this, and why not PP?</w:t>
      </w:r>
    </w:p>
    <w:p>
      <w:pPr>
        <w:spacing w:after="160" w:before="40"/>
        <w:ind w:left="360"/>
      </w:pPr>
      <w:r>
        <w:rPr>
          <w:b/>
          <w:bCs/>
          <w:color w:val="1D5C2D"/>
          <w:sz w:val="22"/>
          <w:szCs w:val="22"/>
        </w:rPr>
        <w:t xml:space="preserve">Answer: </w:t>
      </w:r>
      <w:r>
        <w:rPr>
          <w:color w:val="1A3A1A"/>
          <w:sz w:val="22"/>
          <w:szCs w:val="22"/>
        </w:rPr>
        <w:t xml:space="preserve">PS (Project System) manages this. The new assembly line is not a repeating production run — it is a unique capital project with defined phases (design, civil works, equipment installation, commissioning), each with its own budget and completion milestone. PS allows the project manager to create a Work Breakdown Structure, assign budgets to each phase, track actual costs as vendors are paid, and flag overruns before they happen. PP is designed for manufacturing products on an existing line — it does not support multi-year project scheduling, capital budget control, or milestone-based progress tracking.</w:t>
      </w:r>
    </w:p>
    <w:p>
      <w:pPr>
        <w:spacing w:after="40" w:before="120"/>
        <w:ind w:left="0"/>
      </w:pPr>
      <w:r>
        <w:rPr>
          <w:b/>
          <w:bCs/>
          <w:color w:val="444444"/>
          <w:sz w:val="22"/>
          <w:szCs w:val="22"/>
        </w:rPr>
        <w:t xml:space="preserve">Q2. </w:t>
      </w:r>
      <w:r>
        <w:rPr>
          <w:color w:val="222222"/>
          <w:sz w:val="22"/>
          <w:szCs w:val="22"/>
        </w:rPr>
        <w:t xml:space="preserve">A batch of brake pads fails inspection mid-production. Walk through which modules (QM, PP, MM) are triggered and what each does.</w:t>
      </w:r>
    </w:p>
    <w:p>
      <w:pPr>
        <w:spacing w:after="160" w:before="40"/>
        <w:ind w:left="360"/>
      </w:pPr>
      <w:r>
        <w:rPr>
          <w:b/>
          <w:bCs/>
          <w:color w:val="1D5C2D"/>
          <w:sz w:val="22"/>
          <w:szCs w:val="22"/>
        </w:rPr>
        <w:t xml:space="preserve">Answer: </w:t>
      </w:r>
      <w:r>
        <w:rPr>
          <w:color w:val="1A3A1A"/>
          <w:sz w:val="22"/>
          <w:szCs w:val="22"/>
        </w:rPr>
        <w:t xml:space="preserve">QM receives the failed inspection result and issues a Quality Notification classifying the defect (e.g., incorrect thickness). QM posts a Usage Decision of 'Blocked' on the Inspection Lot, which physically quarantines the batch in MM so it cannot be used in further production. PP is notified that the batch is unavailable and must either create a rework Production Order or reschedule to wait for replacement material. MM initiates a return delivery or a scrapping movement for the defective batch, and if the defect originates from a vendor, MM/QM triggers a return purchase order or a vendor defect notification. All three modules communicate automatically without any manual status updates.</w:t>
      </w:r>
    </w:p>
    <w:p>
      <w:pPr>
        <w:spacing w:after="40" w:before="120"/>
        <w:ind w:left="0"/>
      </w:pPr>
      <w:r>
        <w:rPr>
          <w:b/>
          <w:bCs/>
          <w:color w:val="444444"/>
          <w:sz w:val="22"/>
          <w:szCs w:val="22"/>
        </w:rPr>
        <w:t xml:space="preserve">Q3. </w:t>
      </w:r>
      <w:r>
        <w:rPr>
          <w:color w:val="222222"/>
          <w:sz w:val="22"/>
          <w:szCs w:val="22"/>
        </w:rPr>
        <w:t xml:space="preserve">A robotic welding machine breaks down unexpectedly. Explain which module logs the breakdown, schedules the repair, and which is affected.</w:t>
      </w:r>
    </w:p>
    <w:p>
      <w:pPr>
        <w:spacing w:after="160" w:before="40"/>
        <w:ind w:left="360"/>
      </w:pPr>
      <w:r>
        <w:rPr>
          <w:b/>
          <w:bCs/>
          <w:color w:val="1D5C2D"/>
          <w:sz w:val="22"/>
          <w:szCs w:val="22"/>
        </w:rPr>
        <w:t xml:space="preserve">Answer: </w:t>
      </w:r>
      <w:r>
        <w:rPr>
          <w:color w:val="1A3A1A"/>
          <w:sz w:val="22"/>
          <w:szCs w:val="22"/>
        </w:rPr>
        <w:t xml:space="preserve">PM logs the breakdown: a maintenance technician creates a PM Notification describing the failure (e.g., 'welding arm motor seized'). PM converts the notification into a Maintenance Order, assigns a technician, lists the spare parts needed from MM inventory, and schedules the repair window. MM issues the spare parts from the maintenance stock to the Maintenance Order. PP is the module affected: the breakdown stops the relevant work centre, so PP must recalculate capacity, reschedule production orders that were assigned to that machine, and potentially trigger expedited purchase orders in MM if alternative parts are needed. Once PM marks the Maintenance Order as complete and the machine is tested, PP resumes scheduling against that work centre.</w:t>
      </w:r>
    </w:p>
    <w:p>
      <w:pPr>
        <w:pBdr>
          <w:bottom w:val="single" w:color="CCCCCC" w:sz="4" w:space="2"/>
        </w:pBdr>
        <w:spacing w:after="80" w:before="80"/>
      </w:pPr>
      <w:r>
        <w:t xml:space="preserve"/>
      </w:r>
    </w:p>
    <w:p>
      <w:pPr>
        <w:pStyle w:val="Heading2"/>
        <w:spacing w:after="120" w:before="300"/>
      </w:pPr>
      <w:r>
        <w:rPr>
          <w:b/>
          <w:bCs/>
          <w:color w:val="2E75B6"/>
          <w:sz w:val="28"/>
          <w:szCs w:val="28"/>
        </w:rPr>
        <w:t xml:space="preserve">Mock Interview Questions (2)</w:t>
      </w:r>
    </w:p>
    <w:p>
      <w:pPr>
        <w:spacing w:after="40" w:before="120"/>
        <w:ind w:left="0"/>
      </w:pPr>
      <w:r>
        <w:rPr>
          <w:b/>
          <w:bCs/>
          <w:color w:val="444444"/>
          <w:sz w:val="22"/>
          <w:szCs w:val="22"/>
        </w:rPr>
        <w:t xml:space="preserve">Q1. </w:t>
      </w:r>
      <w:r>
        <w:rPr>
          <w:color w:val="222222"/>
          <w:sz w:val="22"/>
          <w:szCs w:val="22"/>
        </w:rPr>
        <w:t xml:space="preserve">Interviewer: 'Can you list the core SAP modules and briefly explain what each one does?'</w:t>
      </w:r>
    </w:p>
    <w:p>
      <w:pPr>
        <w:spacing w:after="160" w:before="40"/>
        <w:ind w:left="360"/>
      </w:pPr>
      <w:r>
        <w:rPr>
          <w:b/>
          <w:bCs/>
          <w:color w:val="1D5C2D"/>
          <w:sz w:val="22"/>
          <w:szCs w:val="22"/>
        </w:rPr>
        <w:t xml:space="preserve">Answer: </w:t>
      </w:r>
      <w:r>
        <w:rPr>
          <w:color w:val="1A3A1A"/>
          <w:sz w:val="22"/>
          <w:szCs w:val="22"/>
        </w:rPr>
        <w:t xml:space="preserve">FI — Financial Accounting: external legal reporting, general ledger, AP, AR. CO — Controlling: internal cost management, cost centres, profit centres. MM — Materials Management: procurement, inventory, goods receipt, invoice verification. SD — Sales and Distribution: customer orders, delivery, billing. PP — Production Planning: manufacturing orders, scheduling, BOM, capacity planning. QM — Quality Management: inspections, defect recording, quality notifications. PM — Plant Maintenance: preventive and corrective equipment maintenance. HCM — Human Capital Management: personnel admin, time management, payroll. WM — Warehouse Management: bin-level stock movements, pick/pack. PS — Project System: large one-time project planning, budgeting, and tracking.</w:t>
      </w:r>
    </w:p>
    <w:p>
      <w:pPr>
        <w:spacing w:after="40" w:before="120"/>
        <w:ind w:left="0"/>
      </w:pPr>
      <w:r>
        <w:rPr>
          <w:b/>
          <w:bCs/>
          <w:color w:val="444444"/>
          <w:sz w:val="22"/>
          <w:szCs w:val="22"/>
        </w:rPr>
        <w:t xml:space="preserve">Q2. </w:t>
      </w:r>
      <w:r>
        <w:rPr>
          <w:color w:val="222222"/>
          <w:sz w:val="22"/>
          <w:szCs w:val="22"/>
        </w:rPr>
        <w:t xml:space="preserve">Interviewer: 'Which SAP module would you as a future SAP Basis/Cloud Engineer work with most, and why?'</w:t>
      </w:r>
    </w:p>
    <w:p>
      <w:pPr>
        <w:spacing w:after="160" w:before="40"/>
        <w:ind w:left="360"/>
      </w:pPr>
      <w:r>
        <w:rPr>
          <w:b/>
          <w:bCs/>
          <w:color w:val="1D5C2D"/>
          <w:sz w:val="22"/>
          <w:szCs w:val="22"/>
        </w:rPr>
        <w:t xml:space="preserve">Answer: </w:t>
      </w:r>
      <w:r>
        <w:rPr>
          <w:color w:val="1A3A1A"/>
          <w:sz w:val="22"/>
          <w:szCs w:val="22"/>
        </w:rPr>
        <w:t xml:space="preserve">As a Basis/Cloud Engineer, I would work across all modules at the technical layer — system administration, transport management, user provisioning, and performance tuning affect every module. However, I would interact most with FI and CO because finance processes are the most time-critical (month-end close has hard deadlines), the most audited, and the most sensitive to system performance. Finance users are also the most vocal when system slowness hits — a 3-second delay in a report that runs at month-end across 10,000 rows can cause real business pain. Understanding FI/CO well means I can diagnose database performance issues, prioritise batch jobs correctly, and communicate with business stakeholders in terms they understand.</w:t>
      </w:r>
    </w:p>
    <w:p>
      <w:pPr>
        <w:pBdr>
          <w:bottom w:val="single" w:color="CCCCCC" w:sz="4" w:space="2"/>
        </w:pBdr>
        <w:spacing w:after="80" w:before="80"/>
      </w:pPr>
      <w:r>
        <w:t xml:space="preserve"/>
      </w:r>
    </w:p>
    <w:p>
      <w:r>
        <w:br/>
      </w:r>
    </w:p>
    <w:p>
      <w:pPr>
        <w:pStyle w:val="Heading1"/>
        <w:pBdr>
          <w:bottom w:val="single" w:color="2E75B6" w:sz="8" w:space="4"/>
        </w:pBdr>
        <w:spacing w:after="200" w:before="400"/>
      </w:pPr>
      <w:r>
        <w:rPr>
          <w:b/>
          <w:bCs/>
          <w:color w:val="1F4E79"/>
          <w:sz w:val="36"/>
          <w:szCs w:val="36"/>
        </w:rPr>
        <w:t xml:space="preserve">THURSDAY — Industry Research Deep Dive</w:t>
      </w:r>
    </w:p>
    <w:p>
      <w:pPr>
        <w:spacing w:after="200" w:before="0"/>
      </w:pPr>
      <w:r>
        <w:rPr>
          <w:i/>
          <w:iCs/>
          <w:color w:val="666666"/>
          <w:sz w:val="20"/>
          <w:szCs w:val="20"/>
        </w:rPr>
        <w:t xml:space="preserve">Topics: Toyota, Volkswagen, Tata Motors annual reports</w:t>
      </w:r>
    </w:p>
    <w:p>
      <w:pPr>
        <w:pStyle w:val="Heading2"/>
        <w:spacing w:after="120" w:before="300"/>
      </w:pPr>
      <w:r>
        <w:rPr>
          <w:b/>
          <w:bCs/>
          <w:color w:val="2E75B6"/>
          <w:sz w:val="28"/>
          <w:szCs w:val="28"/>
        </w:rPr>
        <w:t xml:space="preserve">Beginner Questions (10)</w:t>
      </w:r>
    </w:p>
    <w:p>
      <w:pPr>
        <w:spacing w:after="40" w:before="120"/>
        <w:ind w:left="0"/>
      </w:pPr>
      <w:r>
        <w:rPr>
          <w:b/>
          <w:bCs/>
          <w:color w:val="444444"/>
          <w:sz w:val="22"/>
          <w:szCs w:val="22"/>
        </w:rPr>
        <w:t xml:space="preserve">Q1. </w:t>
      </w:r>
      <w:r>
        <w:rPr>
          <w:color w:val="222222"/>
          <w:sz w:val="22"/>
          <w:szCs w:val="22"/>
        </w:rPr>
        <w:t xml:space="preserve">Name the three companies researched this week and their home countries.</w:t>
      </w:r>
    </w:p>
    <w:p>
      <w:pPr>
        <w:spacing w:after="160" w:before="40"/>
        <w:ind w:left="360"/>
      </w:pPr>
      <w:r>
        <w:rPr>
          <w:b/>
          <w:bCs/>
          <w:color w:val="1D5C2D"/>
          <w:sz w:val="22"/>
          <w:szCs w:val="22"/>
        </w:rPr>
        <w:t xml:space="preserve">Answer: </w:t>
      </w:r>
      <w:r>
        <w:rPr>
          <w:color w:val="1A3A1A"/>
          <w:sz w:val="22"/>
          <w:szCs w:val="22"/>
        </w:rPr>
        <w:t xml:space="preserve">Toyota Motor Corporation — Japan. Volkswagen Group (VW) — Germany. Tata Motors Limited — India.</w:t>
      </w:r>
    </w:p>
    <w:p>
      <w:pPr>
        <w:spacing w:after="40" w:before="120"/>
        <w:ind w:left="0"/>
      </w:pPr>
      <w:r>
        <w:rPr>
          <w:b/>
          <w:bCs/>
          <w:color w:val="444444"/>
          <w:sz w:val="22"/>
          <w:szCs w:val="22"/>
        </w:rPr>
        <w:t xml:space="preserve">Q2. </w:t>
      </w:r>
      <w:r>
        <w:rPr>
          <w:color w:val="222222"/>
          <w:sz w:val="22"/>
          <w:szCs w:val="22"/>
        </w:rPr>
        <w:t xml:space="preserve">What document type did you search to find SAP mentions for each company?</w:t>
      </w:r>
    </w:p>
    <w:p>
      <w:pPr>
        <w:spacing w:after="160" w:before="40"/>
        <w:ind w:left="360"/>
      </w:pPr>
      <w:r>
        <w:rPr>
          <w:b/>
          <w:bCs/>
          <w:color w:val="1D5C2D"/>
          <w:sz w:val="22"/>
          <w:szCs w:val="22"/>
        </w:rPr>
        <w:t xml:space="preserve">Answer: </w:t>
      </w:r>
      <w:r>
        <w:rPr>
          <w:color w:val="1A3A1A"/>
          <w:sz w:val="22"/>
          <w:szCs w:val="22"/>
        </w:rPr>
        <w:t xml:space="preserve">Annual Reports (also called Annual Reports to Shareholders or 20-F filings for Japan/Indian companies listed internationally) and Sustainability/Integrated Reports where companies describe their technology strategy.</w:t>
      </w:r>
    </w:p>
    <w:p>
      <w:pPr>
        <w:spacing w:after="40" w:before="120"/>
        <w:ind w:left="0"/>
      </w:pPr>
      <w:r>
        <w:rPr>
          <w:b/>
          <w:bCs/>
          <w:color w:val="444444"/>
          <w:sz w:val="22"/>
          <w:szCs w:val="22"/>
        </w:rPr>
        <w:t xml:space="preserve">Q3. </w:t>
      </w:r>
      <w:r>
        <w:rPr>
          <w:color w:val="222222"/>
          <w:sz w:val="22"/>
          <w:szCs w:val="22"/>
        </w:rPr>
        <w:t xml:space="preserve">What is S/4HANA, in one sentence?</w:t>
      </w:r>
    </w:p>
    <w:p>
      <w:pPr>
        <w:spacing w:after="160" w:before="40"/>
        <w:ind w:left="360"/>
      </w:pPr>
      <w:r>
        <w:rPr>
          <w:b/>
          <w:bCs/>
          <w:color w:val="1D5C2D"/>
          <w:sz w:val="22"/>
          <w:szCs w:val="22"/>
        </w:rPr>
        <w:t xml:space="preserve">Answer: </w:t>
      </w:r>
      <w:r>
        <w:rPr>
          <w:color w:val="1A3A1A"/>
          <w:sz w:val="22"/>
          <w:szCs w:val="22"/>
        </w:rPr>
        <w:t xml:space="preserve">S/4HANA is SAP's next-generation ERP suite, built natively on the in-memory SAP HANA database, with a simplified data model and a modern web-based Fiori UI.</w:t>
      </w:r>
    </w:p>
    <w:p>
      <w:pPr>
        <w:spacing w:after="40" w:before="120"/>
        <w:ind w:left="0"/>
      </w:pPr>
      <w:r>
        <w:rPr>
          <w:b/>
          <w:bCs/>
          <w:color w:val="444444"/>
          <w:sz w:val="22"/>
          <w:szCs w:val="22"/>
        </w:rPr>
        <w:t xml:space="preserve">Q4. </w:t>
      </w:r>
      <w:r>
        <w:rPr>
          <w:color w:val="222222"/>
          <w:sz w:val="22"/>
          <w:szCs w:val="22"/>
        </w:rPr>
        <w:t xml:space="preserve">What is SAP HANA, and how is it different from S/4HANA?</w:t>
      </w:r>
    </w:p>
    <w:p>
      <w:pPr>
        <w:spacing w:after="160" w:before="40"/>
        <w:ind w:left="360"/>
      </w:pPr>
      <w:r>
        <w:rPr>
          <w:b/>
          <w:bCs/>
          <w:color w:val="1D5C2D"/>
          <w:sz w:val="22"/>
          <w:szCs w:val="22"/>
        </w:rPr>
        <w:t xml:space="preserve">Answer: </w:t>
      </w:r>
      <w:r>
        <w:rPr>
          <w:color w:val="1A3A1A"/>
          <w:sz w:val="22"/>
          <w:szCs w:val="22"/>
        </w:rPr>
        <w:t xml:space="preserve">SAP HANA is an in-memory, columnar database and computing platform. S/4HANA is the complete ERP application suite that runs on top of the HANA database. HANA is the database engine; S/4HANA is the full business software built on that engine.</w:t>
      </w:r>
    </w:p>
    <w:p>
      <w:pPr>
        <w:spacing w:after="40" w:before="120"/>
        <w:ind w:left="0"/>
      </w:pPr>
      <w:r>
        <w:rPr>
          <w:b/>
          <w:bCs/>
          <w:color w:val="444444"/>
          <w:sz w:val="22"/>
          <w:szCs w:val="22"/>
        </w:rPr>
        <w:t xml:space="preserve">Q5. </w:t>
      </w:r>
      <w:r>
        <w:rPr>
          <w:color w:val="222222"/>
          <w:sz w:val="22"/>
          <w:szCs w:val="22"/>
        </w:rPr>
        <w:t xml:space="preserve">What is SuccessFactors used for?</w:t>
      </w:r>
    </w:p>
    <w:p>
      <w:pPr>
        <w:spacing w:after="160" w:before="40"/>
        <w:ind w:left="360"/>
      </w:pPr>
      <w:r>
        <w:rPr>
          <w:b/>
          <w:bCs/>
          <w:color w:val="1D5C2D"/>
          <w:sz w:val="22"/>
          <w:szCs w:val="22"/>
        </w:rPr>
        <w:t xml:space="preserve">Answer: </w:t>
      </w:r>
      <w:r>
        <w:rPr>
          <w:color w:val="1A3A1A"/>
          <w:sz w:val="22"/>
          <w:szCs w:val="22"/>
        </w:rPr>
        <w:t xml:space="preserve">SAP SuccessFactors is a cloud-based Human Capital Management suite covering recruitment, employee performance management, learning, compensation, and workforce analytics — essentially cloud HR for large enterprises.</w:t>
      </w:r>
    </w:p>
    <w:p>
      <w:pPr>
        <w:spacing w:after="40" w:before="120"/>
        <w:ind w:left="0"/>
      </w:pPr>
      <w:r>
        <w:rPr>
          <w:b/>
          <w:bCs/>
          <w:color w:val="444444"/>
          <w:sz w:val="22"/>
          <w:szCs w:val="22"/>
        </w:rPr>
        <w:t xml:space="preserve">Q6. </w:t>
      </w:r>
      <w:r>
        <w:rPr>
          <w:color w:val="222222"/>
          <w:sz w:val="22"/>
          <w:szCs w:val="22"/>
        </w:rPr>
        <w:t xml:space="preserve">What does SAP IBP stand for?</w:t>
      </w:r>
    </w:p>
    <w:p>
      <w:pPr>
        <w:spacing w:after="160" w:before="40"/>
        <w:ind w:left="360"/>
      </w:pPr>
      <w:r>
        <w:rPr>
          <w:b/>
          <w:bCs/>
          <w:color w:val="1D5C2D"/>
          <w:sz w:val="22"/>
          <w:szCs w:val="22"/>
        </w:rPr>
        <w:t xml:space="preserve">Answer: </w:t>
      </w:r>
      <w:r>
        <w:rPr>
          <w:color w:val="1A3A1A"/>
          <w:sz w:val="22"/>
          <w:szCs w:val="22"/>
        </w:rPr>
        <w:t xml:space="preserve">SAP IBP stands for SAP Integrated Business Planning. It is a cloud-based supply chain planning solution covering demand planning, supply planning, inventory optimisation, and sales and operations planning (S&amp;OP).</w:t>
      </w:r>
    </w:p>
    <w:p>
      <w:pPr>
        <w:spacing w:after="40" w:before="120"/>
        <w:ind w:left="0"/>
      </w:pPr>
      <w:r>
        <w:rPr>
          <w:b/>
          <w:bCs/>
          <w:color w:val="444444"/>
          <w:sz w:val="22"/>
          <w:szCs w:val="22"/>
        </w:rPr>
        <w:t xml:space="preserve">Q7. </w:t>
      </w:r>
      <w:r>
        <w:rPr>
          <w:color w:val="222222"/>
          <w:sz w:val="22"/>
          <w:szCs w:val="22"/>
        </w:rPr>
        <w:t xml:space="preserve">Why would a company mention SAP in its annual report to investors?</w:t>
      </w:r>
    </w:p>
    <w:p>
      <w:pPr>
        <w:spacing w:after="160" w:before="40"/>
        <w:ind w:left="360"/>
      </w:pPr>
      <w:r>
        <w:rPr>
          <w:b/>
          <w:bCs/>
          <w:color w:val="1D5C2D"/>
          <w:sz w:val="22"/>
          <w:szCs w:val="22"/>
        </w:rPr>
        <w:t xml:space="preserve">Answer: </w:t>
      </w:r>
      <w:r>
        <w:rPr>
          <w:color w:val="1A3A1A"/>
          <w:sz w:val="22"/>
          <w:szCs w:val="22"/>
        </w:rPr>
        <w:t xml:space="preserve">Companies mention SAP in annual reports to demonstrate to investors that they are managing operational risk through reliable, industry-standard ERP systems, to explain large capital investments in digital transformation, or to signal competitive efficiency gains from SAP-enabled process improvements.</w:t>
      </w:r>
    </w:p>
    <w:p>
      <w:pPr>
        <w:spacing w:after="40" w:before="120"/>
        <w:ind w:left="0"/>
      </w:pPr>
      <w:r>
        <w:rPr>
          <w:b/>
          <w:bCs/>
          <w:color w:val="444444"/>
          <w:sz w:val="22"/>
          <w:szCs w:val="22"/>
        </w:rPr>
        <w:t xml:space="preserve">Q8. </w:t>
      </w:r>
      <w:r>
        <w:rPr>
          <w:color w:val="222222"/>
          <w:sz w:val="22"/>
          <w:szCs w:val="22"/>
        </w:rPr>
        <w:t xml:space="preserve">What does it mean when a company says it is 'migrating to S/4HANA'?</w:t>
      </w:r>
    </w:p>
    <w:p>
      <w:pPr>
        <w:spacing w:after="160" w:before="40"/>
        <w:ind w:left="360"/>
      </w:pPr>
      <w:r>
        <w:rPr>
          <w:b/>
          <w:bCs/>
          <w:color w:val="1D5C2D"/>
          <w:sz w:val="22"/>
          <w:szCs w:val="22"/>
        </w:rPr>
        <w:t xml:space="preserve">Answer: </w:t>
      </w:r>
      <w:r>
        <w:rPr>
          <w:color w:val="1A3A1A"/>
          <w:sz w:val="22"/>
          <w:szCs w:val="22"/>
        </w:rPr>
        <w:t xml:space="preserve">It means the company is transitioning from an older SAP ERP system (typically SAP ECC) or from legacy non-SAP systems to the modern S/4HANA platform, which requires data migration, process redesign, technical upgrades, and user retraining across the organisation.</w:t>
      </w:r>
    </w:p>
    <w:p>
      <w:pPr>
        <w:spacing w:after="40" w:before="120"/>
        <w:ind w:left="0"/>
      </w:pPr>
      <w:r>
        <w:rPr>
          <w:b/>
          <w:bCs/>
          <w:color w:val="444444"/>
          <w:sz w:val="22"/>
          <w:szCs w:val="22"/>
        </w:rPr>
        <w:t xml:space="preserve">Q9. </w:t>
      </w:r>
      <w:r>
        <w:rPr>
          <w:color w:val="222222"/>
          <w:sz w:val="22"/>
          <w:szCs w:val="22"/>
        </w:rPr>
        <w:t xml:space="preserve">Name one reason an automobile company would invest in SAP technology according to its strategy.</w:t>
      </w:r>
    </w:p>
    <w:p>
      <w:pPr>
        <w:spacing w:after="160" w:before="40"/>
        <w:ind w:left="360"/>
      </w:pPr>
      <w:r>
        <w:rPr>
          <w:b/>
          <w:bCs/>
          <w:color w:val="1D5C2D"/>
          <w:sz w:val="22"/>
          <w:szCs w:val="22"/>
        </w:rPr>
        <w:t xml:space="preserve">Answer: </w:t>
      </w:r>
      <w:r>
        <w:rPr>
          <w:color w:val="1A3A1A"/>
          <w:sz w:val="22"/>
          <w:szCs w:val="22"/>
        </w:rPr>
        <w:t xml:space="preserve">Automobile companies invest in SAP to achieve end-to-end supply chain visibility — knowing in real time where every component is across hundreds of global suppliers — so they can respond quickly to disruptions such as semiconductor shortages or logistics delays.</w:t>
      </w:r>
    </w:p>
    <w:p>
      <w:pPr>
        <w:spacing w:after="40" w:before="120"/>
        <w:ind w:left="0"/>
      </w:pPr>
      <w:r>
        <w:rPr>
          <w:b/>
          <w:bCs/>
          <w:color w:val="444444"/>
          <w:sz w:val="22"/>
          <w:szCs w:val="22"/>
        </w:rPr>
        <w:t xml:space="preserve">Q10. </w:t>
      </w:r>
      <w:r>
        <w:rPr>
          <w:color w:val="222222"/>
          <w:sz w:val="22"/>
          <w:szCs w:val="22"/>
        </w:rPr>
        <w:t xml:space="preserve">What is the purpose of doing this kind of research before a job interview?</w:t>
      </w:r>
    </w:p>
    <w:p>
      <w:pPr>
        <w:spacing w:after="160" w:before="40"/>
        <w:ind w:left="360"/>
      </w:pPr>
      <w:r>
        <w:rPr>
          <w:b/>
          <w:bCs/>
          <w:color w:val="1D5C2D"/>
          <w:sz w:val="22"/>
          <w:szCs w:val="22"/>
        </w:rPr>
        <w:t xml:space="preserve">Answer: </w:t>
      </w:r>
      <w:r>
        <w:rPr>
          <w:color w:val="1A3A1A"/>
          <w:sz w:val="22"/>
          <w:szCs w:val="22"/>
        </w:rPr>
        <w:t xml:space="preserve">Researching real company usage of SAP allows you to answer 'Why do you want to work in this industry?' with specific, evidence-based examples rather than generic answers. It demonstrates initiative, business awareness, and the ability to connect technical skills to real commercial outcomes — qualities interviewers specifically look for in Basis and Cloud candidates.</w:t>
      </w:r>
    </w:p>
    <w:p>
      <w:pPr>
        <w:pBdr>
          <w:bottom w:val="single" w:color="CCCCCC" w:sz="4" w:space="2"/>
        </w:pBdr>
        <w:spacing w:after="80" w:before="80"/>
      </w:pPr>
      <w:r>
        <w:t xml:space="preserve"/>
      </w:r>
    </w:p>
    <w:p>
      <w:pPr>
        <w:pStyle w:val="Heading2"/>
        <w:spacing w:after="120" w:before="300"/>
      </w:pPr>
      <w:r>
        <w:rPr>
          <w:b/>
          <w:bCs/>
          <w:color w:val="2E75B6"/>
          <w:sz w:val="28"/>
          <w:szCs w:val="28"/>
        </w:rPr>
        <w:t xml:space="preserve">Intermediate Questions (5)</w:t>
      </w:r>
    </w:p>
    <w:p>
      <w:pPr>
        <w:spacing w:after="40" w:before="120"/>
        <w:ind w:left="0"/>
      </w:pPr>
      <w:r>
        <w:rPr>
          <w:b/>
          <w:bCs/>
          <w:color w:val="444444"/>
          <w:sz w:val="22"/>
          <w:szCs w:val="22"/>
        </w:rPr>
        <w:t xml:space="preserve">Q1. </w:t>
      </w:r>
      <w:r>
        <w:rPr>
          <w:color w:val="222222"/>
          <w:sz w:val="22"/>
          <w:szCs w:val="22"/>
        </w:rPr>
        <w:t xml:space="preserve">Compare how two of the three companies describe their use of SAP differently in their reports.</w:t>
      </w:r>
    </w:p>
    <w:p>
      <w:pPr>
        <w:spacing w:after="160" w:before="40"/>
        <w:ind w:left="360"/>
      </w:pPr>
      <w:r>
        <w:rPr>
          <w:b/>
          <w:bCs/>
          <w:color w:val="1D5C2D"/>
          <w:sz w:val="22"/>
          <w:szCs w:val="22"/>
        </w:rPr>
        <w:t xml:space="preserve">Answer: </w:t>
      </w:r>
      <w:r>
        <w:rPr>
          <w:color w:val="1A3A1A"/>
          <w:sz w:val="22"/>
          <w:szCs w:val="22"/>
        </w:rPr>
        <w:t xml:space="preserve">Volkswagen tends to frame its SAP usage in the context of large-scale digital transformation across dozens of global plants — emphasising multi-year timelines, global harmonisation, and production efficiency. Tata Motors, by contrast, references SAP more often in the context of supply chain resilience and responding to disruptions (semiconductor shortages, logistics instability) — reflecting their need to manage a complex, multi-tier supplier network across emerging markets. Both use SAP strategically, but VW emphasises scale and standardisation while Tata emphasises agility and supply chain intelligence.</w:t>
      </w:r>
    </w:p>
    <w:p>
      <w:pPr>
        <w:spacing w:after="40" w:before="120"/>
        <w:ind w:left="0"/>
      </w:pPr>
      <w:r>
        <w:rPr>
          <w:b/>
          <w:bCs/>
          <w:color w:val="444444"/>
          <w:sz w:val="22"/>
          <w:szCs w:val="22"/>
        </w:rPr>
        <w:t xml:space="preserve">Q2. </w:t>
      </w:r>
      <w:r>
        <w:rPr>
          <w:color w:val="222222"/>
          <w:sz w:val="22"/>
          <w:szCs w:val="22"/>
        </w:rPr>
        <w:t xml:space="preserve">Why might a global automobile manufacturer prioritise SAP IBP over other modules in its public strategy statements?</w:t>
      </w:r>
    </w:p>
    <w:p>
      <w:pPr>
        <w:spacing w:after="160" w:before="40"/>
        <w:ind w:left="360"/>
      </w:pPr>
      <w:r>
        <w:rPr>
          <w:b/>
          <w:bCs/>
          <w:color w:val="1D5C2D"/>
          <w:sz w:val="22"/>
          <w:szCs w:val="22"/>
        </w:rPr>
        <w:t xml:space="preserve">Answer: </w:t>
      </w:r>
      <w:r>
        <w:rPr>
          <w:color w:val="1A3A1A"/>
          <w:sz w:val="22"/>
          <w:szCs w:val="22"/>
        </w:rPr>
        <w:t xml:space="preserve">Supply chain disruptions are the most visible risk for automobile manufacturers — a shortage of one component can shut down an entire assembly line costing millions per hour. IBP directly addresses this risk by giving executives a real-time view of demand, supply, and inventory across the global network. Mentioning IBP in investor communications signals that the company is proactively managing supply chain risk, which directly protects production volumes and revenue — the numbers investors care about most.</w:t>
      </w:r>
    </w:p>
    <w:p>
      <w:pPr>
        <w:spacing w:after="40" w:before="120"/>
        <w:ind w:left="0"/>
      </w:pPr>
      <w:r>
        <w:rPr>
          <w:b/>
          <w:bCs/>
          <w:color w:val="444444"/>
          <w:sz w:val="22"/>
          <w:szCs w:val="22"/>
        </w:rPr>
        <w:t xml:space="preserve">Q3. </w:t>
      </w:r>
      <w:r>
        <w:rPr>
          <w:color w:val="222222"/>
          <w:sz w:val="22"/>
          <w:szCs w:val="22"/>
        </w:rPr>
        <w:t xml:space="preserve">Explain how mentioning 'SAP HANA' versus 'S/4HANA' in an annual report signals two different stages of technology adoption.</w:t>
      </w:r>
    </w:p>
    <w:p>
      <w:pPr>
        <w:spacing w:after="160" w:before="40"/>
        <w:ind w:left="360"/>
      </w:pPr>
      <w:r>
        <w:rPr>
          <w:b/>
          <w:bCs/>
          <w:color w:val="1D5C2D"/>
          <w:sz w:val="22"/>
          <w:szCs w:val="22"/>
        </w:rPr>
        <w:t xml:space="preserve">Answer: </w:t>
      </w:r>
      <w:r>
        <w:rPr>
          <w:color w:val="1A3A1A"/>
          <w:sz w:val="22"/>
          <w:szCs w:val="22"/>
        </w:rPr>
        <w:t xml:space="preserve">Mentioning SAP HANA alone indicates the company has adopted the database platform, possibly as a database-only upgrade beneath their existing SAP ECC application — it is a technical infrastructure move. Mentioning S/4HANA indicates the company has moved or is moving to the full new-generation ERP application, which requires business process redesign, data model changes, and user retraining — a far more significant transformation that signals a higher level of digital maturity and executive commitment.</w:t>
      </w:r>
    </w:p>
    <w:p>
      <w:pPr>
        <w:spacing w:after="40" w:before="120"/>
        <w:ind w:left="0"/>
      </w:pPr>
      <w:r>
        <w:rPr>
          <w:b/>
          <w:bCs/>
          <w:color w:val="444444"/>
          <w:sz w:val="22"/>
          <w:szCs w:val="22"/>
        </w:rPr>
        <w:t xml:space="preserve">Q4. </w:t>
      </w:r>
      <w:r>
        <w:rPr>
          <w:color w:val="222222"/>
          <w:sz w:val="22"/>
          <w:szCs w:val="22"/>
        </w:rPr>
        <w:t xml:space="preserve">Why would a manufacturing company highlight SuccessFactors (HR cloud) in an annual report aimed at investors?</w:t>
      </w:r>
    </w:p>
    <w:p>
      <w:pPr>
        <w:spacing w:after="160" w:before="40"/>
        <w:ind w:left="360"/>
      </w:pPr>
      <w:r>
        <w:rPr>
          <w:b/>
          <w:bCs/>
          <w:color w:val="1D5C2D"/>
          <w:sz w:val="22"/>
          <w:szCs w:val="22"/>
        </w:rPr>
        <w:t xml:space="preserve">Answer: </w:t>
      </w:r>
      <w:r>
        <w:rPr>
          <w:color w:val="1A3A1A"/>
          <w:sz w:val="22"/>
          <w:szCs w:val="22"/>
        </w:rPr>
        <w:t xml:space="preserve">Investors increasingly evaluate companies on ESG (Environmental, Social, Governance) and talent management metrics. SuccessFactors enables transparent, data-driven reporting on employee engagement, diversity, training completion, and leadership development — metrics that sophisticated investors use to assess long-term organisational health. Highlighting SuccessFactors signals that the company treats its workforce as a managed, measurable asset rather than an untracked cost, which is a positive signal for long-term business sustainability.</w:t>
      </w:r>
    </w:p>
    <w:p>
      <w:pPr>
        <w:spacing w:after="40" w:before="120"/>
        <w:ind w:left="0"/>
      </w:pPr>
      <w:r>
        <w:rPr>
          <w:b/>
          <w:bCs/>
          <w:color w:val="444444"/>
          <w:sz w:val="22"/>
          <w:szCs w:val="22"/>
        </w:rPr>
        <w:t xml:space="preserve">Q5. </w:t>
      </w:r>
      <w:r>
        <w:rPr>
          <w:color w:val="222222"/>
          <w:sz w:val="22"/>
          <w:szCs w:val="22"/>
        </w:rPr>
        <w:t xml:space="preserve">What does it tell you about digital maturity if multiple competing automakers are all investing in S/4HANA migrations?</w:t>
      </w:r>
    </w:p>
    <w:p>
      <w:pPr>
        <w:spacing w:after="160" w:before="40"/>
        <w:ind w:left="360"/>
      </w:pPr>
      <w:r>
        <w:rPr>
          <w:b/>
          <w:bCs/>
          <w:color w:val="1D5C2D"/>
          <w:sz w:val="22"/>
          <w:szCs w:val="22"/>
        </w:rPr>
        <w:t xml:space="preserve">Answer: </w:t>
      </w:r>
      <w:r>
        <w:rPr>
          <w:color w:val="1A3A1A"/>
          <w:sz w:val="22"/>
          <w:szCs w:val="22"/>
        </w:rPr>
        <w:t xml:space="preserve">It indicates that S/4HANA has crossed the 'early adopter' threshold and is now considered the industry standard for enterprise operations in the automobile sector. Companies that have not yet migrated face increasing risk of falling behind competitors on operational efficiency, real-time visibility, and the ability to integrate new digital tools (like AI-driven demand forecasting or IoT shop-floor monitoring) that require modern ERP as a foundation. It also signals to the talent market — including job seekers — that S/4HANA skills are strategically valuable and in high demand.</w:t>
      </w:r>
    </w:p>
    <w:p>
      <w:pPr>
        <w:pBdr>
          <w:bottom w:val="single" w:color="CCCCCC" w:sz="4" w:space="2"/>
        </w:pBdr>
        <w:spacing w:after="80" w:before="80"/>
      </w:pPr>
      <w:r>
        <w:t xml:space="preserve"/>
      </w:r>
    </w:p>
    <w:p>
      <w:pPr>
        <w:pStyle w:val="Heading2"/>
        <w:spacing w:after="120" w:before="300"/>
      </w:pPr>
      <w:r>
        <w:rPr>
          <w:b/>
          <w:bCs/>
          <w:color w:val="2E75B6"/>
          <w:sz w:val="28"/>
          <w:szCs w:val="28"/>
        </w:rPr>
        <w:t xml:space="preserve">Scenario Questions (3)</w:t>
      </w:r>
    </w:p>
    <w:p>
      <w:pPr>
        <w:spacing w:after="40" w:before="120"/>
        <w:ind w:left="0"/>
      </w:pPr>
      <w:r>
        <w:rPr>
          <w:b/>
          <w:bCs/>
          <w:color w:val="444444"/>
          <w:sz w:val="22"/>
          <w:szCs w:val="22"/>
        </w:rPr>
        <w:t xml:space="preserve">Q1. </w:t>
      </w:r>
      <w:r>
        <w:rPr>
          <w:color w:val="222222"/>
          <w:sz w:val="22"/>
          <w:szCs w:val="22"/>
        </w:rPr>
        <w:t xml:space="preserve">VW's annual report mentions a 3-year S/4HANA migration across 40 plants. Explain in business terms why such a migration takes years.</w:t>
      </w:r>
    </w:p>
    <w:p>
      <w:pPr>
        <w:spacing w:after="160" w:before="40"/>
        <w:ind w:left="360"/>
      </w:pPr>
      <w:r>
        <w:rPr>
          <w:b/>
          <w:bCs/>
          <w:color w:val="1D5C2D"/>
          <w:sz w:val="22"/>
          <w:szCs w:val="22"/>
        </w:rPr>
        <w:t xml:space="preserve">Answer: </w:t>
      </w:r>
      <w:r>
        <w:rPr>
          <w:color w:val="1A3A1A"/>
          <w:sz w:val="22"/>
          <w:szCs w:val="22"/>
        </w:rPr>
        <w:t xml:space="preserve">A 3-year timeline is appropriate because each plant has its own legacy processes, local customisations, local legal requirements (tax, labour law), and historical data that must be cleansed, mapped, and migrated without stopping production. Migrating 40 plants sequentially or in waves means each wave is designed, tested, piloted, and deployed with full user training before the next wave starts. Business users must also learn new Fiori interfaces and redesigned processes. A single rushed mistake — a misconfigured chart of accounts, a wrong valuation class — can corrupt financial data across the entire organisation. For a company of VW's scale and regulatory complexity, three years is not slow; it is disciplined.</w:t>
      </w:r>
    </w:p>
    <w:p>
      <w:pPr>
        <w:spacing w:after="40" w:before="120"/>
        <w:ind w:left="0"/>
      </w:pPr>
      <w:r>
        <w:rPr>
          <w:b/>
          <w:bCs/>
          <w:color w:val="444444"/>
          <w:sz w:val="22"/>
          <w:szCs w:val="22"/>
        </w:rPr>
        <w:t xml:space="preserve">Q2. </w:t>
      </w:r>
      <w:r>
        <w:rPr>
          <w:color w:val="222222"/>
          <w:sz w:val="22"/>
          <w:szCs w:val="22"/>
        </w:rPr>
        <w:t xml:space="preserve">An interviewer asks why you want to work in the automobile/manufacturing industry specifically. Construct a 3–4 sentence answer using your research.</w:t>
      </w:r>
    </w:p>
    <w:p>
      <w:pPr>
        <w:spacing w:after="160" w:before="40"/>
        <w:ind w:left="360"/>
      </w:pPr>
      <w:r>
        <w:rPr>
          <w:b/>
          <w:bCs/>
          <w:color w:val="1D5C2D"/>
          <w:sz w:val="22"/>
          <w:szCs w:val="22"/>
        </w:rPr>
        <w:t xml:space="preserve">Answer: </w:t>
      </w:r>
      <w:r>
        <w:rPr>
          <w:color w:val="1A3A1A"/>
          <w:sz w:val="22"/>
          <w:szCs w:val="22"/>
        </w:rPr>
        <w:t xml:space="preserve">The automobile industry operates at a scale and complexity that makes SAP and cloud technology genuinely mission-critical — not just a back-office tool. From my research on Toyota, Volkswagen, and Tata Motors, I can see that these companies are running multi-year S/4HANA transformations across dozens of global plants, using IBP to manage supply chains that span hundreds of suppliers, and investing in SuccessFactors to manage workforces of hundreds of thousands. I want to work in an environment where the technical decisions I make as a Basis or Cloud Engineer directly affect whether a billion-dollar production line runs smoothly. That kind of real-world impact is what motivates me to build expertise in this industry specifically.</w:t>
      </w:r>
    </w:p>
    <w:p>
      <w:pPr>
        <w:spacing w:after="40" w:before="120"/>
        <w:ind w:left="0"/>
      </w:pPr>
      <w:r>
        <w:rPr>
          <w:b/>
          <w:bCs/>
          <w:color w:val="444444"/>
          <w:sz w:val="22"/>
          <w:szCs w:val="22"/>
        </w:rPr>
        <w:t xml:space="preserve">Q3. </w:t>
      </w:r>
      <w:r>
        <w:rPr>
          <w:color w:val="222222"/>
          <w:sz w:val="22"/>
          <w:szCs w:val="22"/>
        </w:rPr>
        <w:t xml:space="preserve">Tata Motors mentions SAP IBP for supply chain planning during a semiconductor shortage. Explain how IBP helps respond faster than spreadsheets.</w:t>
      </w:r>
    </w:p>
    <w:p>
      <w:pPr>
        <w:spacing w:after="160" w:before="40"/>
        <w:ind w:left="360"/>
      </w:pPr>
      <w:r>
        <w:rPr>
          <w:b/>
          <w:bCs/>
          <w:color w:val="1D5C2D"/>
          <w:sz w:val="22"/>
          <w:szCs w:val="22"/>
        </w:rPr>
        <w:t xml:space="preserve">Answer: </w:t>
      </w:r>
      <w:r>
        <w:rPr>
          <w:color w:val="1A3A1A"/>
          <w:sz w:val="22"/>
          <w:szCs w:val="22"/>
        </w:rPr>
        <w:t xml:space="preserve">During a semiconductor shortage, a company using spreadsheets must manually collect allocation data from each supplier, update availability files, re-run demand calculations, and distribute revised production plans by email — a process that takes days and produces plans that are stale the moment they are shared. SAP IBP connects directly to supplier data, customer demand signals, and internal production capacity in a shared cloud environment. When chip supply drops by 30%, IBP can model the impact on production volumes, identify which vehicle lines to prioritise based on margin, and generate revised supply plans for all plants simultaneously in hours. Decision-makers act on current data, not last week's spreadsheet.</w:t>
      </w:r>
    </w:p>
    <w:p>
      <w:pPr>
        <w:pBdr>
          <w:bottom w:val="single" w:color="CCCCCC" w:sz="4" w:space="2"/>
        </w:pBdr>
        <w:spacing w:after="80" w:before="80"/>
      </w:pPr>
      <w:r>
        <w:t xml:space="preserve"/>
      </w:r>
    </w:p>
    <w:p>
      <w:pPr>
        <w:pStyle w:val="Heading2"/>
        <w:spacing w:after="120" w:before="300"/>
      </w:pPr>
      <w:r>
        <w:rPr>
          <w:b/>
          <w:bCs/>
          <w:color w:val="2E75B6"/>
          <w:sz w:val="28"/>
          <w:szCs w:val="28"/>
        </w:rPr>
        <w:t xml:space="preserve">Mock Interview Questions (2)</w:t>
      </w:r>
    </w:p>
    <w:p>
      <w:pPr>
        <w:spacing w:after="40" w:before="120"/>
        <w:ind w:left="0"/>
      </w:pPr>
      <w:r>
        <w:rPr>
          <w:b/>
          <w:bCs/>
          <w:color w:val="444444"/>
          <w:sz w:val="22"/>
          <w:szCs w:val="22"/>
        </w:rPr>
        <w:t xml:space="preserve">Q1. </w:t>
      </w:r>
      <w:r>
        <w:rPr>
          <w:color w:val="222222"/>
          <w:sz w:val="22"/>
          <w:szCs w:val="22"/>
        </w:rPr>
        <w:t xml:space="preserve">Interviewer: 'Why do you want to work in the automobile and manufacturing industry?'</w:t>
      </w:r>
    </w:p>
    <w:p>
      <w:pPr>
        <w:spacing w:after="160" w:before="40"/>
        <w:ind w:left="360"/>
      </w:pPr>
      <w:r>
        <w:rPr>
          <w:b/>
          <w:bCs/>
          <w:color w:val="1D5C2D"/>
          <w:sz w:val="22"/>
          <w:szCs w:val="22"/>
        </w:rPr>
        <w:t xml:space="preserve">Answer: </w:t>
      </w:r>
      <w:r>
        <w:rPr>
          <w:color w:val="1A3A1A"/>
          <w:sz w:val="22"/>
          <w:szCs w:val="22"/>
        </w:rPr>
        <w:t xml:space="preserve">I have spent time researching the SAP strategies of Toyota, Volkswagen, and Tata Motors through their annual reports and public disclosures. What stands out is that this industry runs SAP at a scale and criticality that most other sectors do not — VW is migrating 40 plants to S/4HANA over three years; Tata is using IBP to manage supply chains through global semiconductor shortages; Toyota has used SAP to compress their month-end close from ten days to two. As a future SAP Basis and Cloud Engineer, I want to work in an environment where system reliability and performance have direct, measurable impact on production output and company revenue. The automobile industry offers exactly that environment.</w:t>
      </w:r>
    </w:p>
    <w:p>
      <w:pPr>
        <w:spacing w:after="40" w:before="120"/>
        <w:ind w:left="0"/>
      </w:pPr>
      <w:r>
        <w:rPr>
          <w:b/>
          <w:bCs/>
          <w:color w:val="444444"/>
          <w:sz w:val="22"/>
          <w:szCs w:val="22"/>
        </w:rPr>
        <w:t xml:space="preserve">Q2. </w:t>
      </w:r>
      <w:r>
        <w:rPr>
          <w:color w:val="222222"/>
          <w:sz w:val="22"/>
          <w:szCs w:val="22"/>
        </w:rPr>
        <w:t xml:space="preserve">Interviewer: 'Can you give an example of a real company using SAP S/4HANA and explain why they made that move?'</w:t>
      </w:r>
    </w:p>
    <w:p>
      <w:pPr>
        <w:spacing w:after="160" w:before="40"/>
        <w:ind w:left="360"/>
      </w:pPr>
      <w:r>
        <w:rPr>
          <w:b/>
          <w:bCs/>
          <w:color w:val="1D5C2D"/>
          <w:sz w:val="22"/>
          <w:szCs w:val="22"/>
        </w:rPr>
        <w:t xml:space="preserve">Answer: </w:t>
      </w:r>
      <w:r>
        <w:rPr>
          <w:color w:val="1A3A1A"/>
          <w:sz w:val="22"/>
          <w:szCs w:val="22"/>
        </w:rPr>
        <w:t xml:space="preserve">Volkswagen Group is a strong example. VW is executing a multi-year S/4HANA migration across their global manufacturing footprint covering dozens of plants. They made this move for several interconnected reasons: their legacy SAP ECC system reaches end of mainstream maintenance in 2027, S/4HANA's simplified data model and in-memory HANA database delivers significantly faster financial reporting and real-time production analytics, and the modern Fiori interface reduces training time for new employees. Beyond the technical benefits, S/4HANA also serves as the foundation for VW's broader digital transformation — connecting IoT sensor data from the shop floor to ERP planning processes in ways that ECC's older architecture cannot support.</w:t>
      </w:r>
    </w:p>
    <w:p>
      <w:pPr>
        <w:pBdr>
          <w:bottom w:val="single" w:color="CCCCCC" w:sz="4" w:space="2"/>
        </w:pBdr>
        <w:spacing w:after="80" w:before="80"/>
      </w:pPr>
      <w:r>
        <w:t xml:space="preserve"/>
      </w:r>
    </w:p>
    <w:p>
      <w:r>
        <w:br/>
      </w:r>
    </w:p>
    <w:p>
      <w:pPr>
        <w:pStyle w:val="Heading1"/>
        <w:pBdr>
          <w:bottom w:val="single" w:color="2E75B6" w:sz="8" w:space="4"/>
        </w:pBdr>
        <w:spacing w:after="200" w:before="400"/>
      </w:pPr>
      <w:r>
        <w:rPr>
          <w:b/>
          <w:bCs/>
          <w:color w:val="1F4E79"/>
          <w:sz w:val="36"/>
          <w:szCs w:val="36"/>
        </w:rPr>
        <w:t xml:space="preserve">FRIDAY — ECC vs S/4HANA Comparison</w:t>
      </w:r>
    </w:p>
    <w:p>
      <w:pPr>
        <w:spacing w:after="200" w:before="0"/>
      </w:pPr>
      <w:r>
        <w:rPr>
          <w:i/>
          <w:iCs/>
          <w:color w:val="666666"/>
          <w:sz w:val="20"/>
          <w:szCs w:val="20"/>
        </w:rPr>
        <w:t xml:space="preserve">Topics: Database, Data Model, UI, Aggregates, Deployment, Migration</w:t>
      </w:r>
    </w:p>
    <w:p>
      <w:pPr>
        <w:pStyle w:val="Heading2"/>
        <w:spacing w:after="120" w:before="300"/>
      </w:pPr>
      <w:r>
        <w:rPr>
          <w:b/>
          <w:bCs/>
          <w:color w:val="2E75B6"/>
          <w:sz w:val="28"/>
          <w:szCs w:val="28"/>
        </w:rPr>
        <w:t xml:space="preserve">Beginner Questions (10)</w:t>
      </w:r>
    </w:p>
    <w:p>
      <w:pPr>
        <w:spacing w:after="40" w:before="120"/>
        <w:ind w:left="0"/>
      </w:pPr>
      <w:r>
        <w:rPr>
          <w:b/>
          <w:bCs/>
          <w:color w:val="444444"/>
          <w:sz w:val="22"/>
          <w:szCs w:val="22"/>
        </w:rPr>
        <w:t xml:space="preserve">Q1. </w:t>
      </w:r>
      <w:r>
        <w:rPr>
          <w:color w:val="222222"/>
          <w:sz w:val="22"/>
          <w:szCs w:val="22"/>
        </w:rPr>
        <w:t xml:space="preserve">What does ECC stand for?</w:t>
      </w:r>
    </w:p>
    <w:p>
      <w:pPr>
        <w:spacing w:after="160" w:before="40"/>
        <w:ind w:left="360"/>
      </w:pPr>
      <w:r>
        <w:rPr>
          <w:b/>
          <w:bCs/>
          <w:color w:val="1D5C2D"/>
          <w:sz w:val="22"/>
          <w:szCs w:val="22"/>
        </w:rPr>
        <w:t xml:space="preserve">Answer: </w:t>
      </w:r>
      <w:r>
        <w:rPr>
          <w:color w:val="1A3A1A"/>
          <w:sz w:val="22"/>
          <w:szCs w:val="22"/>
        </w:rPr>
        <w:t xml:space="preserve">ECC stands for ERP Central Component. It is SAP's previous-generation ERP platform that most large companies ran before S/4HANA.</w:t>
      </w:r>
    </w:p>
    <w:p>
      <w:pPr>
        <w:spacing w:after="40" w:before="120"/>
        <w:ind w:left="0"/>
      </w:pPr>
      <w:r>
        <w:rPr>
          <w:b/>
          <w:bCs/>
          <w:color w:val="444444"/>
          <w:sz w:val="22"/>
          <w:szCs w:val="22"/>
        </w:rPr>
        <w:t xml:space="preserve">Q2. </w:t>
      </w:r>
      <w:r>
        <w:rPr>
          <w:color w:val="222222"/>
          <w:sz w:val="22"/>
          <w:szCs w:val="22"/>
        </w:rPr>
        <w:t xml:space="preserve">What database does classic SAP ECC typically run on?</w:t>
      </w:r>
    </w:p>
    <w:p>
      <w:pPr>
        <w:spacing w:after="160" w:before="40"/>
        <w:ind w:left="360"/>
      </w:pPr>
      <w:r>
        <w:rPr>
          <w:b/>
          <w:bCs/>
          <w:color w:val="1D5C2D"/>
          <w:sz w:val="22"/>
          <w:szCs w:val="22"/>
        </w:rPr>
        <w:t xml:space="preserve">Answer: </w:t>
      </w:r>
      <w:r>
        <w:rPr>
          <w:color w:val="1A3A1A"/>
          <w:sz w:val="22"/>
          <w:szCs w:val="22"/>
        </w:rPr>
        <w:t xml:space="preserve">SAP ECC can run on any traditional relational database management system (RDBMS) including Oracle Database, IBM DB2, Microsoft SQL Server, and MaxDB — it is not tied to one specific database.</w:t>
      </w:r>
    </w:p>
    <w:p>
      <w:pPr>
        <w:spacing w:after="40" w:before="120"/>
        <w:ind w:left="0"/>
      </w:pPr>
      <w:r>
        <w:rPr>
          <w:b/>
          <w:bCs/>
          <w:color w:val="444444"/>
          <w:sz w:val="22"/>
          <w:szCs w:val="22"/>
        </w:rPr>
        <w:t xml:space="preserve">Q3. </w:t>
      </w:r>
      <w:r>
        <w:rPr>
          <w:color w:val="222222"/>
          <w:sz w:val="22"/>
          <w:szCs w:val="22"/>
        </w:rPr>
        <w:t xml:space="preserve">What database does S/4HANA run on?</w:t>
      </w:r>
    </w:p>
    <w:p>
      <w:pPr>
        <w:spacing w:after="160" w:before="40"/>
        <w:ind w:left="360"/>
      </w:pPr>
      <w:r>
        <w:rPr>
          <w:b/>
          <w:bCs/>
          <w:color w:val="1D5C2D"/>
          <w:sz w:val="22"/>
          <w:szCs w:val="22"/>
        </w:rPr>
        <w:t xml:space="preserve">Answer: </w:t>
      </w:r>
      <w:r>
        <w:rPr>
          <w:color w:val="1A3A1A"/>
          <w:sz w:val="22"/>
          <w:szCs w:val="22"/>
        </w:rPr>
        <w:t xml:space="preserve">S/4HANA runs exclusively on SAP HANA, an in-memory, columnar database developed by SAP. No other database is supported.</w:t>
      </w:r>
    </w:p>
    <w:p>
      <w:pPr>
        <w:spacing w:after="40" w:before="120"/>
        <w:ind w:left="0"/>
      </w:pPr>
      <w:r>
        <w:rPr>
          <w:b/>
          <w:bCs/>
          <w:color w:val="444444"/>
          <w:sz w:val="22"/>
          <w:szCs w:val="22"/>
        </w:rPr>
        <w:t xml:space="preserve">Q4. </w:t>
      </w:r>
      <w:r>
        <w:rPr>
          <w:color w:val="222222"/>
          <w:sz w:val="22"/>
          <w:szCs w:val="22"/>
        </w:rPr>
        <w:t xml:space="preserve">What does 'in-memory database' mean in simple terms?</w:t>
      </w:r>
    </w:p>
    <w:p>
      <w:pPr>
        <w:spacing w:after="160" w:before="40"/>
        <w:ind w:left="360"/>
      </w:pPr>
      <w:r>
        <w:rPr>
          <w:b/>
          <w:bCs/>
          <w:color w:val="1D5C2D"/>
          <w:sz w:val="22"/>
          <w:szCs w:val="22"/>
        </w:rPr>
        <w:t xml:space="preserve">Answer: </w:t>
      </w:r>
      <w:r>
        <w:rPr>
          <w:color w:val="1A3A1A"/>
          <w:sz w:val="22"/>
          <w:szCs w:val="22"/>
        </w:rPr>
        <w:t xml:space="preserve">An in-memory database stores and processes data primarily in RAM (main memory) rather than reading it from disk on every query. This makes read and computation operations dramatically faster because RAM access is orders of magnitude quicker than disk access.</w:t>
      </w:r>
    </w:p>
    <w:p>
      <w:pPr>
        <w:spacing w:after="40" w:before="120"/>
        <w:ind w:left="0"/>
      </w:pPr>
      <w:r>
        <w:rPr>
          <w:b/>
          <w:bCs/>
          <w:color w:val="444444"/>
          <w:sz w:val="22"/>
          <w:szCs w:val="22"/>
        </w:rPr>
        <w:t xml:space="preserve">Q5. </w:t>
      </w:r>
      <w:r>
        <w:rPr>
          <w:color w:val="222222"/>
          <w:sz w:val="22"/>
          <w:szCs w:val="22"/>
        </w:rPr>
        <w:t xml:space="preserve">What is the name of the modern SAP user interface used in S/4HANA?</w:t>
      </w:r>
    </w:p>
    <w:p>
      <w:pPr>
        <w:spacing w:after="160" w:before="40"/>
        <w:ind w:left="360"/>
      </w:pPr>
      <w:r>
        <w:rPr>
          <w:b/>
          <w:bCs/>
          <w:color w:val="1D5C2D"/>
          <w:sz w:val="22"/>
          <w:szCs w:val="22"/>
        </w:rPr>
        <w:t xml:space="preserve">Answer: </w:t>
      </w:r>
      <w:r>
        <w:rPr>
          <w:color w:val="1A3A1A"/>
          <w:sz w:val="22"/>
          <w:szCs w:val="22"/>
        </w:rPr>
        <w:t xml:space="preserve">SAP Fiori is the modern user interface for S/4HANA — a role-based, web browser-accessible, responsive UI that works on desktops, tablets, and smartphones.</w:t>
      </w:r>
    </w:p>
    <w:p>
      <w:pPr>
        <w:spacing w:after="40" w:before="120"/>
        <w:ind w:left="0"/>
      </w:pPr>
      <w:r>
        <w:rPr>
          <w:b/>
          <w:bCs/>
          <w:color w:val="444444"/>
          <w:sz w:val="22"/>
          <w:szCs w:val="22"/>
        </w:rPr>
        <w:t xml:space="preserve">Q6. </w:t>
      </w:r>
      <w:r>
        <w:rPr>
          <w:color w:val="222222"/>
          <w:sz w:val="22"/>
          <w:szCs w:val="22"/>
        </w:rPr>
        <w:t xml:space="preserve">What was the older, more traditional SAP user interface called?</w:t>
      </w:r>
    </w:p>
    <w:p>
      <w:pPr>
        <w:spacing w:after="160" w:before="40"/>
        <w:ind w:left="360"/>
      </w:pPr>
      <w:r>
        <w:rPr>
          <w:b/>
          <w:bCs/>
          <w:color w:val="1D5C2D"/>
          <w:sz w:val="22"/>
          <w:szCs w:val="22"/>
        </w:rPr>
        <w:t xml:space="preserve">Answer: </w:t>
      </w:r>
      <w:r>
        <w:rPr>
          <w:color w:val="1A3A1A"/>
          <w:sz w:val="22"/>
          <w:szCs w:val="22"/>
        </w:rPr>
        <w:t xml:space="preserve">The older interface is called SAP GUI (Graphical User Interface), a desktop application characterised by transaction codes, dense screens, and limited mobile support — still used for some advanced configuration tasks.</w:t>
      </w:r>
    </w:p>
    <w:p>
      <w:pPr>
        <w:spacing w:after="40" w:before="120"/>
        <w:ind w:left="0"/>
      </w:pPr>
      <w:r>
        <w:rPr>
          <w:b/>
          <w:bCs/>
          <w:color w:val="444444"/>
          <w:sz w:val="22"/>
          <w:szCs w:val="22"/>
        </w:rPr>
        <w:t xml:space="preserve">Q7. </w:t>
      </w:r>
      <w:r>
        <w:rPr>
          <w:color w:val="222222"/>
          <w:sz w:val="22"/>
          <w:szCs w:val="22"/>
        </w:rPr>
        <w:t xml:space="preserve">What is a 'data model' in the context of a database?</w:t>
      </w:r>
    </w:p>
    <w:p>
      <w:pPr>
        <w:spacing w:after="160" w:before="40"/>
        <w:ind w:left="360"/>
      </w:pPr>
      <w:r>
        <w:rPr>
          <w:b/>
          <w:bCs/>
          <w:color w:val="1D5C2D"/>
          <w:sz w:val="22"/>
          <w:szCs w:val="22"/>
        </w:rPr>
        <w:t xml:space="preserve">Answer: </w:t>
      </w:r>
      <w:r>
        <w:rPr>
          <w:color w:val="1A3A1A"/>
          <w:sz w:val="22"/>
          <w:szCs w:val="22"/>
        </w:rPr>
        <w:t xml:space="preserve">A data model defines how data is organised into tables, what columns each table has, and how tables relate to each other through keys. The data model determines what queries are possible, how fast they run, and how much storage is required.</w:t>
      </w:r>
    </w:p>
    <w:p>
      <w:pPr>
        <w:spacing w:after="40" w:before="120"/>
        <w:ind w:left="0"/>
      </w:pPr>
      <w:r>
        <w:rPr>
          <w:b/>
          <w:bCs/>
          <w:color w:val="444444"/>
          <w:sz w:val="22"/>
          <w:szCs w:val="22"/>
        </w:rPr>
        <w:t xml:space="preserve">Q8. </w:t>
      </w:r>
      <w:r>
        <w:rPr>
          <w:color w:val="222222"/>
          <w:sz w:val="22"/>
          <w:szCs w:val="22"/>
        </w:rPr>
        <w:t xml:space="preserve">Name the three migration approaches: Greenfield, Brownfield, and Selective Data Transition.</w:t>
      </w:r>
    </w:p>
    <w:p>
      <w:pPr>
        <w:spacing w:after="160" w:before="40"/>
        <w:ind w:left="360"/>
      </w:pPr>
      <w:r>
        <w:rPr>
          <w:b/>
          <w:bCs/>
          <w:color w:val="1D5C2D"/>
          <w:sz w:val="22"/>
          <w:szCs w:val="22"/>
        </w:rPr>
        <w:t xml:space="preserve">Answer: </w:t>
      </w:r>
      <w:r>
        <w:rPr>
          <w:color w:val="1A3A1A"/>
          <w:sz w:val="22"/>
          <w:szCs w:val="22"/>
        </w:rPr>
        <w:t xml:space="preserve">Greenfield: implement S/4HANA as a completely new system with no migration of old customisations or historical data — a clean start. Brownfield: convert the existing ECC system to S/4HANA in place, preserving all historical data and most customisations. Selective Data Transition: a hybrid — migrate only chosen data objects and processes from ECC into a new S/4HANA system, combining the cleanness of Greenfield with selected historical data from Brownfield.</w:t>
      </w:r>
    </w:p>
    <w:p>
      <w:pPr>
        <w:spacing w:after="40" w:before="120"/>
        <w:ind w:left="0"/>
      </w:pPr>
      <w:r>
        <w:rPr>
          <w:b/>
          <w:bCs/>
          <w:color w:val="444444"/>
          <w:sz w:val="22"/>
          <w:szCs w:val="22"/>
        </w:rPr>
        <w:t xml:space="preserve">Q9. </w:t>
      </w:r>
      <w:r>
        <w:rPr>
          <w:color w:val="222222"/>
          <w:sz w:val="22"/>
          <w:szCs w:val="22"/>
        </w:rPr>
        <w:t xml:space="preserve">What does 'Greenfield' migration mean in one sentence?</w:t>
      </w:r>
    </w:p>
    <w:p>
      <w:pPr>
        <w:spacing w:after="160" w:before="40"/>
        <w:ind w:left="360"/>
      </w:pPr>
      <w:r>
        <w:rPr>
          <w:b/>
          <w:bCs/>
          <w:color w:val="1D5C2D"/>
          <w:sz w:val="22"/>
          <w:szCs w:val="22"/>
        </w:rPr>
        <w:t xml:space="preserve">Answer: </w:t>
      </w:r>
      <w:r>
        <w:rPr>
          <w:color w:val="1A3A1A"/>
          <w:sz w:val="22"/>
          <w:szCs w:val="22"/>
        </w:rPr>
        <w:t xml:space="preserve">Greenfield migration means implementing S/4HANA as a brand-new system, redesigning processes from scratch, and migrating only the necessary data — starting with a clean slate rather than converting the old system.</w:t>
      </w:r>
    </w:p>
    <w:p>
      <w:pPr>
        <w:spacing w:after="40" w:before="120"/>
        <w:ind w:left="0"/>
      </w:pPr>
      <w:r>
        <w:rPr>
          <w:b/>
          <w:bCs/>
          <w:color w:val="444444"/>
          <w:sz w:val="22"/>
          <w:szCs w:val="22"/>
        </w:rPr>
        <w:t xml:space="preserve">Q10. </w:t>
      </w:r>
      <w:r>
        <w:rPr>
          <w:color w:val="222222"/>
          <w:sz w:val="22"/>
          <w:szCs w:val="22"/>
        </w:rPr>
        <w:t xml:space="preserve">What does 'Brownfield' migration mean in one sentence?</w:t>
      </w:r>
    </w:p>
    <w:p>
      <w:pPr>
        <w:spacing w:after="160" w:before="40"/>
        <w:ind w:left="360"/>
      </w:pPr>
      <w:r>
        <w:rPr>
          <w:b/>
          <w:bCs/>
          <w:color w:val="1D5C2D"/>
          <w:sz w:val="22"/>
          <w:szCs w:val="22"/>
        </w:rPr>
        <w:t xml:space="preserve">Answer: </w:t>
      </w:r>
      <w:r>
        <w:rPr>
          <w:color w:val="1A3A1A"/>
          <w:sz w:val="22"/>
          <w:szCs w:val="22"/>
        </w:rPr>
        <w:t xml:space="preserve">Brownfield migration means converting an existing SAP ECC system directly to S/4HANA, preserving all historical data, existing configurations, and custom developments through an in-place technical upgrade.</w:t>
      </w:r>
    </w:p>
    <w:p>
      <w:pPr>
        <w:pBdr>
          <w:bottom w:val="single" w:color="CCCCCC" w:sz="4" w:space="2"/>
        </w:pBdr>
        <w:spacing w:after="80" w:before="80"/>
      </w:pPr>
      <w:r>
        <w:t xml:space="preserve"/>
      </w:r>
    </w:p>
    <w:p>
      <w:pPr>
        <w:pStyle w:val="Heading2"/>
        <w:spacing w:after="120" w:before="300"/>
      </w:pPr>
      <w:r>
        <w:rPr>
          <w:b/>
          <w:bCs/>
          <w:color w:val="2E75B6"/>
          <w:sz w:val="28"/>
          <w:szCs w:val="28"/>
        </w:rPr>
        <w:t xml:space="preserve">Intermediate Questions (5)</w:t>
      </w:r>
    </w:p>
    <w:p>
      <w:pPr>
        <w:spacing w:after="40" w:before="120"/>
        <w:ind w:left="0"/>
      </w:pPr>
      <w:r>
        <w:rPr>
          <w:b/>
          <w:bCs/>
          <w:color w:val="444444"/>
          <w:sz w:val="22"/>
          <w:szCs w:val="22"/>
        </w:rPr>
        <w:t xml:space="preserve">Q1. </w:t>
      </w:r>
      <w:r>
        <w:rPr>
          <w:color w:val="222222"/>
          <w:sz w:val="22"/>
          <w:szCs w:val="22"/>
        </w:rPr>
        <w:t xml:space="preserve">Explain why S/4HANA's simplified data model needs fewer aggregate tables than ECC.</w:t>
      </w:r>
    </w:p>
    <w:p>
      <w:pPr>
        <w:spacing w:after="160" w:before="40"/>
        <w:ind w:left="360"/>
      </w:pPr>
      <w:r>
        <w:rPr>
          <w:b/>
          <w:bCs/>
          <w:color w:val="1D5C2D"/>
          <w:sz w:val="22"/>
          <w:szCs w:val="22"/>
        </w:rPr>
        <w:t xml:space="preserve">Answer: </w:t>
      </w:r>
      <w:r>
        <w:rPr>
          <w:color w:val="1A3A1A"/>
          <w:sz w:val="22"/>
          <w:szCs w:val="22"/>
        </w:rPr>
        <w:t xml:space="preserve">In SAP ECC, aggregate tables (like BSEG, BKPF, and dozens of totals tables) were maintained to make reporting faster — because querying raw transaction tables on a slow disk-based database took too long, so SAP pre-computed summaries in separate tables and updated them with each posting. HANA's in-memory columnar engine can scan hundreds of millions of rows in milliseconds directly from the source tables, making pre-computed aggregates unnecessary. S/4HANA's simplified data model eliminates most of these redundant aggregate tables, reducing storage, simplifying updates, and enabling real-time reporting straight from live transaction data.</w:t>
      </w:r>
    </w:p>
    <w:p>
      <w:pPr>
        <w:spacing w:after="40" w:before="120"/>
        <w:ind w:left="0"/>
      </w:pPr>
      <w:r>
        <w:rPr>
          <w:b/>
          <w:bCs/>
          <w:color w:val="444444"/>
          <w:sz w:val="22"/>
          <w:szCs w:val="22"/>
        </w:rPr>
        <w:t xml:space="preserve">Q2. </w:t>
      </w:r>
      <w:r>
        <w:rPr>
          <w:color w:val="222222"/>
          <w:sz w:val="22"/>
          <w:szCs w:val="22"/>
        </w:rPr>
        <w:t xml:space="preserve">Why is SAP Fiori considered more user-friendly than SAP GUI, especially on mobile?</w:t>
      </w:r>
    </w:p>
    <w:p>
      <w:pPr>
        <w:spacing w:after="160" w:before="40"/>
        <w:ind w:left="360"/>
      </w:pPr>
      <w:r>
        <w:rPr>
          <w:b/>
          <w:bCs/>
          <w:color w:val="1D5C2D"/>
          <w:sz w:val="22"/>
          <w:szCs w:val="22"/>
        </w:rPr>
        <w:t xml:space="preserve">Answer: </w:t>
      </w:r>
      <w:r>
        <w:rPr>
          <w:color w:val="1A3A1A"/>
          <w:sz w:val="22"/>
          <w:szCs w:val="22"/>
        </w:rPr>
        <w:t xml:space="preserve">SAP GUI was designed in the 1990s for desktop computers with keyboard-driven navigation through transaction codes — it does not scale to mobile screens and requires specialist training to use. SAP Fiori uses modern web standards (HTML5, responsive design) so it adapts to any screen size including smartphones. Fiori apps present role-specific task tiles (like 'Approve Purchase Orders' or 'My Timesheet') so users see only what they need. Research shows Fiori reduces clicks per task by 60–80% compared to SAP GUI for common business activities.</w:t>
      </w:r>
    </w:p>
    <w:p>
      <w:pPr>
        <w:spacing w:after="40" w:before="120"/>
        <w:ind w:left="0"/>
      </w:pPr>
      <w:r>
        <w:rPr>
          <w:b/>
          <w:bCs/>
          <w:color w:val="444444"/>
          <w:sz w:val="22"/>
          <w:szCs w:val="22"/>
        </w:rPr>
        <w:t xml:space="preserve">Q3. </w:t>
      </w:r>
      <w:r>
        <w:rPr>
          <w:color w:val="222222"/>
          <w:sz w:val="22"/>
          <w:szCs w:val="22"/>
        </w:rPr>
        <w:t xml:space="preserve">Explain the business trade-off between Greenfield and Brownfield migration.</w:t>
      </w:r>
    </w:p>
    <w:p>
      <w:pPr>
        <w:spacing w:after="160" w:before="40"/>
        <w:ind w:left="360"/>
      </w:pPr>
      <w:r>
        <w:rPr>
          <w:b/>
          <w:bCs/>
          <w:color w:val="1D5C2D"/>
          <w:sz w:val="22"/>
          <w:szCs w:val="22"/>
        </w:rPr>
        <w:t xml:space="preserve">Answer: </w:t>
      </w:r>
      <w:r>
        <w:rPr>
          <w:color w:val="1A3A1A"/>
          <w:sz w:val="22"/>
          <w:szCs w:val="22"/>
        </w:rPr>
        <w:t xml:space="preserve">Greenfield delivers the cleanest possible S/4HANA implementation — no legacy customisations, no dirty data, processes redesigned to SAP best practices — but it costs more time and money, requires users to learn entirely new workflows, and means losing historical data in the live system (though it can be archived). Brownfield is faster and cheaper because existing configurations are preserved and users work in a familiar environment, but it carries old customisations, legacy data quality issues, and missed opportunities to simplify processes. Companies with complex, embedded customisations that the business cannot disrupt tend to choose Brownfield; companies wanting a transformation opportunity choose Greenfield.</w:t>
      </w:r>
    </w:p>
    <w:p>
      <w:pPr>
        <w:spacing w:after="40" w:before="120"/>
        <w:ind w:left="0"/>
      </w:pPr>
      <w:r>
        <w:rPr>
          <w:b/>
          <w:bCs/>
          <w:color w:val="444444"/>
          <w:sz w:val="22"/>
          <w:szCs w:val="22"/>
        </w:rPr>
        <w:t xml:space="preserve">Q4. </w:t>
      </w:r>
      <w:r>
        <w:rPr>
          <w:color w:val="222222"/>
          <w:sz w:val="22"/>
          <w:szCs w:val="22"/>
        </w:rPr>
        <w:t xml:space="preserve">What does Selective Data Transition offer that neither pure Greenfield nor pure Brownfield offers?</w:t>
      </w:r>
    </w:p>
    <w:p>
      <w:pPr>
        <w:spacing w:after="160" w:before="40"/>
        <w:ind w:left="360"/>
      </w:pPr>
      <w:r>
        <w:rPr>
          <w:b/>
          <w:bCs/>
          <w:color w:val="1D5C2D"/>
          <w:sz w:val="22"/>
          <w:szCs w:val="22"/>
        </w:rPr>
        <w:t xml:space="preserve">Answer: </w:t>
      </w:r>
      <w:r>
        <w:rPr>
          <w:color w:val="1A3A1A"/>
          <w:sz w:val="22"/>
          <w:szCs w:val="22"/>
        </w:rPr>
        <w:t xml:space="preserve">Selective Data Transition allows a company to build a new, clean S/4HANA system (Greenfield) while selectively migrating specific historical data objects — such as open customer receivables, vendor balances, or material master records — from the old ECC system. This means the company gets the clean start of Greenfield (new processes, no legacy customisation debt) without completely losing critical historical business data. It is the most flexible but also the most complex and expensive approach, requiring custom migration tooling for each selected data object.</w:t>
      </w:r>
    </w:p>
    <w:p>
      <w:pPr>
        <w:spacing w:after="40" w:before="120"/>
        <w:ind w:left="0"/>
      </w:pPr>
      <w:r>
        <w:rPr>
          <w:b/>
          <w:bCs/>
          <w:color w:val="444444"/>
          <w:sz w:val="22"/>
          <w:szCs w:val="22"/>
        </w:rPr>
        <w:t xml:space="preserve">Q5. </w:t>
      </w:r>
      <w:r>
        <w:rPr>
          <w:color w:val="222222"/>
          <w:sz w:val="22"/>
          <w:szCs w:val="22"/>
        </w:rPr>
        <w:t xml:space="preserve">Why does an in-memory, columnar database like HANA make real-time reporting faster than older row-based databases?</w:t>
      </w:r>
    </w:p>
    <w:p>
      <w:pPr>
        <w:spacing w:after="160" w:before="40"/>
        <w:ind w:left="360"/>
      </w:pPr>
      <w:r>
        <w:rPr>
          <w:b/>
          <w:bCs/>
          <w:color w:val="1D5C2D"/>
          <w:sz w:val="22"/>
          <w:szCs w:val="22"/>
        </w:rPr>
        <w:t xml:space="preserve">Answer: </w:t>
      </w:r>
      <w:r>
        <w:rPr>
          <w:color w:val="1A3A1A"/>
          <w:sz w:val="22"/>
          <w:szCs w:val="22"/>
        </w:rPr>
        <w:t xml:space="preserve">Traditional row-based databases store all columns of a row together on disk — so to compute a sum of one financial column across a million rows, the database must read all columns of all million rows from disk, then extract the relevant column. HANA stores each column separately in RAM, so summing one column means reading only that column's data — a much smaller read. Furthermore, RAM access is 1,000x faster than disk access, and HANA applies hardware-level compression and SIMD CPU instructions on column data. The combination of columnar storage, in-memory processing, and compression makes financial aggregations that took minutes in ECC take milliseconds in S/4HANA.</w:t>
      </w:r>
    </w:p>
    <w:p>
      <w:pPr>
        <w:pBdr>
          <w:bottom w:val="single" w:color="CCCCCC" w:sz="4" w:space="2"/>
        </w:pBdr>
        <w:spacing w:after="80" w:before="80"/>
      </w:pPr>
      <w:r>
        <w:t xml:space="preserve"/>
      </w:r>
    </w:p>
    <w:p>
      <w:pPr>
        <w:pStyle w:val="Heading2"/>
        <w:spacing w:after="120" w:before="300"/>
      </w:pPr>
      <w:r>
        <w:rPr>
          <w:b/>
          <w:bCs/>
          <w:color w:val="2E75B6"/>
          <w:sz w:val="28"/>
          <w:szCs w:val="28"/>
        </w:rPr>
        <w:t xml:space="preserve">Scenario Questions (3)</w:t>
      </w:r>
    </w:p>
    <w:p>
      <w:pPr>
        <w:spacing w:after="40" w:before="120"/>
        <w:ind w:left="0"/>
      </w:pPr>
      <w:r>
        <w:rPr>
          <w:b/>
          <w:bCs/>
          <w:color w:val="444444"/>
          <w:sz w:val="22"/>
          <w:szCs w:val="22"/>
        </w:rPr>
        <w:t xml:space="preserve">Q1. </w:t>
      </w:r>
      <w:r>
        <w:rPr>
          <w:color w:val="222222"/>
          <w:sz w:val="22"/>
          <w:szCs w:val="22"/>
        </w:rPr>
        <w:t xml:space="preserve">A 20-year-old SAP ECC system has heavy customisations the business depends on but a messy data model. Which migration approach and why?</w:t>
      </w:r>
    </w:p>
    <w:p>
      <w:pPr>
        <w:spacing w:after="160" w:before="40"/>
        <w:ind w:left="360"/>
      </w:pPr>
      <w:r>
        <w:rPr>
          <w:b/>
          <w:bCs/>
          <w:color w:val="1D5C2D"/>
          <w:sz w:val="22"/>
          <w:szCs w:val="22"/>
        </w:rPr>
        <w:t xml:space="preserve">Answer: </w:t>
      </w:r>
      <w:r>
        <w:rPr>
          <w:color w:val="1A3A1A"/>
          <w:sz w:val="22"/>
          <w:szCs w:val="22"/>
        </w:rPr>
        <w:t xml:space="preserve">Selective Data Transition is the best fit. A pure Brownfield would carry the heavy customisations and messy data into S/4HANA, defeating the purpose of the upgrade. A pure Greenfield would require the business to immediately replace all its customisations with standard processes — a risk they are not ready for. Selective Data Transition allows the team to build a clean new S/4HANA system using standard processes where possible, migrate only the high-quality, business-critical data from ECC, and phase out the legacy customisations incrementally with proper testing and user change management over time.</w:t>
      </w:r>
    </w:p>
    <w:p>
      <w:pPr>
        <w:spacing w:after="40" w:before="120"/>
        <w:ind w:left="0"/>
      </w:pPr>
      <w:r>
        <w:rPr>
          <w:b/>
          <w:bCs/>
          <w:color w:val="444444"/>
          <w:sz w:val="22"/>
          <w:szCs w:val="22"/>
        </w:rPr>
        <w:t xml:space="preserve">Q2. </w:t>
      </w:r>
      <w:r>
        <w:rPr>
          <w:color w:val="222222"/>
          <w:sz w:val="22"/>
          <w:szCs w:val="22"/>
        </w:rPr>
        <w:t xml:space="preserve">A company wants to keep historical financial data exactly as-is but redesign production planning from scratch. Which migration approach fits?</w:t>
      </w:r>
    </w:p>
    <w:p>
      <w:pPr>
        <w:spacing w:after="160" w:before="40"/>
        <w:ind w:left="360"/>
      </w:pPr>
      <w:r>
        <w:rPr>
          <w:b/>
          <w:bCs/>
          <w:color w:val="1D5C2D"/>
          <w:sz w:val="22"/>
          <w:szCs w:val="22"/>
        </w:rPr>
        <w:t xml:space="preserve">Answer: </w:t>
      </w:r>
      <w:r>
        <w:rPr>
          <w:color w:val="1A3A1A"/>
          <w:sz w:val="22"/>
          <w:szCs w:val="22"/>
        </w:rPr>
        <w:t xml:space="preserve">Selective Data Transition fits this scenario. The company selects all historical FI/CO financial documents and balances to migrate as-is into the new S/4HANA system (preserving audit trails and comparative reporting), while completely rebuilding the PP (Production Planning) configuration using SAP best-practice templates without carrying any legacy PP customisations. This hybrid approach gives Finance the continuity they need and Operations the clean slate they want — in the same S/4HANA system.</w:t>
      </w:r>
    </w:p>
    <w:p>
      <w:pPr>
        <w:spacing w:after="40" w:before="120"/>
        <w:ind w:left="0"/>
      </w:pPr>
      <w:r>
        <w:rPr>
          <w:b/>
          <w:bCs/>
          <w:color w:val="444444"/>
          <w:sz w:val="22"/>
          <w:szCs w:val="22"/>
        </w:rPr>
        <w:t xml:space="preserve">Q3. </w:t>
      </w:r>
      <w:r>
        <w:rPr>
          <w:color w:val="222222"/>
          <w:sz w:val="22"/>
          <w:szCs w:val="22"/>
        </w:rPr>
        <w:t xml:space="preserve">Explain to a CFO worried about cost and downtime why moving from ECC to S/4HANA on HANA's in-memory database justifies the investment.</w:t>
      </w:r>
    </w:p>
    <w:p>
      <w:pPr>
        <w:spacing w:after="160" w:before="40"/>
        <w:ind w:left="360"/>
      </w:pPr>
      <w:r>
        <w:rPr>
          <w:b/>
          <w:bCs/>
          <w:color w:val="1D5C2D"/>
          <w:sz w:val="22"/>
          <w:szCs w:val="22"/>
        </w:rPr>
        <w:t xml:space="preserve">Answer: </w:t>
      </w:r>
      <w:r>
        <w:rPr>
          <w:color w:val="1A3A1A"/>
          <w:sz w:val="22"/>
          <w:szCs w:val="22"/>
        </w:rPr>
        <w:t xml:space="preserve">The clearest financial justification is month-end close acceleration. On SAP ECC with a traditional database, financial closing routinely takes 5 to 10 business days — meaning the Board receives last month's P&amp;L in the second week of the following month. On S/4HANA with HANA's in-memory engine, the same close can be completed in 1 to 3 days because real-time aggregation replaces batch processing and period-end reconciliation is vastly faster. For a company your size, that is 7 extra days per month of faster decision-making — 84 days per year. Additionally, the simplified data model eliminates many batch jobs that currently run overnight, reducing downtime windows, and the Fiori interface reduces user error rates because users do only the tasks relevant to their role. The total cost of ownership over 5 years, including the time savings and error reduction, typically exceeds the migration investment.</w:t>
      </w:r>
    </w:p>
    <w:p>
      <w:pPr>
        <w:pBdr>
          <w:bottom w:val="single" w:color="CCCCCC" w:sz="4" w:space="2"/>
        </w:pBdr>
        <w:spacing w:after="80" w:before="80"/>
      </w:pPr>
      <w:r>
        <w:t xml:space="preserve"/>
      </w:r>
    </w:p>
    <w:p>
      <w:pPr>
        <w:pStyle w:val="Heading2"/>
        <w:spacing w:after="120" w:before="300"/>
      </w:pPr>
      <w:r>
        <w:rPr>
          <w:b/>
          <w:bCs/>
          <w:color w:val="2E75B6"/>
          <w:sz w:val="28"/>
          <w:szCs w:val="28"/>
        </w:rPr>
        <w:t xml:space="preserve">Mock Interview Questions (2)</w:t>
      </w:r>
    </w:p>
    <w:p>
      <w:pPr>
        <w:spacing w:after="40" w:before="120"/>
        <w:ind w:left="0"/>
      </w:pPr>
      <w:r>
        <w:rPr>
          <w:b/>
          <w:bCs/>
          <w:color w:val="444444"/>
          <w:sz w:val="22"/>
          <w:szCs w:val="22"/>
        </w:rPr>
        <w:t xml:space="preserve">Q1. </w:t>
      </w:r>
      <w:r>
        <w:rPr>
          <w:color w:val="222222"/>
          <w:sz w:val="22"/>
          <w:szCs w:val="22"/>
        </w:rPr>
        <w:t xml:space="preserve">Interviewer: 'What are the key differences between SAP ECC and S/4HANA?'</w:t>
      </w:r>
    </w:p>
    <w:p>
      <w:pPr>
        <w:spacing w:after="160" w:before="40"/>
        <w:ind w:left="360"/>
      </w:pPr>
      <w:r>
        <w:rPr>
          <w:b/>
          <w:bCs/>
          <w:color w:val="1D5C2D"/>
          <w:sz w:val="22"/>
          <w:szCs w:val="22"/>
        </w:rPr>
        <w:t xml:space="preserve">Answer: </w:t>
      </w:r>
      <w:r>
        <w:rPr>
          <w:color w:val="1A3A1A"/>
          <w:sz w:val="22"/>
          <w:szCs w:val="22"/>
        </w:rPr>
        <w:t xml:space="preserve">I would cover six dimensions: Database — ECC runs on any RDBMS (Oracle, DB2, SQL Server), while S/4HANA runs exclusively on SAP's own in-memory HANA database. Data Model — ECC has a complex model with many redundant aggregate tables; S/4HANA has a simplified, universal journal model with far fewer tables. User Interface — ECC uses the desktop-based SAP GUI; S/4HANA uses the modern, web-based, role-based SAP Fiori. Aggregates — ECC maintains many pre-computed totals tables for reporting performance; S/4HANA eliminates most of these because HANA can query live data in real time. Deployment — ECC was primarily on-premise; S/4HANA is available on-premise, in the cloud (RISE with SAP), or hybrid. Migration — moving from ECC to S/4HANA requires a deliberate migration project using Greenfield, Brownfield, or Selective Data Transition approach.</w:t>
      </w:r>
    </w:p>
    <w:p>
      <w:pPr>
        <w:spacing w:after="40" w:before="120"/>
        <w:ind w:left="0"/>
      </w:pPr>
      <w:r>
        <w:rPr>
          <w:b/>
          <w:bCs/>
          <w:color w:val="444444"/>
          <w:sz w:val="22"/>
          <w:szCs w:val="22"/>
        </w:rPr>
        <w:t xml:space="preserve">Q2. </w:t>
      </w:r>
      <w:r>
        <w:rPr>
          <w:color w:val="222222"/>
          <w:sz w:val="22"/>
          <w:szCs w:val="22"/>
        </w:rPr>
        <w:t xml:space="preserve">Interviewer: 'If you were advising a client on migrating from ECC to S/4HANA, how would you decide between Greenfield and Brownfield?'</w:t>
      </w:r>
    </w:p>
    <w:p>
      <w:pPr>
        <w:spacing w:after="160" w:before="40"/>
        <w:ind w:left="360"/>
      </w:pPr>
      <w:r>
        <w:rPr>
          <w:b/>
          <w:bCs/>
          <w:color w:val="1D5C2D"/>
          <w:sz w:val="22"/>
          <w:szCs w:val="22"/>
        </w:rPr>
        <w:t xml:space="preserve">Answer: </w:t>
      </w:r>
      <w:r>
        <w:rPr>
          <w:color w:val="1A3A1A"/>
          <w:sz w:val="22"/>
          <w:szCs w:val="22"/>
        </w:rPr>
        <w:t xml:space="preserve">I would evaluate four factors. First, customisation volume: if the client has thousands of custom ABAP programs tightly embedded in business processes, Brownfield is safer because it preserves them and allows a phased clean-up after go-live. Second, data quality: if the ECC data is clean and well-governed, Brownfield migration is straightforward; if it is messy, Greenfield with selective data migration avoids carrying the mess into the new system. Third, business appetite for change: a Greenfield implementation forces process redesign, which can be a transformation opportunity or an organisational risk depending on change management readiness. Fourth, timeline and budget: Brownfield is typically faster and cheaper upfront but incurs ongoing technical debt; Greenfield costs more initially but produces a cleaner, lower-maintenance system over five to ten years. For most mature companies with embedded processes, I would recommend Brownfield with a structured customisation clean-up plan post-go-live.</w:t>
      </w:r>
    </w:p>
    <w:p>
      <w:pPr>
        <w:pBdr>
          <w:bottom w:val="single" w:color="CCCCCC" w:sz="4" w:space="2"/>
        </w:pBdr>
        <w:spacing w:after="80" w:before="80"/>
      </w:pPr>
      <w:r>
        <w:t xml:space="preserve"/>
      </w:r>
    </w:p>
    <w:p>
      <w:r>
        <w:br/>
      </w:r>
    </w:p>
    <w:p>
      <w:pPr>
        <w:pStyle w:val="Heading1"/>
        <w:pBdr>
          <w:bottom w:val="single" w:color="2E75B6" w:sz="8" w:space="4"/>
        </w:pBdr>
        <w:spacing w:after="200" w:before="400"/>
      </w:pPr>
      <w:r>
        <w:rPr>
          <w:b/>
          <w:bCs/>
          <w:color w:val="1F4E79"/>
          <w:sz w:val="36"/>
          <w:szCs w:val="36"/>
        </w:rPr>
        <w:t xml:space="preserve">SATURDAY — The ERP Explainer &amp; GitHub Portfolio Setup</w:t>
      </w:r>
    </w:p>
    <w:p>
      <w:pPr>
        <w:spacing w:after="200" w:before="0"/>
      </w:pPr>
      <w:r>
        <w:rPr>
          <w:i/>
          <w:iCs/>
          <w:color w:val="666666"/>
          <w:sz w:val="20"/>
          <w:szCs w:val="20"/>
        </w:rPr>
        <w:t xml:space="preserve">Topics: erp-explained.md, GitHub repo structure, professional README</w:t>
      </w:r>
    </w:p>
    <w:p>
      <w:pPr>
        <w:pStyle w:val="Heading2"/>
        <w:spacing w:after="120" w:before="300"/>
      </w:pPr>
      <w:r>
        <w:rPr>
          <w:b/>
          <w:bCs/>
          <w:color w:val="2E75B6"/>
          <w:sz w:val="28"/>
          <w:szCs w:val="28"/>
        </w:rPr>
        <w:t xml:space="preserve">Beginner Questions (10)</w:t>
      </w:r>
    </w:p>
    <w:p>
      <w:pPr>
        <w:spacing w:after="40" w:before="120"/>
        <w:ind w:left="0"/>
      </w:pPr>
      <w:r>
        <w:rPr>
          <w:b/>
          <w:bCs/>
          <w:color w:val="444444"/>
          <w:sz w:val="22"/>
          <w:szCs w:val="22"/>
        </w:rPr>
        <w:t xml:space="preserve">Q1. </w:t>
      </w:r>
      <w:r>
        <w:rPr>
          <w:color w:val="222222"/>
          <w:sz w:val="22"/>
          <w:szCs w:val="22"/>
        </w:rPr>
        <w:t xml:space="preserve">What is the goal of the 1-page ERP explainer you wrote this week?</w:t>
      </w:r>
    </w:p>
    <w:p>
      <w:pPr>
        <w:spacing w:after="160" w:before="40"/>
        <w:ind w:left="360"/>
      </w:pPr>
      <w:r>
        <w:rPr>
          <w:b/>
          <w:bCs/>
          <w:color w:val="1D5C2D"/>
          <w:sz w:val="22"/>
          <w:szCs w:val="22"/>
        </w:rPr>
        <w:t xml:space="preserve">Answer: </w:t>
      </w:r>
      <w:r>
        <w:rPr>
          <w:color w:val="1A3A1A"/>
          <w:sz w:val="22"/>
          <w:szCs w:val="22"/>
        </w:rPr>
        <w:t xml:space="preserve">The goal is to demonstrate your ability to translate complex technical and business concepts into clear, accessible language — a skill that is directly tested in SAP and consulting interviews when interviewers ask you to explain ERP to a non-technical stakeholder.</w:t>
      </w:r>
    </w:p>
    <w:p>
      <w:pPr>
        <w:spacing w:after="40" w:before="120"/>
        <w:ind w:left="0"/>
      </w:pPr>
      <w:r>
        <w:rPr>
          <w:b/>
          <w:bCs/>
          <w:color w:val="444444"/>
          <w:sz w:val="22"/>
          <w:szCs w:val="22"/>
        </w:rPr>
        <w:t xml:space="preserve">Q2. </w:t>
      </w:r>
      <w:r>
        <w:rPr>
          <w:color w:val="222222"/>
          <w:sz w:val="22"/>
          <w:szCs w:val="22"/>
        </w:rPr>
        <w:t xml:space="preserve">Who is the target audience for the explainer?</w:t>
      </w:r>
    </w:p>
    <w:p>
      <w:pPr>
        <w:spacing w:after="160" w:before="40"/>
        <w:ind w:left="360"/>
      </w:pPr>
      <w:r>
        <w:rPr>
          <w:b/>
          <w:bCs/>
          <w:color w:val="1D5C2D"/>
          <w:sz w:val="22"/>
          <w:szCs w:val="22"/>
        </w:rPr>
        <w:t xml:space="preserve">Answer: </w:t>
      </w:r>
      <w:r>
        <w:rPr>
          <w:color w:val="1A3A1A"/>
          <w:sz w:val="22"/>
          <w:szCs w:val="22"/>
        </w:rPr>
        <w:t xml:space="preserve">A smart 16-year-old with no prior ERP, IT, or business background — someone who is intelligent but has never heard of SAP, ERP, or enterprise software.</w:t>
      </w:r>
    </w:p>
    <w:p>
      <w:pPr>
        <w:spacing w:after="40" w:before="120"/>
        <w:ind w:left="0"/>
      </w:pPr>
      <w:r>
        <w:rPr>
          <w:b/>
          <w:bCs/>
          <w:color w:val="444444"/>
          <w:sz w:val="22"/>
          <w:szCs w:val="22"/>
        </w:rPr>
        <w:t xml:space="preserve">Q3. </w:t>
      </w:r>
      <w:r>
        <w:rPr>
          <w:color w:val="222222"/>
          <w:sz w:val="22"/>
          <w:szCs w:val="22"/>
        </w:rPr>
        <w:t xml:space="preserve">What real-world example did you use to make the explainer concrete?</w:t>
      </w:r>
    </w:p>
    <w:p>
      <w:pPr>
        <w:spacing w:after="160" w:before="40"/>
        <w:ind w:left="360"/>
      </w:pPr>
      <w:r>
        <w:rPr>
          <w:b/>
          <w:bCs/>
          <w:color w:val="1D5C2D"/>
          <w:sz w:val="22"/>
          <w:szCs w:val="22"/>
        </w:rPr>
        <w:t xml:space="preserve">Answer: </w:t>
      </w:r>
      <w:r>
        <w:rPr>
          <w:color w:val="1A3A1A"/>
          <w:sz w:val="22"/>
          <w:szCs w:val="22"/>
        </w:rPr>
        <w:t xml:space="preserve">The Toyota pre-SAP versus post-SAP example — showing how five departments used five different tools, took 8–10 days to reconcile data at month-end, and how SAP cut that to 2–3 days by integrating everything into one system.</w:t>
      </w:r>
    </w:p>
    <w:p>
      <w:pPr>
        <w:spacing w:after="40" w:before="120"/>
        <w:ind w:left="0"/>
      </w:pPr>
      <w:r>
        <w:rPr>
          <w:b/>
          <w:bCs/>
          <w:color w:val="444444"/>
          <w:sz w:val="22"/>
          <w:szCs w:val="22"/>
        </w:rPr>
        <w:t xml:space="preserve">Q4. </w:t>
      </w:r>
      <w:r>
        <w:rPr>
          <w:color w:val="222222"/>
          <w:sz w:val="22"/>
          <w:szCs w:val="22"/>
        </w:rPr>
        <w:t xml:space="preserve">What is the name of your GitHub repository created this week?</w:t>
      </w:r>
    </w:p>
    <w:p>
      <w:pPr>
        <w:spacing w:after="160" w:before="40"/>
        <w:ind w:left="360"/>
      </w:pPr>
      <w:r>
        <w:rPr>
          <w:b/>
          <w:bCs/>
          <w:color w:val="1D5C2D"/>
          <w:sz w:val="22"/>
          <w:szCs w:val="22"/>
        </w:rPr>
        <w:t xml:space="preserve">Answer: </w:t>
      </w:r>
      <w:r>
        <w:rPr>
          <w:color w:val="1A3A1A"/>
          <w:sz w:val="22"/>
          <w:szCs w:val="22"/>
        </w:rPr>
        <w:t xml:space="preserve">SAP-Basis-Portfolio (or a similar professional, role-specific name that clearly signals your career target to a recruiter).</w:t>
      </w:r>
    </w:p>
    <w:p>
      <w:pPr>
        <w:spacing w:after="40" w:before="120"/>
        <w:ind w:left="0"/>
      </w:pPr>
      <w:r>
        <w:rPr>
          <w:b/>
          <w:bCs/>
          <w:color w:val="444444"/>
          <w:sz w:val="22"/>
          <w:szCs w:val="22"/>
        </w:rPr>
        <w:t xml:space="preserve">Q5. </w:t>
      </w:r>
      <w:r>
        <w:rPr>
          <w:color w:val="222222"/>
          <w:sz w:val="22"/>
          <w:szCs w:val="22"/>
        </w:rPr>
        <w:t xml:space="preserve">What four things should a professional README include?</w:t>
      </w:r>
    </w:p>
    <w:p>
      <w:pPr>
        <w:spacing w:after="160" w:before="40"/>
        <w:ind w:left="360"/>
      </w:pPr>
      <w:r>
        <w:rPr>
          <w:b/>
          <w:bCs/>
          <w:color w:val="1D5C2D"/>
          <w:sz w:val="22"/>
          <w:szCs w:val="22"/>
        </w:rPr>
        <w:t xml:space="preserve">Answer: </w:t>
      </w:r>
      <w:r>
        <w:rPr>
          <w:color w:val="1A3A1A"/>
          <w:sz w:val="22"/>
          <w:szCs w:val="22"/>
        </w:rPr>
        <w:t xml:space="preserve">Your name and professional identity; your career goal and target role; your current skill set and learning path; and a structured index of the repository's contents so a recruiter or interviewer can navigate it quickly.</w:t>
      </w:r>
    </w:p>
    <w:p>
      <w:pPr>
        <w:spacing w:after="40" w:before="120"/>
        <w:ind w:left="0"/>
      </w:pPr>
      <w:r>
        <w:rPr>
          <w:b/>
          <w:bCs/>
          <w:color w:val="444444"/>
          <w:sz w:val="22"/>
          <w:szCs w:val="22"/>
        </w:rPr>
        <w:t xml:space="preserve">Q6. </w:t>
      </w:r>
      <w:r>
        <w:rPr>
          <w:color w:val="222222"/>
          <w:sz w:val="22"/>
          <w:szCs w:val="22"/>
        </w:rPr>
        <w:t xml:space="preserve">What is a 'README' file used for in a GitHub repository?</w:t>
      </w:r>
    </w:p>
    <w:p>
      <w:pPr>
        <w:spacing w:after="160" w:before="40"/>
        <w:ind w:left="360"/>
      </w:pPr>
      <w:r>
        <w:rPr>
          <w:b/>
          <w:bCs/>
          <w:color w:val="1D5C2D"/>
          <w:sz w:val="22"/>
          <w:szCs w:val="22"/>
        </w:rPr>
        <w:t xml:space="preserve">Answer: </w:t>
      </w:r>
      <w:r>
        <w:rPr>
          <w:color w:val="1A3A1A"/>
          <w:sz w:val="22"/>
          <w:szCs w:val="22"/>
        </w:rPr>
        <w:t xml:space="preserve">A README is the first file a visitor sees when they open your repository. It serves as the front page — explaining who you are, what the repository contains, and why it exists. It is your professional introduction in the GitHub context.</w:t>
      </w:r>
    </w:p>
    <w:p>
      <w:pPr>
        <w:spacing w:after="40" w:before="120"/>
        <w:ind w:left="0"/>
      </w:pPr>
      <w:r>
        <w:rPr>
          <w:b/>
          <w:bCs/>
          <w:color w:val="444444"/>
          <w:sz w:val="22"/>
          <w:szCs w:val="22"/>
        </w:rPr>
        <w:t xml:space="preserve">Q7. </w:t>
      </w:r>
      <w:r>
        <w:rPr>
          <w:color w:val="222222"/>
          <w:sz w:val="22"/>
          <w:szCs w:val="22"/>
        </w:rPr>
        <w:t xml:space="preserve">Why is it useful to commit files like erp-explained.md to GitHub instead of keeping them only on your laptop?</w:t>
      </w:r>
    </w:p>
    <w:p>
      <w:pPr>
        <w:spacing w:after="160" w:before="40"/>
        <w:ind w:left="360"/>
      </w:pPr>
      <w:r>
        <w:rPr>
          <w:b/>
          <w:bCs/>
          <w:color w:val="1D5C2D"/>
          <w:sz w:val="22"/>
          <w:szCs w:val="22"/>
        </w:rPr>
        <w:t xml:space="preserve">Answer: </w:t>
      </w:r>
      <w:r>
        <w:rPr>
          <w:color w:val="1A3A1A"/>
          <w:sz w:val="22"/>
          <w:szCs w:val="22"/>
        </w:rPr>
        <w:t xml:space="preserve">GitHub provides a public, accessible URL you can share with recruiters and interviewers as evidence of your work. It also creates a version history showing your progress over time, and demonstrates that you work in a structured, professional development workflow — a skill valued in both SAP Basis and Cloud Engineering roles.</w:t>
      </w:r>
    </w:p>
    <w:p>
      <w:pPr>
        <w:spacing w:after="40" w:before="120"/>
        <w:ind w:left="0"/>
      </w:pPr>
      <w:r>
        <w:rPr>
          <w:b/>
          <w:bCs/>
          <w:color w:val="444444"/>
          <w:sz w:val="22"/>
          <w:szCs w:val="22"/>
        </w:rPr>
        <w:t xml:space="preserve">Q8. </w:t>
      </w:r>
      <w:r>
        <w:rPr>
          <w:color w:val="222222"/>
          <w:sz w:val="22"/>
          <w:szCs w:val="22"/>
        </w:rPr>
        <w:t xml:space="preserve">What is the difference between a private and a public GitHub repository, and which is better for a portfolio?</w:t>
      </w:r>
    </w:p>
    <w:p>
      <w:pPr>
        <w:spacing w:after="160" w:before="40"/>
        <w:ind w:left="360"/>
      </w:pPr>
      <w:r>
        <w:rPr>
          <w:b/>
          <w:bCs/>
          <w:color w:val="1D5C2D"/>
          <w:sz w:val="22"/>
          <w:szCs w:val="22"/>
        </w:rPr>
        <w:t xml:space="preserve">Answer: </w:t>
      </w:r>
      <w:r>
        <w:rPr>
          <w:color w:val="1A3A1A"/>
          <w:sz w:val="22"/>
          <w:szCs w:val="22"/>
        </w:rPr>
        <w:t xml:space="preserve">A private repository is only visible to you and collaborators you explicitly invite. A public repository is visible to anyone on the internet, including recruiters, hiring managers, and SAP community members. For a portfolio, a public repository is better — the entire point is to be found and evaluated by people outside your network.</w:t>
      </w:r>
    </w:p>
    <w:p>
      <w:pPr>
        <w:spacing w:after="40" w:before="120"/>
        <w:ind w:left="0"/>
      </w:pPr>
      <w:r>
        <w:rPr>
          <w:b/>
          <w:bCs/>
          <w:color w:val="444444"/>
          <w:sz w:val="22"/>
          <w:szCs w:val="22"/>
        </w:rPr>
        <w:t xml:space="preserve">Q9. </w:t>
      </w:r>
      <w:r>
        <w:rPr>
          <w:color w:val="222222"/>
          <w:sz w:val="22"/>
          <w:szCs w:val="22"/>
        </w:rPr>
        <w:t xml:space="preserve">What does the term 'commit' mean in Git/GitHub?</w:t>
      </w:r>
    </w:p>
    <w:p>
      <w:pPr>
        <w:spacing w:after="160" w:before="40"/>
        <w:ind w:left="360"/>
      </w:pPr>
      <w:r>
        <w:rPr>
          <w:b/>
          <w:bCs/>
          <w:color w:val="1D5C2D"/>
          <w:sz w:val="22"/>
          <w:szCs w:val="22"/>
        </w:rPr>
        <w:t xml:space="preserve">Answer: </w:t>
      </w:r>
      <w:r>
        <w:rPr>
          <w:color w:val="1A3A1A"/>
          <w:sz w:val="22"/>
          <w:szCs w:val="22"/>
        </w:rPr>
        <w:t xml:space="preserve">A commit is a saved snapshot of your changes to the repository at a specific point in time, accompanied by a message describing what changed. It is like a version-controlled save point — you can always go back to any previous commit.</w:t>
      </w:r>
    </w:p>
    <w:p>
      <w:pPr>
        <w:spacing w:after="40" w:before="120"/>
        <w:ind w:left="0"/>
      </w:pPr>
      <w:r>
        <w:rPr>
          <w:b/>
          <w:bCs/>
          <w:color w:val="444444"/>
          <w:sz w:val="22"/>
          <w:szCs w:val="22"/>
        </w:rPr>
        <w:t xml:space="preserve">Q10. </w:t>
      </w:r>
      <w:r>
        <w:rPr>
          <w:color w:val="222222"/>
          <w:sz w:val="22"/>
          <w:szCs w:val="22"/>
        </w:rPr>
        <w:t xml:space="preserve">Why should your explainer avoid unexplained jargon if the audience is a non-technical 16-year-old?</w:t>
      </w:r>
    </w:p>
    <w:p>
      <w:pPr>
        <w:spacing w:after="160" w:before="40"/>
        <w:ind w:left="360"/>
      </w:pPr>
      <w:r>
        <w:rPr>
          <w:b/>
          <w:bCs/>
          <w:color w:val="1D5C2D"/>
          <w:sz w:val="22"/>
          <w:szCs w:val="22"/>
        </w:rPr>
        <w:t xml:space="preserve">Answer: </w:t>
      </w:r>
      <w:r>
        <w:rPr>
          <w:color w:val="1A3A1A"/>
          <w:sz w:val="22"/>
          <w:szCs w:val="22"/>
        </w:rPr>
        <w:t xml:space="preserve">Jargon creates a barrier that stops the reader from understanding the core message. If your audience does not know what 'module', 'ledger', or 'data silo' means and you use these terms without defining them, they will stop reading or walk away confused. Clarity of explanation is itself the skill being demonstrated — if your 16-year-old reader understands it, your non-technical stakeholder in a real interview will too.</w:t>
      </w:r>
    </w:p>
    <w:p>
      <w:pPr>
        <w:pBdr>
          <w:bottom w:val="single" w:color="CCCCCC" w:sz="4" w:space="2"/>
        </w:pBdr>
        <w:spacing w:after="80" w:before="80"/>
      </w:pPr>
      <w:r>
        <w:t xml:space="preserve"/>
      </w:r>
    </w:p>
    <w:p>
      <w:pPr>
        <w:pStyle w:val="Heading2"/>
        <w:spacing w:after="120" w:before="300"/>
      </w:pPr>
      <w:r>
        <w:rPr>
          <w:b/>
          <w:bCs/>
          <w:color w:val="2E75B6"/>
          <w:sz w:val="28"/>
          <w:szCs w:val="28"/>
        </w:rPr>
        <w:t xml:space="preserve">Intermediate Questions (5)</w:t>
      </w:r>
    </w:p>
    <w:p>
      <w:pPr>
        <w:spacing w:after="40" w:before="120"/>
        <w:ind w:left="0"/>
      </w:pPr>
      <w:r>
        <w:rPr>
          <w:b/>
          <w:bCs/>
          <w:color w:val="444444"/>
          <w:sz w:val="22"/>
          <w:szCs w:val="22"/>
        </w:rPr>
        <w:t xml:space="preserve">Q1. </w:t>
      </w:r>
      <w:r>
        <w:rPr>
          <w:color w:val="222222"/>
          <w:sz w:val="22"/>
          <w:szCs w:val="22"/>
        </w:rPr>
        <w:t xml:space="preserve">Explain why writing a complex technical topic in simple language is actually a useful interview skill.</w:t>
      </w:r>
    </w:p>
    <w:p>
      <w:pPr>
        <w:spacing w:after="160" w:before="40"/>
        <w:ind w:left="360"/>
      </w:pPr>
      <w:r>
        <w:rPr>
          <w:b/>
          <w:bCs/>
          <w:color w:val="1D5C2D"/>
          <w:sz w:val="22"/>
          <w:szCs w:val="22"/>
        </w:rPr>
        <w:t xml:space="preserve">Answer: </w:t>
      </w:r>
      <w:r>
        <w:rPr>
          <w:color w:val="1A3A1A"/>
          <w:sz w:val="22"/>
          <w:szCs w:val="22"/>
        </w:rPr>
        <w:t xml:space="preserve">SAP Basis and Cloud Engineers regularly communicate with non-technical business stakeholders — plant managers, finance directors, HR heads — who need to understand system changes, planned downtime, or migration impacts in terms they can act on. If a Basis consultant cannot explain why a system upgrade requires 6 hours of downtime in language a plant manager understands, the business will resist the change. Interviewers test this skill directly by asking candidates to 'explain ERP to a non-technical person' — it is a proxy for communication intelligence and stakeholder management ability.</w:t>
      </w:r>
    </w:p>
    <w:p>
      <w:pPr>
        <w:spacing w:after="40" w:before="120"/>
        <w:ind w:left="0"/>
      </w:pPr>
      <w:r>
        <w:rPr>
          <w:b/>
          <w:bCs/>
          <w:color w:val="444444"/>
          <w:sz w:val="22"/>
          <w:szCs w:val="22"/>
        </w:rPr>
        <w:t xml:space="preserve">Q2. </w:t>
      </w:r>
      <w:r>
        <w:rPr>
          <w:color w:val="222222"/>
          <w:sz w:val="22"/>
          <w:szCs w:val="22"/>
        </w:rPr>
        <w:t xml:space="preserve">How does a well-organised GitHub portfolio repository help you stand out to a recruiter?</w:t>
      </w:r>
    </w:p>
    <w:p>
      <w:pPr>
        <w:spacing w:after="160" w:before="40"/>
        <w:ind w:left="360"/>
      </w:pPr>
      <w:r>
        <w:rPr>
          <w:b/>
          <w:bCs/>
          <w:color w:val="1D5C2D"/>
          <w:sz w:val="22"/>
          <w:szCs w:val="22"/>
        </w:rPr>
        <w:t xml:space="preserve">Answer: </w:t>
      </w:r>
      <w:r>
        <w:rPr>
          <w:color w:val="1A3A1A"/>
          <w:sz w:val="22"/>
          <w:szCs w:val="22"/>
        </w:rPr>
        <w:t xml:space="preserve">Most candidates applying for SAP and Cloud internships have only a CV and perhaps a LinkedIn profile. A recruiter who clicks your GitHub link and finds a structured repository with a professional README, clearly organised weekly learning folders, written explanations of SAP concepts, and evidence of project work instantly has concrete proof of initiative, consistency, and technical aptitude — not just claims on a CV. It converts 'I am learning SAP' from a statement into evidence.</w:t>
      </w:r>
    </w:p>
    <w:p>
      <w:pPr>
        <w:spacing w:after="40" w:before="120"/>
        <w:ind w:left="0"/>
      </w:pPr>
      <w:r>
        <w:rPr>
          <w:b/>
          <w:bCs/>
          <w:color w:val="444444"/>
          <w:sz w:val="22"/>
          <w:szCs w:val="22"/>
        </w:rPr>
        <w:t xml:space="preserve">Q3. </w:t>
      </w:r>
      <w:r>
        <w:rPr>
          <w:color w:val="222222"/>
          <w:sz w:val="22"/>
          <w:szCs w:val="22"/>
        </w:rPr>
        <w:t xml:space="preserve">What makes a GitHub README 'professional' versus a basic, unstructured one?</w:t>
      </w:r>
    </w:p>
    <w:p>
      <w:pPr>
        <w:spacing w:after="160" w:before="40"/>
        <w:ind w:left="360"/>
      </w:pPr>
      <w:r>
        <w:rPr>
          <w:b/>
          <w:bCs/>
          <w:color w:val="1D5C2D"/>
          <w:sz w:val="22"/>
          <w:szCs w:val="22"/>
        </w:rPr>
        <w:t xml:space="preserve">Answer: </w:t>
      </w:r>
      <w:r>
        <w:rPr>
          <w:color w:val="1A3A1A"/>
          <w:sz w:val="22"/>
          <w:szCs w:val="22"/>
        </w:rPr>
        <w:t xml:space="preserve">A professional README includes: a clear header with your name and career goal; a concise About section explaining the repository's purpose; a structured Table of Contents linking to each section; a Skills section listing specific technologies (not vague terms); a Projects section with brief descriptions; and contact links (LinkedIn, email). A basic README might say 'This is my learning repo' with nothing else — it gives the reader no reason to keep reading and no way to navigate.</w:t>
      </w:r>
    </w:p>
    <w:p>
      <w:pPr>
        <w:spacing w:after="40" w:before="120"/>
        <w:ind w:left="0"/>
      </w:pPr>
      <w:r>
        <w:rPr>
          <w:b/>
          <w:bCs/>
          <w:color w:val="444444"/>
          <w:sz w:val="22"/>
          <w:szCs w:val="22"/>
        </w:rPr>
        <w:t xml:space="preserve">Q4. </w:t>
      </w:r>
      <w:r>
        <w:rPr>
          <w:color w:val="222222"/>
          <w:sz w:val="22"/>
          <w:szCs w:val="22"/>
        </w:rPr>
        <w:t xml:space="preserve">Why is it valuable to keep your module map diagram and explainer in the same repository?</w:t>
      </w:r>
    </w:p>
    <w:p>
      <w:pPr>
        <w:spacing w:after="160" w:before="40"/>
        <w:ind w:left="360"/>
      </w:pPr>
      <w:r>
        <w:rPr>
          <w:b/>
          <w:bCs/>
          <w:color w:val="1D5C2D"/>
          <w:sz w:val="22"/>
          <w:szCs w:val="22"/>
        </w:rPr>
        <w:t xml:space="preserve">Answer: </w:t>
      </w:r>
      <w:r>
        <w:rPr>
          <w:color w:val="1A3A1A"/>
          <w:sz w:val="22"/>
          <w:szCs w:val="22"/>
        </w:rPr>
        <w:t xml:space="preserve">Keeping related assets together allows a recruiter to see the full picture in one place: the written explainer shows you understand ERP conceptually, the module map shows you can organise that understanding visually, and having both in the same repository shows you think in structured, connected ways. Scattered files across different locations (OneDrive, email drafts, desktop folders) cannot be shared as a professional artefact; a single organised repository can.</w:t>
      </w:r>
    </w:p>
    <w:p>
      <w:pPr>
        <w:spacing w:after="40" w:before="120"/>
        <w:ind w:left="0"/>
      </w:pPr>
      <w:r>
        <w:rPr>
          <w:b/>
          <w:bCs/>
          <w:color w:val="444444"/>
          <w:sz w:val="22"/>
          <w:szCs w:val="22"/>
        </w:rPr>
        <w:t xml:space="preserve">Q5. </w:t>
      </w:r>
      <w:r>
        <w:rPr>
          <w:color w:val="222222"/>
          <w:sz w:val="22"/>
          <w:szCs w:val="22"/>
        </w:rPr>
        <w:t xml:space="preserve">How would you structure your GitHub repo folders for 11 more weeks of content (Weeks 2–12)?</w:t>
      </w:r>
    </w:p>
    <w:p>
      <w:pPr>
        <w:spacing w:after="160" w:before="40"/>
        <w:ind w:left="360"/>
      </w:pPr>
      <w:r>
        <w:rPr>
          <w:b/>
          <w:bCs/>
          <w:color w:val="1D5C2D"/>
          <w:sz w:val="22"/>
          <w:szCs w:val="22"/>
        </w:rPr>
        <w:t xml:space="preserve">Answer: </w:t>
      </w:r>
      <w:r>
        <w:rPr>
          <w:color w:val="1A3A1A"/>
          <w:sz w:val="22"/>
          <w:szCs w:val="22"/>
        </w:rPr>
        <w:t xml:space="preserve">Create a top-level folder for each week: /Week-01-ERP-Foundations, /Week-02-SAP-Basis-Architecture, /Week-03-... and so on. Inside each week folder, include a README.md summarising that week's topics, and subfolders or individual .md files for each day's deliverables. At the root level, keep the main README.md as the navigation hub linking to each week's folder. This structure keeps content discoverable, scales cleanly to 12 weeks, and shows a recruiter at a glance how much structured self-study you have completed.</w:t>
      </w:r>
    </w:p>
    <w:p>
      <w:pPr>
        <w:pBdr>
          <w:bottom w:val="single" w:color="CCCCCC" w:sz="4" w:space="2"/>
        </w:pBdr>
        <w:spacing w:after="80" w:before="80"/>
      </w:pPr>
      <w:r>
        <w:t xml:space="preserve"/>
      </w:r>
    </w:p>
    <w:p>
      <w:pPr>
        <w:pStyle w:val="Heading2"/>
        <w:spacing w:after="120" w:before="300"/>
      </w:pPr>
      <w:r>
        <w:rPr>
          <w:b/>
          <w:bCs/>
          <w:color w:val="2E75B6"/>
          <w:sz w:val="28"/>
          <w:szCs w:val="28"/>
        </w:rPr>
        <w:t xml:space="preserve">Scenario Questions (3)</w:t>
      </w:r>
    </w:p>
    <w:p>
      <w:pPr>
        <w:spacing w:after="40" w:before="120"/>
        <w:ind w:left="0"/>
      </w:pPr>
      <w:r>
        <w:rPr>
          <w:b/>
          <w:bCs/>
          <w:color w:val="444444"/>
          <w:sz w:val="22"/>
          <w:szCs w:val="22"/>
        </w:rPr>
        <w:t xml:space="preserve">Q1. </w:t>
      </w:r>
      <w:r>
        <w:rPr>
          <w:color w:val="222222"/>
          <w:sz w:val="22"/>
          <w:szCs w:val="22"/>
        </w:rPr>
        <w:t xml:space="preserve">A recruiter opens your 'SAP-Basis-Portfolio' GitHub repo for the first time and has 30 seconds. Describe what they should see.</w:t>
      </w:r>
    </w:p>
    <w:p>
      <w:pPr>
        <w:spacing w:after="160" w:before="40"/>
        <w:ind w:left="360"/>
      </w:pPr>
      <w:r>
        <w:rPr>
          <w:b/>
          <w:bCs/>
          <w:color w:val="1D5C2D"/>
          <w:sz w:val="22"/>
          <w:szCs w:val="22"/>
        </w:rPr>
        <w:t xml:space="preserve">Answer: </w:t>
      </w:r>
      <w:r>
        <w:rPr>
          <w:color w:val="1A3A1A"/>
          <w:sz w:val="22"/>
          <w:szCs w:val="22"/>
        </w:rPr>
        <w:t xml:space="preserve">The README immediately shows: your name and headline ('SAP Basis &amp; Cloud Engineering Student | CS, Superior University Lahore'); a one-line description of the repository ('12-week structured SAP Basis and Cloud Engineering self-study portfolio'); a Table of Contents linking to each week; a Skills section listing SAP modules known, AWS services, Linux, Docker, Terraform; and a link to your LinkedIn profile. Below the fold, Week 1 is clearly organised with sub-links to the ERP explainer, module map, and question bank answers. The recruiter sees structure, depth, and professional presentation — enough to decide you are worth a message.</w:t>
      </w:r>
    </w:p>
    <w:p>
      <w:pPr>
        <w:spacing w:after="40" w:before="120"/>
        <w:ind w:left="0"/>
      </w:pPr>
      <w:r>
        <w:rPr>
          <w:b/>
          <w:bCs/>
          <w:color w:val="444444"/>
          <w:sz w:val="22"/>
          <w:szCs w:val="22"/>
        </w:rPr>
        <w:t xml:space="preserve">Q2. </w:t>
      </w:r>
      <w:r>
        <w:rPr>
          <w:color w:val="222222"/>
          <w:sz w:val="22"/>
          <w:szCs w:val="22"/>
        </w:rPr>
        <w:t xml:space="preserve">You are asked in an interview to explain ERP to a non-technical stakeholder on the spot. Recreate the core structure of your 1-page explainer in 5–6 sentences.</w:t>
      </w:r>
    </w:p>
    <w:p>
      <w:pPr>
        <w:spacing w:after="160" w:before="40"/>
        <w:ind w:left="360"/>
      </w:pPr>
      <w:r>
        <w:rPr>
          <w:b/>
          <w:bCs/>
          <w:color w:val="1D5C2D"/>
          <w:sz w:val="22"/>
          <w:szCs w:val="22"/>
        </w:rPr>
        <w:t xml:space="preserve">Answer: </w:t>
      </w:r>
      <w:r>
        <w:rPr>
          <w:color w:val="1A3A1A"/>
          <w:sz w:val="22"/>
          <w:szCs w:val="22"/>
        </w:rPr>
        <w:t xml:space="preserve">Before SAP, Toyota ran five separate software tools across five departments — Finance used Oracle, HR used PeopleSoft, Procurement used a custom DOS app, Sales used Excel, and Production had its own system. Every month, someone had to manually pull data from all five tools and reconcile them — a process that took 8 to 10 days just to produce one financial report. An ERP system replaces all five tools with one shared system where all departments work from the same data in real time. The moment Procurement places a steel order, Finance sees the commitment; the moment Sales confirms a delivery, Inventory updates automatically. Toyota implemented SAP and cut month-end close from 10 days to 2. That single sentence — 10 days to 2 — is what ERP delivers: faster, more accurate business data for every decision the company makes.</w:t>
      </w:r>
    </w:p>
    <w:p>
      <w:pPr>
        <w:spacing w:after="40" w:before="120"/>
        <w:ind w:left="0"/>
      </w:pPr>
      <w:r>
        <w:rPr>
          <w:b/>
          <w:bCs/>
          <w:color w:val="444444"/>
          <w:sz w:val="22"/>
          <w:szCs w:val="22"/>
        </w:rPr>
        <w:t xml:space="preserve">Q3. </w:t>
      </w:r>
      <w:r>
        <w:rPr>
          <w:color w:val="222222"/>
          <w:sz w:val="22"/>
          <w:szCs w:val="22"/>
        </w:rPr>
        <w:t xml:space="preserve">Your GitHub repo has 2 files after Week 1. Plan how you would organise folders so 11 more weeks stay clean and navigable.</w:t>
      </w:r>
    </w:p>
    <w:p>
      <w:pPr>
        <w:spacing w:after="160" w:before="40"/>
        <w:ind w:left="360"/>
      </w:pPr>
      <w:r>
        <w:rPr>
          <w:b/>
          <w:bCs/>
          <w:color w:val="1D5C2D"/>
          <w:sz w:val="22"/>
          <w:szCs w:val="22"/>
        </w:rPr>
        <w:t xml:space="preserve">Answer: </w:t>
      </w:r>
      <w:r>
        <w:rPr>
          <w:color w:val="1A3A1A"/>
          <w:sz w:val="22"/>
          <w:szCs w:val="22"/>
        </w:rPr>
        <w:t xml:space="preserve">I would create a root-level folder structure immediately: a /Week-01-ERP-Foundations folder containing the current two files, and placeholder folders for Weeks 2 through 12 already named and described in the root README.md. Each week folder would have a Week-README.md listing that week's topics and deliverables. Within each week, files would follow a consistent naming convention: 'Monday-ERP-Concept.md', 'Tuesday-Data-Silos.md', and so on. The root README would have a master Table of Contents table showing Week, Topic, and Status (Completed / In Progress / Upcoming) — so a recruiter can see exactly how far along the 12-week roadmap I am at any point.</w:t>
      </w:r>
    </w:p>
    <w:p>
      <w:pPr>
        <w:pBdr>
          <w:bottom w:val="single" w:color="CCCCCC" w:sz="4" w:space="2"/>
        </w:pBdr>
        <w:spacing w:after="80" w:before="80"/>
      </w:pPr>
      <w:r>
        <w:t xml:space="preserve"/>
      </w:r>
    </w:p>
    <w:p>
      <w:pPr>
        <w:pStyle w:val="Heading2"/>
        <w:spacing w:after="120" w:before="300"/>
      </w:pPr>
      <w:r>
        <w:rPr>
          <w:b/>
          <w:bCs/>
          <w:color w:val="2E75B6"/>
          <w:sz w:val="28"/>
          <w:szCs w:val="28"/>
        </w:rPr>
        <w:t xml:space="preserve">Mock Interview Questions (2)</w:t>
      </w:r>
    </w:p>
    <w:p>
      <w:pPr>
        <w:spacing w:after="40" w:before="120"/>
        <w:ind w:left="0"/>
      </w:pPr>
      <w:r>
        <w:rPr>
          <w:b/>
          <w:bCs/>
          <w:color w:val="444444"/>
          <w:sz w:val="22"/>
          <w:szCs w:val="22"/>
        </w:rPr>
        <w:t xml:space="preserve">Q1. </w:t>
      </w:r>
      <w:r>
        <w:rPr>
          <w:color w:val="222222"/>
          <w:sz w:val="22"/>
          <w:szCs w:val="22"/>
        </w:rPr>
        <w:t xml:space="preserve">Interviewer: 'Tell me about a project or piece of writing you're proud of from your self-study.'</w:t>
      </w:r>
    </w:p>
    <w:p>
      <w:pPr>
        <w:spacing w:after="160" w:before="40"/>
        <w:ind w:left="360"/>
      </w:pPr>
      <w:r>
        <w:rPr>
          <w:b/>
          <w:bCs/>
          <w:color w:val="1D5C2D"/>
          <w:sz w:val="22"/>
          <w:szCs w:val="22"/>
        </w:rPr>
        <w:t xml:space="preserve">Answer: </w:t>
      </w:r>
      <w:r>
        <w:rPr>
          <w:color w:val="1A3A1A"/>
          <w:sz w:val="22"/>
          <w:szCs w:val="22"/>
        </w:rPr>
        <w:t xml:space="preserve">I wrote a 1-page ERP explainer this week as part of my structured SAP study programme. The challenge I set myself was to explain a complex enterprise system — the kind that costs millions of dollars to implement — to a complete non-technical reader in under 500 words with no jargon. I used the Toyota case study as my anchor: showing how five departments, five tools, and 8–10 days of monthly reconciliation transformed to one SAP system and a 2–3 day close. I am proud of it because it forced me to really understand ERP conceptually rather than just memorise module names. Writing for a non-technical audience is harder than writing for a technical one, and I believe that skill is as important for a Basis engineer as knowing transaction codes.</w:t>
      </w:r>
    </w:p>
    <w:p>
      <w:pPr>
        <w:spacing w:after="40" w:before="120"/>
        <w:ind w:left="0"/>
      </w:pPr>
      <w:r>
        <w:rPr>
          <w:b/>
          <w:bCs/>
          <w:color w:val="444444"/>
          <w:sz w:val="22"/>
          <w:szCs w:val="22"/>
        </w:rPr>
        <w:t xml:space="preserve">Q2. </w:t>
      </w:r>
      <w:r>
        <w:rPr>
          <w:color w:val="222222"/>
          <w:sz w:val="22"/>
          <w:szCs w:val="22"/>
        </w:rPr>
        <w:t xml:space="preserve">Interviewer: 'How do you keep track of and showcase what you learn outside of class?'</w:t>
      </w:r>
    </w:p>
    <w:p>
      <w:pPr>
        <w:spacing w:after="160" w:before="40"/>
        <w:ind w:left="360"/>
      </w:pPr>
      <w:r>
        <w:rPr>
          <w:b/>
          <w:bCs/>
          <w:color w:val="1D5C2D"/>
          <w:sz w:val="22"/>
          <w:szCs w:val="22"/>
        </w:rPr>
        <w:t xml:space="preserve">Answer: </w:t>
      </w:r>
      <w:r>
        <w:rPr>
          <w:color w:val="1A3A1A"/>
          <w:sz w:val="22"/>
          <w:szCs w:val="22"/>
        </w:rPr>
        <w:t xml:space="preserve">I maintain a structured GitHub repository called SAP-Basis-Portfolio that I treat as a living professional document. Every week of my 12-week SAP and Cloud Engineering roadmap produces committed files — written explainers, module maps, question-and-answer sets, and project notes. The repository is public so that any recruiter or SAP professional can see my progress in real time rather than taking my word for it on a CV. I also keep my LinkedIn profile synchronised with my GitHub — as I complete each week's material, I update my Skills section and post a learning update. This habit creates an evidence trail of consistent self-directed learning that I can point to in any interview.</w:t>
      </w:r>
    </w:p>
    <w:p>
      <w:pPr>
        <w:pBdr>
          <w:bottom w:val="single" w:color="CCCCCC" w:sz="4" w:space="2"/>
        </w:pBdr>
        <w:spacing w:after="80" w:before="80"/>
      </w:pPr>
      <w:r>
        <w:t xml:space="preserve"/>
      </w:r>
    </w:p>
    <w:p>
      <w:r>
        <w:br/>
      </w:r>
    </w:p>
    <w:p>
      <w:pPr>
        <w:pStyle w:val="Heading1"/>
        <w:pBdr>
          <w:bottom w:val="single" w:color="2E75B6" w:sz="8" w:space="4"/>
        </w:pBdr>
        <w:spacing w:after="200" w:before="400"/>
      </w:pPr>
      <w:r>
        <w:rPr>
          <w:b/>
          <w:bCs/>
          <w:color w:val="1F4E79"/>
          <w:sz w:val="36"/>
          <w:szCs w:val="36"/>
        </w:rPr>
        <w:t xml:space="preserve">SUNDAY — LinkedIn Launch &amp; Professional Networking</w:t>
      </w:r>
    </w:p>
    <w:p>
      <w:pPr>
        <w:spacing w:after="200" w:before="0"/>
      </w:pPr>
      <w:r>
        <w:rPr>
          <w:i/>
          <w:iCs/>
          <w:color w:val="666666"/>
          <w:sz w:val="20"/>
          <w:szCs w:val="20"/>
        </w:rPr>
        <w:t xml:space="preserve">Topics: LinkedIn headline, About section structure, connection strategy</w:t>
      </w:r>
    </w:p>
    <w:p>
      <w:pPr>
        <w:pStyle w:val="Heading2"/>
        <w:spacing w:after="120" w:before="300"/>
      </w:pPr>
      <w:r>
        <w:rPr>
          <w:b/>
          <w:bCs/>
          <w:color w:val="2E75B6"/>
          <w:sz w:val="28"/>
          <w:szCs w:val="28"/>
        </w:rPr>
        <w:t xml:space="preserve">Beginner Questions (10)</w:t>
      </w:r>
    </w:p>
    <w:p>
      <w:pPr>
        <w:spacing w:after="40" w:before="120"/>
        <w:ind w:left="0"/>
      </w:pPr>
      <w:r>
        <w:rPr>
          <w:b/>
          <w:bCs/>
          <w:color w:val="444444"/>
          <w:sz w:val="22"/>
          <w:szCs w:val="22"/>
        </w:rPr>
        <w:t xml:space="preserve">Q1. </w:t>
      </w:r>
      <w:r>
        <w:rPr>
          <w:color w:val="222222"/>
          <w:sz w:val="22"/>
          <w:szCs w:val="22"/>
        </w:rPr>
        <w:t xml:space="preserve">What is the exact LinkedIn headline format used this week?</w:t>
      </w:r>
    </w:p>
    <w:p>
      <w:pPr>
        <w:spacing w:after="160" w:before="40"/>
        <w:ind w:left="360"/>
      </w:pPr>
      <w:r>
        <w:rPr>
          <w:b/>
          <w:bCs/>
          <w:color w:val="1D5C2D"/>
          <w:sz w:val="22"/>
          <w:szCs w:val="22"/>
        </w:rPr>
        <w:t xml:space="preserve">Answer: </w:t>
      </w:r>
      <w:r>
        <w:rPr>
          <w:color w:val="1A3A1A"/>
          <w:sz w:val="22"/>
          <w:szCs w:val="22"/>
        </w:rPr>
        <w:t xml:space="preserve">'CS Student | SAP Basis &amp; Cloud Engineering | Automobile &amp; Manufacturing IT' — this format combines your identity, your target specialisation, and your target industry in one scannable line.</w:t>
      </w:r>
    </w:p>
    <w:p>
      <w:pPr>
        <w:spacing w:after="40" w:before="120"/>
        <w:ind w:left="0"/>
      </w:pPr>
      <w:r>
        <w:rPr>
          <w:b/>
          <w:bCs/>
          <w:color w:val="444444"/>
          <w:sz w:val="22"/>
          <w:szCs w:val="22"/>
        </w:rPr>
        <w:t xml:space="preserve">Q2. </w:t>
      </w:r>
      <w:r>
        <w:rPr>
          <w:color w:val="222222"/>
          <w:sz w:val="22"/>
          <w:szCs w:val="22"/>
        </w:rPr>
        <w:t xml:space="preserve">How many paragraphs should the LinkedIn About section contain?</w:t>
      </w:r>
    </w:p>
    <w:p>
      <w:pPr>
        <w:spacing w:after="160" w:before="40"/>
        <w:ind w:left="360"/>
      </w:pPr>
      <w:r>
        <w:rPr>
          <w:b/>
          <w:bCs/>
          <w:color w:val="1D5C2D"/>
          <w:sz w:val="22"/>
          <w:szCs w:val="22"/>
        </w:rPr>
        <w:t xml:space="preserve">Answer: </w:t>
      </w:r>
      <w:r>
        <w:rPr>
          <w:color w:val="1A3A1A"/>
          <w:sz w:val="22"/>
          <w:szCs w:val="22"/>
        </w:rPr>
        <w:t xml:space="preserve">Three paragraphs: one for your background, one for what you are currently building, and one for your goal and target role.</w:t>
      </w:r>
    </w:p>
    <w:p>
      <w:pPr>
        <w:spacing w:after="40" w:before="120"/>
        <w:ind w:left="0"/>
      </w:pPr>
      <w:r>
        <w:rPr>
          <w:b/>
          <w:bCs/>
          <w:color w:val="444444"/>
          <w:sz w:val="22"/>
          <w:szCs w:val="22"/>
        </w:rPr>
        <w:t xml:space="preserve">Q3. </w:t>
      </w:r>
      <w:r>
        <w:rPr>
          <w:color w:val="222222"/>
          <w:sz w:val="22"/>
          <w:szCs w:val="22"/>
        </w:rPr>
        <w:t xml:space="preserve">What should paragraph 1 of the About section cover?</w:t>
      </w:r>
    </w:p>
    <w:p>
      <w:pPr>
        <w:spacing w:after="160" w:before="40"/>
        <w:ind w:left="360"/>
      </w:pPr>
      <w:r>
        <w:rPr>
          <w:b/>
          <w:bCs/>
          <w:color w:val="1D5C2D"/>
          <w:sz w:val="22"/>
          <w:szCs w:val="22"/>
        </w:rPr>
        <w:t xml:space="preserve">Answer: </w:t>
      </w:r>
      <w:r>
        <w:rPr>
          <w:color w:val="1A3A1A"/>
          <w:sz w:val="22"/>
          <w:szCs w:val="22"/>
        </w:rPr>
        <w:t xml:space="preserve">Paragraph 1 covers your CS and DevOps/Cloud background — your degree, institution, and any relevant technical foundation (AWS projects, Linux, Docker, Terraform).</w:t>
      </w:r>
    </w:p>
    <w:p>
      <w:pPr>
        <w:spacing w:after="40" w:before="120"/>
        <w:ind w:left="0"/>
      </w:pPr>
      <w:r>
        <w:rPr>
          <w:b/>
          <w:bCs/>
          <w:color w:val="444444"/>
          <w:sz w:val="22"/>
          <w:szCs w:val="22"/>
        </w:rPr>
        <w:t xml:space="preserve">Q4. </w:t>
      </w:r>
      <w:r>
        <w:rPr>
          <w:color w:val="222222"/>
          <w:sz w:val="22"/>
          <w:szCs w:val="22"/>
        </w:rPr>
        <w:t xml:space="preserve">What should paragraph 2 of the About section cover?</w:t>
      </w:r>
    </w:p>
    <w:p>
      <w:pPr>
        <w:spacing w:after="160" w:before="40"/>
        <w:ind w:left="360"/>
      </w:pPr>
      <w:r>
        <w:rPr>
          <w:b/>
          <w:bCs/>
          <w:color w:val="1D5C2D"/>
          <w:sz w:val="22"/>
          <w:szCs w:val="22"/>
        </w:rPr>
        <w:t xml:space="preserve">Answer: </w:t>
      </w:r>
      <w:r>
        <w:rPr>
          <w:color w:val="1A3A1A"/>
          <w:sz w:val="22"/>
          <w:szCs w:val="22"/>
        </w:rPr>
        <w:t xml:space="preserve">Paragraph 2 describes what you are actively building right now — your 12-week SAP Basis roadmap, your GitHub portfolio, and the specific SAP and cloud skills you are developing.</w:t>
      </w:r>
    </w:p>
    <w:p>
      <w:pPr>
        <w:spacing w:after="40" w:before="120"/>
        <w:ind w:left="0"/>
      </w:pPr>
      <w:r>
        <w:rPr>
          <w:b/>
          <w:bCs/>
          <w:color w:val="444444"/>
          <w:sz w:val="22"/>
          <w:szCs w:val="22"/>
        </w:rPr>
        <w:t xml:space="preserve">Q5. </w:t>
      </w:r>
      <w:r>
        <w:rPr>
          <w:color w:val="222222"/>
          <w:sz w:val="22"/>
          <w:szCs w:val="22"/>
        </w:rPr>
        <w:t xml:space="preserve">What should paragraph 3 of the About section cover?</w:t>
      </w:r>
    </w:p>
    <w:p>
      <w:pPr>
        <w:spacing w:after="160" w:before="40"/>
        <w:ind w:left="360"/>
      </w:pPr>
      <w:r>
        <w:rPr>
          <w:b/>
          <w:bCs/>
          <w:color w:val="1D5C2D"/>
          <w:sz w:val="22"/>
          <w:szCs w:val="22"/>
        </w:rPr>
        <w:t xml:space="preserve">Answer: </w:t>
      </w:r>
      <w:r>
        <w:rPr>
          <w:color w:val="1A3A1A"/>
          <w:sz w:val="22"/>
          <w:szCs w:val="22"/>
        </w:rPr>
        <w:t xml:space="preserve">Paragraph 3 states your career goal — the specific role you are targeting (SAP Basis intern / Cloud Engineer at an automobile or manufacturing company), why, and an invitation for the reader to connect.</w:t>
      </w:r>
    </w:p>
    <w:p>
      <w:pPr>
        <w:spacing w:after="40" w:before="120"/>
        <w:ind w:left="0"/>
      </w:pPr>
      <w:r>
        <w:rPr>
          <w:b/>
          <w:bCs/>
          <w:color w:val="444444"/>
          <w:sz w:val="22"/>
          <w:szCs w:val="22"/>
        </w:rPr>
        <w:t xml:space="preserve">Q6. </w:t>
      </w:r>
      <w:r>
        <w:rPr>
          <w:color w:val="222222"/>
          <w:sz w:val="22"/>
          <w:szCs w:val="22"/>
        </w:rPr>
        <w:t xml:space="preserve">How many SAP professionals were you asked to connect with this week?</w:t>
      </w:r>
    </w:p>
    <w:p>
      <w:pPr>
        <w:spacing w:after="160" w:before="40"/>
        <w:ind w:left="360"/>
      </w:pPr>
      <w:r>
        <w:rPr>
          <w:b/>
          <w:bCs/>
          <w:color w:val="1D5C2D"/>
          <w:sz w:val="22"/>
          <w:szCs w:val="22"/>
        </w:rPr>
        <w:t xml:space="preserve">Answer: </w:t>
      </w:r>
      <w:r>
        <w:rPr>
          <w:color w:val="1A3A1A"/>
          <w:sz w:val="22"/>
          <w:szCs w:val="22"/>
        </w:rPr>
        <w:t xml:space="preserve">20 SAP professionals, using personalised connection request notes rather than the default LinkedIn connect message.</w:t>
      </w:r>
    </w:p>
    <w:p>
      <w:pPr>
        <w:spacing w:after="40" w:before="120"/>
        <w:ind w:left="0"/>
      </w:pPr>
      <w:r>
        <w:rPr>
          <w:b/>
          <w:bCs/>
          <w:color w:val="444444"/>
          <w:sz w:val="22"/>
          <w:szCs w:val="22"/>
        </w:rPr>
        <w:t xml:space="preserve">Q7. </w:t>
      </w:r>
      <w:r>
        <w:rPr>
          <w:color w:val="222222"/>
          <w:sz w:val="22"/>
          <w:szCs w:val="22"/>
        </w:rPr>
        <w:t xml:space="preserve">What search term was used to find SAP professionals to connect with?</w:t>
      </w:r>
    </w:p>
    <w:p>
      <w:pPr>
        <w:spacing w:after="160" w:before="40"/>
        <w:ind w:left="360"/>
      </w:pPr>
      <w:r>
        <w:rPr>
          <w:b/>
          <w:bCs/>
          <w:color w:val="1D5C2D"/>
          <w:sz w:val="22"/>
          <w:szCs w:val="22"/>
        </w:rPr>
        <w:t xml:space="preserve">Answer: </w:t>
      </w:r>
      <w:r>
        <w:rPr>
          <w:color w:val="1A3A1A"/>
          <w:sz w:val="22"/>
          <w:szCs w:val="22"/>
        </w:rPr>
        <w:t xml:space="preserve">'SAP Basis Consultant' on LinkedIn People Search, filtered by Pakistan location to prioritise reachable local professionals in your target market.</w:t>
      </w:r>
    </w:p>
    <w:p>
      <w:pPr>
        <w:spacing w:after="40" w:before="120"/>
        <w:ind w:left="0"/>
      </w:pPr>
      <w:r>
        <w:rPr>
          <w:b/>
          <w:bCs/>
          <w:color w:val="444444"/>
          <w:sz w:val="22"/>
          <w:szCs w:val="22"/>
        </w:rPr>
        <w:t xml:space="preserve">Q8. </w:t>
      </w:r>
      <w:r>
        <w:rPr>
          <w:color w:val="222222"/>
          <w:sz w:val="22"/>
          <w:szCs w:val="22"/>
        </w:rPr>
        <w:t xml:space="preserve">Why does a connection request need a personalised note instead of just clicking 'Connect'?</w:t>
      </w:r>
    </w:p>
    <w:p>
      <w:pPr>
        <w:spacing w:after="160" w:before="40"/>
        <w:ind w:left="360"/>
      </w:pPr>
      <w:r>
        <w:rPr>
          <w:b/>
          <w:bCs/>
          <w:color w:val="1D5C2D"/>
          <w:sz w:val="22"/>
          <w:szCs w:val="22"/>
        </w:rPr>
        <w:t xml:space="preserve">Answer: </w:t>
      </w:r>
      <w:r>
        <w:rPr>
          <w:color w:val="1A3A1A"/>
          <w:sz w:val="22"/>
          <w:szCs w:val="22"/>
        </w:rPr>
        <w:t xml:space="preserve">A blank connection request reads as spam and is typically ignored or declined. A personalised note — one sentence identifying who you are, why you admire their work, and what you are hoping to learn — makes you a real person with a genuine reason for connecting, dramatically increasing acceptance rates.</w:t>
      </w:r>
    </w:p>
    <w:p>
      <w:pPr>
        <w:spacing w:after="40" w:before="120"/>
        <w:ind w:left="0"/>
      </w:pPr>
      <w:r>
        <w:rPr>
          <w:b/>
          <w:bCs/>
          <w:color w:val="444444"/>
          <w:sz w:val="22"/>
          <w:szCs w:val="22"/>
        </w:rPr>
        <w:t xml:space="preserve">Q9. </w:t>
      </w:r>
      <w:r>
        <w:rPr>
          <w:color w:val="222222"/>
          <w:sz w:val="22"/>
          <w:szCs w:val="22"/>
        </w:rPr>
        <w:t xml:space="preserve">What is the purpose of a LinkedIn headline beyond just your job title?</w:t>
      </w:r>
    </w:p>
    <w:p>
      <w:pPr>
        <w:spacing w:after="160" w:before="40"/>
        <w:ind w:left="360"/>
      </w:pPr>
      <w:r>
        <w:rPr>
          <w:b/>
          <w:bCs/>
          <w:color w:val="1D5C2D"/>
          <w:sz w:val="22"/>
          <w:szCs w:val="22"/>
        </w:rPr>
        <w:t xml:space="preserve">Answer: </w:t>
      </w:r>
      <w:r>
        <w:rPr>
          <w:color w:val="1A3A1A"/>
          <w:sz w:val="22"/>
          <w:szCs w:val="22"/>
        </w:rPr>
        <w:t xml:space="preserve">LinkedIn's search algorithm uses headline keywords to surface profiles in recruiter searches. A headline with specific terms like 'SAP Basis', 'Cloud Engineering', and 'Automobile &amp; Manufacturing IT' ensures your profile appears when a recruiter searches those exact phrases — your headline is your SEO.</w:t>
      </w:r>
    </w:p>
    <w:p>
      <w:pPr>
        <w:spacing w:after="40" w:before="120"/>
        <w:ind w:left="0"/>
      </w:pPr>
      <w:r>
        <w:rPr>
          <w:b/>
          <w:bCs/>
          <w:color w:val="444444"/>
          <w:sz w:val="22"/>
          <w:szCs w:val="22"/>
        </w:rPr>
        <w:t xml:space="preserve">Q10. </w:t>
      </w:r>
      <w:r>
        <w:rPr>
          <w:color w:val="222222"/>
          <w:sz w:val="22"/>
          <w:szCs w:val="22"/>
        </w:rPr>
        <w:t xml:space="preserve">Why is consistency between your GitHub portfolio and your LinkedIn profile important?</w:t>
      </w:r>
    </w:p>
    <w:p>
      <w:pPr>
        <w:spacing w:after="160" w:before="40"/>
        <w:ind w:left="360"/>
      </w:pPr>
      <w:r>
        <w:rPr>
          <w:b/>
          <w:bCs/>
          <w:color w:val="1D5C2D"/>
          <w:sz w:val="22"/>
          <w:szCs w:val="22"/>
        </w:rPr>
        <w:t xml:space="preserve">Answer: </w:t>
      </w:r>
      <w:r>
        <w:rPr>
          <w:color w:val="1A3A1A"/>
          <w:sz w:val="22"/>
          <w:szCs w:val="22"/>
        </w:rPr>
        <w:t xml:space="preserve">When a recruiter moves from your LinkedIn profile to your GitHub link, they form an impression of you as a coherent professional. If LinkedIn claims skills that GitHub cannot evidence, or if the tone and depth are wildly different, it creates doubt. Consistent branding across both platforms reinforces credibility and makes your story easy to remember.</w:t>
      </w:r>
    </w:p>
    <w:p>
      <w:pPr>
        <w:pBdr>
          <w:bottom w:val="single" w:color="CCCCCC" w:sz="4" w:space="2"/>
        </w:pBdr>
        <w:spacing w:after="80" w:before="80"/>
      </w:pPr>
      <w:r>
        <w:t xml:space="preserve"/>
      </w:r>
    </w:p>
    <w:p>
      <w:pPr>
        <w:pStyle w:val="Heading2"/>
        <w:spacing w:after="120" w:before="300"/>
      </w:pPr>
      <w:r>
        <w:rPr>
          <w:b/>
          <w:bCs/>
          <w:color w:val="2E75B6"/>
          <w:sz w:val="28"/>
          <w:szCs w:val="28"/>
        </w:rPr>
        <w:t xml:space="preserve">Intermediate Questions (5)</w:t>
      </w:r>
    </w:p>
    <w:p>
      <w:pPr>
        <w:spacing w:after="40" w:before="120"/>
        <w:ind w:left="0"/>
      </w:pPr>
      <w:r>
        <w:rPr>
          <w:b/>
          <w:bCs/>
          <w:color w:val="444444"/>
          <w:sz w:val="22"/>
          <w:szCs w:val="22"/>
        </w:rPr>
        <w:t xml:space="preserve">Q1. </w:t>
      </w:r>
      <w:r>
        <w:rPr>
          <w:color w:val="222222"/>
          <w:sz w:val="22"/>
          <w:szCs w:val="22"/>
        </w:rPr>
        <w:t xml:space="preserve">Explain why a specific, role-targeted LinkedIn headline performs better in recruiter search results than a generic one like 'Student at XYZ University'.</w:t>
      </w:r>
    </w:p>
    <w:p>
      <w:pPr>
        <w:spacing w:after="160" w:before="40"/>
        <w:ind w:left="360"/>
      </w:pPr>
      <w:r>
        <w:rPr>
          <w:b/>
          <w:bCs/>
          <w:color w:val="1D5C2D"/>
          <w:sz w:val="22"/>
          <w:szCs w:val="22"/>
        </w:rPr>
        <w:t xml:space="preserve">Answer: </w:t>
      </w:r>
      <w:r>
        <w:rPr>
          <w:color w:val="1A3A1A"/>
          <w:sz w:val="22"/>
          <w:szCs w:val="22"/>
        </w:rPr>
        <w:t xml:space="preserve">'Student at XYZ University' contains no searchable keywords related to the role a recruiter is trying to fill. LinkedIn's algorithm ranks profiles with keyword-rich headlines higher in search results for those terms. 'CS Student | SAP Basis &amp; Cloud Engineering | Automobile &amp; Manufacturing IT' contains six specific search terms that directly match what an SAP recruiter in the automobile industry would type. Your profile appears in results; the generic headline does not.</w:t>
      </w:r>
    </w:p>
    <w:p>
      <w:pPr>
        <w:spacing w:after="40" w:before="120"/>
        <w:ind w:left="0"/>
      </w:pPr>
      <w:r>
        <w:rPr>
          <w:b/>
          <w:bCs/>
          <w:color w:val="444444"/>
          <w:sz w:val="22"/>
          <w:szCs w:val="22"/>
        </w:rPr>
        <w:t xml:space="preserve">Q2. </w:t>
      </w:r>
      <w:r>
        <w:rPr>
          <w:color w:val="222222"/>
          <w:sz w:val="22"/>
          <w:szCs w:val="22"/>
        </w:rPr>
        <w:t xml:space="preserve">Why does structuring your About section into 3 distinct paragraphs make it easier for a recruiter to skim?</w:t>
      </w:r>
    </w:p>
    <w:p>
      <w:pPr>
        <w:spacing w:after="160" w:before="40"/>
        <w:ind w:left="360"/>
      </w:pPr>
      <w:r>
        <w:rPr>
          <w:b/>
          <w:bCs/>
          <w:color w:val="1D5C2D"/>
          <w:sz w:val="22"/>
          <w:szCs w:val="22"/>
        </w:rPr>
        <w:t xml:space="preserve">Answer: </w:t>
      </w:r>
      <w:r>
        <w:rPr>
          <w:color w:val="1A3A1A"/>
          <w:sz w:val="22"/>
          <w:szCs w:val="22"/>
        </w:rPr>
        <w:t xml:space="preserve">Recruiters scan LinkedIn profiles in 10–15 seconds. A wall of text forces them to read linearly to find what they need. Three short, purpose-built paragraphs with clear topic sentences allow a recruiter to instantly locate: what you are (paragraph 1), what you are doing now (paragraph 2), and what you want (paragraph 3). The structure reduces cognitive load and increases the chance they read all three before moving on.</w:t>
      </w:r>
    </w:p>
    <w:p>
      <w:pPr>
        <w:spacing w:after="40" w:before="120"/>
        <w:ind w:left="0"/>
      </w:pPr>
      <w:r>
        <w:rPr>
          <w:b/>
          <w:bCs/>
          <w:color w:val="444444"/>
          <w:sz w:val="22"/>
          <w:szCs w:val="22"/>
        </w:rPr>
        <w:t xml:space="preserve">Q3. </w:t>
      </w:r>
      <w:r>
        <w:rPr>
          <w:color w:val="222222"/>
          <w:sz w:val="22"/>
          <w:szCs w:val="22"/>
        </w:rPr>
        <w:t xml:space="preserve">What is the risk of sending 20 generic, non-personalised connection requests in one day on LinkedIn?</w:t>
      </w:r>
    </w:p>
    <w:p>
      <w:pPr>
        <w:spacing w:after="160" w:before="40"/>
        <w:ind w:left="360"/>
      </w:pPr>
      <w:r>
        <w:rPr>
          <w:b/>
          <w:bCs/>
          <w:color w:val="1D5C2D"/>
          <w:sz w:val="22"/>
          <w:szCs w:val="22"/>
        </w:rPr>
        <w:t xml:space="preserve">Answer: </w:t>
      </w:r>
      <w:r>
        <w:rPr>
          <w:color w:val="1A3A1A"/>
          <w:sz w:val="22"/>
          <w:szCs w:val="22"/>
        </w:rPr>
        <w:t xml:space="preserve">LinkedIn monitors connection request acceptance rates. If 20 generic requests result in many rejections or 'I Don't Know This Person' reports, LinkedIn can restrict your ability to send requests to people outside your network (forcing you to know their email address). Beyond platform risk, generic requests signal to SAP professionals that you are not serious about the connection — reducing your long-term network quality even if some are accepted.</w:t>
      </w:r>
    </w:p>
    <w:p>
      <w:pPr>
        <w:spacing w:after="40" w:before="120"/>
        <w:ind w:left="0"/>
      </w:pPr>
      <w:r>
        <w:rPr>
          <w:b/>
          <w:bCs/>
          <w:color w:val="444444"/>
          <w:sz w:val="22"/>
          <w:szCs w:val="22"/>
        </w:rPr>
        <w:t xml:space="preserve">Q4. </w:t>
      </w:r>
      <w:r>
        <w:rPr>
          <w:color w:val="222222"/>
          <w:sz w:val="22"/>
          <w:szCs w:val="22"/>
        </w:rPr>
        <w:t xml:space="preserve">How does connecting with 'SAP Basis Consultant' professionals specifically target your networking more effectively than connecting with generic 'SAP' professionals?</w:t>
      </w:r>
    </w:p>
    <w:p>
      <w:pPr>
        <w:spacing w:after="160" w:before="40"/>
        <w:ind w:left="360"/>
      </w:pPr>
      <w:r>
        <w:rPr>
          <w:b/>
          <w:bCs/>
          <w:color w:val="1D5C2D"/>
          <w:sz w:val="22"/>
          <w:szCs w:val="22"/>
        </w:rPr>
        <w:t xml:space="preserve">Answer: </w:t>
      </w:r>
      <w:r>
        <w:rPr>
          <w:color w:val="1A3A1A"/>
          <w:sz w:val="22"/>
          <w:szCs w:val="22"/>
        </w:rPr>
        <w:t xml:space="preserve">'SAP' is a broad search that returns functional consultants (FI, SD, MM), project managers, sales staff, and trainers — most of whom cannot help you land an SAP Basis internship and whose networks are not in your target career path. 'SAP Basis Consultant' filters to people who do exactly the role you are targeting, who know which companies are hiring for Basis positions, who can refer you, and whose career path you can learn from directly.</w:t>
      </w:r>
    </w:p>
    <w:p>
      <w:pPr>
        <w:spacing w:after="40" w:before="120"/>
        <w:ind w:left="0"/>
      </w:pPr>
      <w:r>
        <w:rPr>
          <w:b/>
          <w:bCs/>
          <w:color w:val="444444"/>
          <w:sz w:val="22"/>
          <w:szCs w:val="22"/>
        </w:rPr>
        <w:t xml:space="preserve">Q5. </w:t>
      </w:r>
      <w:r>
        <w:rPr>
          <w:color w:val="222222"/>
          <w:sz w:val="22"/>
          <w:szCs w:val="22"/>
        </w:rPr>
        <w:t xml:space="preserve">Why should your LinkedIn About section mention concrete skills (AWS, Linux, Docker, SAP BTP) instead of vague phrases like 'hardworking and motivated'?</w:t>
      </w:r>
    </w:p>
    <w:p>
      <w:pPr>
        <w:spacing w:after="160" w:before="40"/>
        <w:ind w:left="360"/>
      </w:pPr>
      <w:r>
        <w:rPr>
          <w:b/>
          <w:bCs/>
          <w:color w:val="1D5C2D"/>
          <w:sz w:val="22"/>
          <w:szCs w:val="22"/>
        </w:rPr>
        <w:t xml:space="preserve">Answer: </w:t>
      </w:r>
      <w:r>
        <w:rPr>
          <w:color w:val="1A3A1A"/>
          <w:sz w:val="22"/>
          <w:szCs w:val="22"/>
        </w:rPr>
        <w:t xml:space="preserve">'Hardworking and motivated' is a claim every candidate makes and no recruiter believes — it is unverifiable and meaningless in a CV or profile context. 'AWS (EC2, S3, CloudWatch, IAM), Linux system administration, Docker containerisation, Terraform IaC, and SAP BTP fundamentals' tells a recruiter precisely what tools you can use on day one of an internship. These terms also appear in job descriptions, so your profile matches the keywords recruiters use to filter candidates. Concrete skills demonstrate competence; personality adjectives demonstrate nothing.</w:t>
      </w:r>
    </w:p>
    <w:p>
      <w:pPr>
        <w:pBdr>
          <w:bottom w:val="single" w:color="CCCCCC" w:sz="4" w:space="2"/>
        </w:pBdr>
        <w:spacing w:after="80" w:before="80"/>
      </w:pPr>
      <w:r>
        <w:t xml:space="preserve"/>
      </w:r>
    </w:p>
    <w:p>
      <w:pPr>
        <w:pStyle w:val="Heading2"/>
        <w:spacing w:after="120" w:before="300"/>
      </w:pPr>
      <w:r>
        <w:rPr>
          <w:b/>
          <w:bCs/>
          <w:color w:val="2E75B6"/>
          <w:sz w:val="28"/>
          <w:szCs w:val="28"/>
        </w:rPr>
        <w:t xml:space="preserve">Scenario Questions (3)</w:t>
      </w:r>
    </w:p>
    <w:p>
      <w:pPr>
        <w:spacing w:after="40" w:before="120"/>
        <w:ind w:left="0"/>
      </w:pPr>
      <w:r>
        <w:rPr>
          <w:b/>
          <w:bCs/>
          <w:color w:val="444444"/>
          <w:sz w:val="22"/>
          <w:szCs w:val="22"/>
        </w:rPr>
        <w:t xml:space="preserve">Q1. </w:t>
      </w:r>
      <w:r>
        <w:rPr>
          <w:color w:val="222222"/>
          <w:sz w:val="22"/>
          <w:szCs w:val="22"/>
        </w:rPr>
        <w:t xml:space="preserve">A recruiter searching LinkedIn for 'SAP Basis intern Lahore' finds your profile. Walk through what they should see within the first 10 seconds.</w:t>
      </w:r>
    </w:p>
    <w:p>
      <w:pPr>
        <w:spacing w:after="160" w:before="40"/>
        <w:ind w:left="360"/>
      </w:pPr>
      <w:r>
        <w:rPr>
          <w:b/>
          <w:bCs/>
          <w:color w:val="1D5C2D"/>
          <w:sz w:val="22"/>
          <w:szCs w:val="22"/>
        </w:rPr>
        <w:t xml:space="preserve">Answer: </w:t>
      </w:r>
      <w:r>
        <w:rPr>
          <w:color w:val="1A3A1A"/>
          <w:sz w:val="22"/>
          <w:szCs w:val="22"/>
        </w:rPr>
        <w:t xml:space="preserve">They see: a professional photo; a headline that exactly matches their search — 'CS Student | SAP Basis &amp; Cloud Engineering | Automobile &amp; Manufacturing IT'; a location tag showing Lahore, Pakistan; and the first two lines of the About section visible in the preview: 'I am a second-year Computer Science student at Superior University, Lahore, building a structured SAP Basis and Cloud Engineering specialisation through a 12-week self-study programme and hands-on AWS projects.' That preview — headline, location, and two lines of About — is enough for an interested recruiter to click through and read the full profile. If any of those elements is missing or generic, they scroll past.</w:t>
      </w:r>
    </w:p>
    <w:p>
      <w:pPr>
        <w:spacing w:after="40" w:before="120"/>
        <w:ind w:left="0"/>
      </w:pPr>
      <w:r>
        <w:rPr>
          <w:b/>
          <w:bCs/>
          <w:color w:val="444444"/>
          <w:sz w:val="22"/>
          <w:szCs w:val="22"/>
        </w:rPr>
        <w:t xml:space="preserve">Q2. </w:t>
      </w:r>
      <w:r>
        <w:rPr>
          <w:color w:val="222222"/>
          <w:sz w:val="22"/>
          <w:szCs w:val="22"/>
        </w:rPr>
        <w:t xml:space="preserve">You send 20 connection requests with personalised notes but only 3 people accept. Suggest two changes to improve the response rate next week.</w:t>
      </w:r>
    </w:p>
    <w:p>
      <w:pPr>
        <w:spacing w:after="160" w:before="40"/>
        <w:ind w:left="360"/>
      </w:pPr>
      <w:r>
        <w:rPr>
          <w:b/>
          <w:bCs/>
          <w:color w:val="1D5C2D"/>
          <w:sz w:val="22"/>
          <w:szCs w:val="22"/>
        </w:rPr>
        <w:t xml:space="preserve">Answer: </w:t>
      </w:r>
      <w:r>
        <w:rPr>
          <w:color w:val="1A3A1A"/>
          <w:sz w:val="22"/>
          <w:szCs w:val="22"/>
        </w:rPr>
        <w:t xml:space="preserve">First, refine the personalisation: instead of a generic 'I am studying SAP and would love to connect' note, reference something specific about the person — their current employer, a post they made, or a project listed on their profile. 'I noticed you implemented SAP S/4HANA at [Company] — I am studying S/4HANA migration approaches this week and your experience would be incredibly valuable to learn from' is far more likely to be accepted. Second, warm up the connection before sending a request: comment meaningfully on 2–3 of their recent posts before requesting to connect. People accept requests from names they recognise; strangers with no prior interaction are easy to ignore.</w:t>
      </w:r>
    </w:p>
    <w:p>
      <w:pPr>
        <w:spacing w:after="40" w:before="120"/>
        <w:ind w:left="0"/>
      </w:pPr>
      <w:r>
        <w:rPr>
          <w:b/>
          <w:bCs/>
          <w:color w:val="444444"/>
          <w:sz w:val="22"/>
          <w:szCs w:val="22"/>
        </w:rPr>
        <w:t xml:space="preserve">Q3. </w:t>
      </w:r>
      <w:r>
        <w:rPr>
          <w:color w:val="222222"/>
          <w:sz w:val="22"/>
          <w:szCs w:val="22"/>
        </w:rPr>
        <w:t xml:space="preserve">One of your new SAP connections responds and asks 'What are you currently working on?' Write a 2–3 sentence reply.</w:t>
      </w:r>
    </w:p>
    <w:p>
      <w:pPr>
        <w:spacing w:after="160" w:before="40"/>
        <w:ind w:left="360"/>
      </w:pPr>
      <w:r>
        <w:rPr>
          <w:b/>
          <w:bCs/>
          <w:color w:val="1D5C2D"/>
          <w:sz w:val="22"/>
          <w:szCs w:val="22"/>
        </w:rPr>
        <w:t xml:space="preserve">Answer: </w:t>
      </w:r>
      <w:r>
        <w:rPr>
          <w:color w:val="1A3A1A"/>
          <w:sz w:val="22"/>
          <w:szCs w:val="22"/>
        </w:rPr>
        <w:t xml:space="preserve">Thank you for asking! I am currently on Week 1 of a 12-week SAP Basis and Cloud Engineering self-study roadmap, which I am documenting in a public GitHub portfolio at [your GitHub link]. This week I mapped the full SAP module ecosystem, compared SAP ECC and S/4HANA architectures, and researched how Toyota, Volkswagen, and Tata Motors describe their S/4HANA strategies in their annual reports — and I am connecting with SAP Basis professionals like yourself to understand how these concepts map to real-world implementation work.</w:t>
      </w:r>
    </w:p>
    <w:p>
      <w:pPr>
        <w:pBdr>
          <w:bottom w:val="single" w:color="CCCCCC" w:sz="4" w:space="2"/>
        </w:pBdr>
        <w:spacing w:after="80" w:before="80"/>
      </w:pPr>
      <w:r>
        <w:t xml:space="preserve"/>
      </w:r>
    </w:p>
    <w:p>
      <w:pPr>
        <w:pStyle w:val="Heading2"/>
        <w:spacing w:after="120" w:before="300"/>
      </w:pPr>
      <w:r>
        <w:rPr>
          <w:b/>
          <w:bCs/>
          <w:color w:val="2E75B6"/>
          <w:sz w:val="28"/>
          <w:szCs w:val="28"/>
        </w:rPr>
        <w:t xml:space="preserve">Mock Interview Questions (2)</w:t>
      </w:r>
    </w:p>
    <w:p>
      <w:pPr>
        <w:spacing w:after="40" w:before="120"/>
        <w:ind w:left="0"/>
      </w:pPr>
      <w:r>
        <w:rPr>
          <w:b/>
          <w:bCs/>
          <w:color w:val="444444"/>
          <w:sz w:val="22"/>
          <w:szCs w:val="22"/>
        </w:rPr>
        <w:t xml:space="preserve">Q1. </w:t>
      </w:r>
      <w:r>
        <w:rPr>
          <w:color w:val="222222"/>
          <w:sz w:val="22"/>
          <w:szCs w:val="22"/>
        </w:rPr>
        <w:t xml:space="preserve">Interviewer: 'Tell me about yourself.'</w:t>
      </w:r>
    </w:p>
    <w:p>
      <w:pPr>
        <w:spacing w:after="160" w:before="40"/>
        <w:ind w:left="360"/>
      </w:pPr>
      <w:r>
        <w:rPr>
          <w:b/>
          <w:bCs/>
          <w:color w:val="1D5C2D"/>
          <w:sz w:val="22"/>
          <w:szCs w:val="22"/>
        </w:rPr>
        <w:t xml:space="preserve">Answer: </w:t>
      </w:r>
      <w:r>
        <w:rPr>
          <w:color w:val="1A3A1A"/>
          <w:sz w:val="22"/>
          <w:szCs w:val="22"/>
        </w:rPr>
        <w:t xml:space="preserve">I am a second-year Computer Science student at Superior University, Lahore, where I am building a specialisation in SAP Basis and Cloud Engineering with a focus on the automobile and manufacturing industry. Over the past year I have built three AWS projects — an Event-Driven Serverless Processing System, CloudOps Lite, and DevOps-LaunchPad — giving me hands-on experience with EC2, S3, IAM, CloudWatch, Terraform, and Docker. This year I started a structured 12-week SAP Basis roadmap, which I am documenting in a public GitHub portfolio, covering ERP foundations, the SAP module ecosystem, ECC versus S/4HANA architecture, and industry research on companies like Volkswagen and Toyota. My goal is to secure an SAP Basis or Cloud Engineering internship at a company in the manufacturing sector, where I can apply both my cloud infrastructure skills and my SAP knowledge to support real enterprise implementations.</w:t>
      </w:r>
    </w:p>
    <w:p>
      <w:pPr>
        <w:spacing w:after="40" w:before="120"/>
        <w:ind w:left="0"/>
      </w:pPr>
      <w:r>
        <w:rPr>
          <w:b/>
          <w:bCs/>
          <w:color w:val="444444"/>
          <w:sz w:val="22"/>
          <w:szCs w:val="22"/>
        </w:rPr>
        <w:t xml:space="preserve">Q2. </w:t>
      </w:r>
      <w:r>
        <w:rPr>
          <w:color w:val="222222"/>
          <w:sz w:val="22"/>
          <w:szCs w:val="22"/>
        </w:rPr>
        <w:t xml:space="preserve">Interviewer: 'How do you network and build relationships in the SAP community as a student?'</w:t>
      </w:r>
    </w:p>
    <w:p>
      <w:pPr>
        <w:spacing w:after="160" w:before="40"/>
        <w:ind w:left="360"/>
      </w:pPr>
      <w:r>
        <w:rPr>
          <w:b/>
          <w:bCs/>
          <w:color w:val="1D5C2D"/>
          <w:sz w:val="22"/>
          <w:szCs w:val="22"/>
        </w:rPr>
        <w:t xml:space="preserve">Answer: </w:t>
      </w:r>
      <w:r>
        <w:rPr>
          <w:color w:val="1A3A1A"/>
          <w:sz w:val="22"/>
          <w:szCs w:val="22"/>
        </w:rPr>
        <w:t xml:space="preserve">I take a structured approach on LinkedIn. I optimised my headline and About section with specific SAP Basis keywords so my profile surfaces in relevant searches, and I connect with 20 SAP Basis Consultants per week — always with a personalised note that references something specific about their background or posts, because generic requests get ignored. I also engage with their content by leaving thoughtful comments on SAP topics, which builds name recognition before I ever send a connection request. The goal is not to collect connections but to build a network of people who actually know what I am working on — so that when an internship opportunity arises, someone in that network thinks of me.</w:t>
      </w:r>
    </w:p>
    <w:p>
      <w:pPr>
        <w:pBdr>
          <w:bottom w:val="single" w:color="CCCCCC" w:sz="4" w:space="2"/>
        </w:pBdr>
        <w:spacing w:after="80" w:before="8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pPr>
    <w:r>
      <w:rPr>
        <w:color w:val="888888"/>
        <w:sz w:val="18"/>
        <w:szCs w:val="18"/>
      </w:rPr>
      <w:t xml:space="preserve">Week 1 | SAP Basis &amp; Cloud Engineering Roadmap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pPr>
    <w:r>
      <w:rPr>
        <w:color w:val="888888"/>
        <w:sz w:val="18"/>
        <w:szCs w:val="18"/>
      </w:rPr>
      <w:t xml:space="preserve">SAP &amp; Cloud Engineering — Week 1 Solved Question 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00" w:before="2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2026-06-23T04:43:05.102Z</dcterms:created>
  <dcterms:modified xsi:type="dcterms:W3CDTF">2026-06-23T04:43:05.121Z</dcterms:modified>
</cp:coreProperties>
</file>

<file path=docProps/custom.xml><?xml version="1.0" encoding="utf-8"?>
<Properties xmlns="http://schemas.openxmlformats.org/officeDocument/2006/custom-properties" xmlns:vt="http://schemas.openxmlformats.org/officeDocument/2006/docPropsVTypes"/>
</file>