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C2F02" w14:textId="3008D79A" w:rsidR="007624AE" w:rsidRPr="00BD024D" w:rsidRDefault="00B13A86" w:rsidP="00B13A86">
      <w:pPr>
        <w:jc w:val="center"/>
        <w:rPr>
          <w:b/>
          <w:bCs/>
          <w:sz w:val="24"/>
          <w:szCs w:val="24"/>
        </w:rPr>
      </w:pPr>
      <w:r w:rsidRPr="00BD024D">
        <w:rPr>
          <w:b/>
          <w:bCs/>
          <w:sz w:val="24"/>
          <w:szCs w:val="24"/>
        </w:rPr>
        <w:t>I</w:t>
      </w:r>
      <w:r w:rsidRPr="00BD024D">
        <w:rPr>
          <w:b/>
          <w:bCs/>
          <w:sz w:val="24"/>
          <w:szCs w:val="24"/>
        </w:rPr>
        <w:t>mpact of led lighting the glare, flicker and low cri the child's nervous system</w:t>
      </w:r>
    </w:p>
    <w:p w14:paraId="7D621D4C" w14:textId="77777777" w:rsidR="00B13A86" w:rsidRPr="00B13A86" w:rsidRDefault="00B13A86" w:rsidP="00B13A86">
      <w:r w:rsidRPr="00B13A86">
        <w:rPr>
          <w:b/>
          <w:bCs/>
        </w:rPr>
        <w:t>1. Glare:</w:t>
      </w:r>
    </w:p>
    <w:p w14:paraId="380AE4DF" w14:textId="77777777" w:rsidR="00B13A86" w:rsidRPr="00B13A86" w:rsidRDefault="00B13A86" w:rsidP="00B13A86">
      <w:pPr>
        <w:numPr>
          <w:ilvl w:val="0"/>
          <w:numId w:val="1"/>
        </w:numPr>
      </w:pPr>
      <w:r w:rsidRPr="00B13A86">
        <w:t>LED lights, especially those rich in blue wavelengths, can be dazzling, particularly for young children whose eyes are still developing and more sensitive to light.</w:t>
      </w:r>
    </w:p>
    <w:p w14:paraId="14FB0705" w14:textId="77777777" w:rsidR="00B13A86" w:rsidRPr="00B13A86" w:rsidRDefault="00B13A86" w:rsidP="00B13A86">
      <w:pPr>
        <w:numPr>
          <w:ilvl w:val="0"/>
          <w:numId w:val="1"/>
        </w:numPr>
      </w:pPr>
      <w:r w:rsidRPr="00B13A86">
        <w:t>Excessive glare can contribute to visual discomfort, difficulty focusing, and even possible photochemical retinal damage, particularly in children under three years of age.</w:t>
      </w:r>
    </w:p>
    <w:p w14:paraId="7D4913A5" w14:textId="77777777" w:rsidR="00B13A86" w:rsidRDefault="00B13A86" w:rsidP="00B13A86">
      <w:pPr>
        <w:numPr>
          <w:ilvl w:val="0"/>
          <w:numId w:val="1"/>
        </w:numPr>
      </w:pPr>
      <w:r w:rsidRPr="00B13A86">
        <w:t>Glare from inappropriate lighting is frequently reported by teachers and students as a source of visual discomfort and can hinder learning performance and cause distraction in school environments</w:t>
      </w:r>
    </w:p>
    <w:p w14:paraId="0B9F683F" w14:textId="77777777" w:rsidR="00BD024D" w:rsidRPr="00BD024D" w:rsidRDefault="00BD024D" w:rsidP="00BD024D">
      <w:pPr>
        <w:rPr>
          <w:b/>
          <w:bCs/>
        </w:rPr>
      </w:pPr>
      <w:r w:rsidRPr="00BD024D">
        <w:rPr>
          <w:b/>
          <w:bCs/>
        </w:rPr>
        <w:t>1. Glare from LED Lighting and Its Effects</w:t>
      </w:r>
    </w:p>
    <w:p w14:paraId="7D6F02FD" w14:textId="77777777" w:rsidR="00BD024D" w:rsidRPr="00BD024D" w:rsidRDefault="00BD024D" w:rsidP="00BD024D">
      <w:pPr>
        <w:numPr>
          <w:ilvl w:val="0"/>
          <w:numId w:val="5"/>
        </w:numPr>
      </w:pPr>
      <w:r w:rsidRPr="00BD024D">
        <w:t>Children have more sensitive and developing eyes with larger pupils and clearer lenses, making them more susceptible to discomfort and damage from glare caused by intense or poorly diffused LED lighting.</w:t>
      </w:r>
    </w:p>
    <w:p w14:paraId="26D29667" w14:textId="77777777" w:rsidR="00BD024D" w:rsidRPr="00BD024D" w:rsidRDefault="00BD024D" w:rsidP="00BD024D">
      <w:pPr>
        <w:numPr>
          <w:ilvl w:val="0"/>
          <w:numId w:val="5"/>
        </w:numPr>
      </w:pPr>
      <w:r w:rsidRPr="00BD024D">
        <w:t>Glare causes visual discomfort, leading to eye strain, headaches, and difficulties in focusing or sustaining attention.</w:t>
      </w:r>
    </w:p>
    <w:p w14:paraId="77E0B5DF" w14:textId="77777777" w:rsidR="00BD024D" w:rsidRPr="00BD024D" w:rsidRDefault="00BD024D" w:rsidP="00BD024D">
      <w:pPr>
        <w:numPr>
          <w:ilvl w:val="0"/>
          <w:numId w:val="5"/>
        </w:numPr>
      </w:pPr>
      <w:r w:rsidRPr="00BD024D">
        <w:t>Chronic exposure to glare can increase stress responses in the nervous system and reduce cognitive performance, particularly in learning environments such as classrooms.</w:t>
      </w:r>
    </w:p>
    <w:p w14:paraId="1973CBEA" w14:textId="0583586C" w:rsidR="00BD024D" w:rsidRDefault="00BD024D" w:rsidP="00BD024D">
      <w:pPr>
        <w:numPr>
          <w:ilvl w:val="0"/>
          <w:numId w:val="5"/>
        </w:numPr>
      </w:pPr>
      <w:r w:rsidRPr="00BD024D">
        <w:t>Excessive glare may trigger photophobia (light sensitivity), which in children can cause discomfort, avoidance behavior, and stress, amplifying disruption in normal nervous system regulation.</w:t>
      </w:r>
    </w:p>
    <w:p w14:paraId="30F1594F" w14:textId="77777777" w:rsidR="00BD024D" w:rsidRDefault="00BD024D" w:rsidP="00BD024D">
      <w:pPr>
        <w:ind w:left="720"/>
      </w:pPr>
    </w:p>
    <w:p w14:paraId="1FBB18D3" w14:textId="77777777" w:rsidR="00BD024D" w:rsidRDefault="00BD024D" w:rsidP="00BD024D">
      <w:pPr>
        <w:ind w:left="720"/>
      </w:pPr>
    </w:p>
    <w:p w14:paraId="04AFBABA" w14:textId="77777777" w:rsidR="00BD024D" w:rsidRDefault="00BD024D" w:rsidP="00BD024D">
      <w:pPr>
        <w:ind w:left="720"/>
      </w:pPr>
    </w:p>
    <w:p w14:paraId="30C63990" w14:textId="77777777" w:rsidR="00BD024D" w:rsidRDefault="00BD024D" w:rsidP="00BD024D">
      <w:pPr>
        <w:ind w:left="720"/>
      </w:pPr>
    </w:p>
    <w:p w14:paraId="3E86567F" w14:textId="77777777" w:rsidR="00BD024D" w:rsidRDefault="00BD024D" w:rsidP="00BD024D">
      <w:pPr>
        <w:ind w:left="720"/>
      </w:pPr>
    </w:p>
    <w:p w14:paraId="1CA97396" w14:textId="77777777" w:rsidR="00BD024D" w:rsidRDefault="00BD024D" w:rsidP="00BD024D">
      <w:pPr>
        <w:ind w:left="720"/>
      </w:pPr>
    </w:p>
    <w:p w14:paraId="19430CA1" w14:textId="77777777" w:rsidR="00BD024D" w:rsidRDefault="00BD024D" w:rsidP="00BD024D">
      <w:pPr>
        <w:ind w:left="720"/>
      </w:pPr>
    </w:p>
    <w:p w14:paraId="38E92274" w14:textId="77777777" w:rsidR="00BD024D" w:rsidRDefault="00BD024D" w:rsidP="00BD024D">
      <w:pPr>
        <w:ind w:left="720"/>
      </w:pPr>
    </w:p>
    <w:p w14:paraId="1D5A8CC1" w14:textId="77777777" w:rsidR="00BD024D" w:rsidRDefault="00BD024D" w:rsidP="00BD024D">
      <w:pPr>
        <w:ind w:left="720"/>
      </w:pPr>
    </w:p>
    <w:p w14:paraId="02ABC65F" w14:textId="77777777" w:rsidR="00BD024D" w:rsidRDefault="00BD024D" w:rsidP="00BD024D">
      <w:pPr>
        <w:ind w:left="720"/>
      </w:pPr>
    </w:p>
    <w:p w14:paraId="19FA6823" w14:textId="77777777" w:rsidR="00BD024D" w:rsidRDefault="00BD024D" w:rsidP="00BD024D">
      <w:pPr>
        <w:ind w:left="720"/>
      </w:pPr>
    </w:p>
    <w:p w14:paraId="76A69E72" w14:textId="77777777" w:rsidR="00BD024D" w:rsidRDefault="00BD024D" w:rsidP="00BD024D">
      <w:pPr>
        <w:ind w:left="720"/>
      </w:pPr>
    </w:p>
    <w:p w14:paraId="768BF20A" w14:textId="77777777" w:rsidR="00BD024D" w:rsidRPr="00B13A86" w:rsidRDefault="00BD024D" w:rsidP="00BD024D">
      <w:pPr>
        <w:ind w:left="720"/>
      </w:pPr>
    </w:p>
    <w:p w14:paraId="2809CBE8" w14:textId="23D97065" w:rsidR="00B13A86" w:rsidRPr="00B13A86" w:rsidRDefault="00B13A86" w:rsidP="00B13A86">
      <w:r>
        <w:rPr>
          <w:b/>
          <w:bCs/>
        </w:rPr>
        <w:t>2</w:t>
      </w:r>
      <w:r w:rsidRPr="00B13A86">
        <w:rPr>
          <w:b/>
          <w:bCs/>
        </w:rPr>
        <w:t>. Flicker:</w:t>
      </w:r>
    </w:p>
    <w:p w14:paraId="1AE0510F" w14:textId="77777777" w:rsidR="00B13A86" w:rsidRPr="00B13A86" w:rsidRDefault="00B13A86" w:rsidP="00B13A86">
      <w:pPr>
        <w:numPr>
          <w:ilvl w:val="0"/>
          <w:numId w:val="2"/>
        </w:numPr>
      </w:pPr>
      <w:r w:rsidRPr="00B13A86">
        <w:t>LEDs can produce both visible and invisible flicker. Even when not consciously perceived, this flicker can still affect the brain and nervous system.</w:t>
      </w:r>
    </w:p>
    <w:p w14:paraId="2A9274C2" w14:textId="77777777" w:rsidR="00B13A86" w:rsidRPr="00B13A86" w:rsidRDefault="00B13A86" w:rsidP="00B13A86">
      <w:pPr>
        <w:numPr>
          <w:ilvl w:val="0"/>
          <w:numId w:val="2"/>
        </w:numPr>
      </w:pPr>
      <w:r w:rsidRPr="00B13A86">
        <w:t>Documented effects of flicker in children include:</w:t>
      </w:r>
    </w:p>
    <w:p w14:paraId="4F95F4D1" w14:textId="77777777" w:rsidR="00B13A86" w:rsidRPr="00B13A86" w:rsidRDefault="00B13A86" w:rsidP="00B13A86">
      <w:pPr>
        <w:numPr>
          <w:ilvl w:val="1"/>
          <w:numId w:val="2"/>
        </w:numPr>
      </w:pPr>
      <w:r w:rsidRPr="00B13A86">
        <w:t>Eye strain, headaches, and migraines.</w:t>
      </w:r>
    </w:p>
    <w:p w14:paraId="46DDD48F" w14:textId="77777777" w:rsidR="00B13A86" w:rsidRPr="00B13A86" w:rsidRDefault="00B13A86" w:rsidP="00B13A86">
      <w:pPr>
        <w:numPr>
          <w:ilvl w:val="1"/>
          <w:numId w:val="2"/>
        </w:numPr>
      </w:pPr>
      <w:r w:rsidRPr="00B13A86">
        <w:t>Fatigue, reduced concentration, and poor visual performance.</w:t>
      </w:r>
    </w:p>
    <w:p w14:paraId="47305B99" w14:textId="77777777" w:rsidR="00B13A86" w:rsidRPr="00B13A86" w:rsidRDefault="00B13A86" w:rsidP="00B13A86">
      <w:pPr>
        <w:numPr>
          <w:ilvl w:val="1"/>
          <w:numId w:val="2"/>
        </w:numPr>
      </w:pPr>
      <w:r w:rsidRPr="00B13A86">
        <w:t>Increased repetitive behaviors, particularly in children with autism spectrum disorder.</w:t>
      </w:r>
    </w:p>
    <w:p w14:paraId="2536DAC5" w14:textId="77777777" w:rsidR="00B13A86" w:rsidRPr="00B13A86" w:rsidRDefault="00B13A86" w:rsidP="00B13A86">
      <w:pPr>
        <w:numPr>
          <w:ilvl w:val="1"/>
          <w:numId w:val="2"/>
        </w:numPr>
      </w:pPr>
      <w:r w:rsidRPr="00B13A86">
        <w:t>In rare cases, seizures, even in children with no prior diagnosis of epilepsy.</w:t>
      </w:r>
    </w:p>
    <w:p w14:paraId="44737768" w14:textId="77777777" w:rsidR="00B13A86" w:rsidRPr="00B13A86" w:rsidRDefault="00B13A86" w:rsidP="00B13A86">
      <w:pPr>
        <w:numPr>
          <w:ilvl w:val="0"/>
          <w:numId w:val="2"/>
        </w:numPr>
      </w:pPr>
      <w:r w:rsidRPr="00B13A86">
        <w:t>Sensitive individuals may experience anxiety, panic attacks, or vertigo. Some studies suggest that flicker from LEDs may arouse the central nervous system and lower performance accuracy</w:t>
      </w:r>
    </w:p>
    <w:p w14:paraId="7062D799" w14:textId="77777777" w:rsidR="00B13A86" w:rsidRDefault="00B13A86" w:rsidP="00B13A86"/>
    <w:p w14:paraId="253614D6" w14:textId="77777777" w:rsidR="00BD024D" w:rsidRPr="00BD024D" w:rsidRDefault="00BD024D" w:rsidP="00BD024D">
      <w:pPr>
        <w:rPr>
          <w:b/>
          <w:bCs/>
        </w:rPr>
      </w:pPr>
      <w:r w:rsidRPr="00BD024D">
        <w:rPr>
          <w:b/>
          <w:bCs/>
        </w:rPr>
        <w:t>2. Flicker Effect of LEDs and Nervous System Impact</w:t>
      </w:r>
    </w:p>
    <w:p w14:paraId="26CA132F" w14:textId="77777777" w:rsidR="00BD024D" w:rsidRPr="00BD024D" w:rsidRDefault="00BD024D" w:rsidP="00BD024D">
      <w:pPr>
        <w:numPr>
          <w:ilvl w:val="0"/>
          <w:numId w:val="6"/>
        </w:numPr>
      </w:pPr>
      <w:r w:rsidRPr="00BD024D">
        <w:t>Flicker in LED lights, even when imperceptible consciously, causes micro fluctuations in light intensity at frequencies that can disturb the neurological system.</w:t>
      </w:r>
    </w:p>
    <w:p w14:paraId="314EC9D1" w14:textId="77777777" w:rsidR="00BD024D" w:rsidRPr="00BD024D" w:rsidRDefault="00BD024D" w:rsidP="00BD024D">
      <w:pPr>
        <w:numPr>
          <w:ilvl w:val="0"/>
          <w:numId w:val="6"/>
        </w:numPr>
      </w:pPr>
      <w:r w:rsidRPr="00BD024D">
        <w:t>Children are more vulnerable to flicker-induced symptoms such as headaches, eye strain, visual fatigue, and reduced concentration.</w:t>
      </w:r>
    </w:p>
    <w:p w14:paraId="36A1254D" w14:textId="77777777" w:rsidR="00BD024D" w:rsidRPr="00BD024D" w:rsidRDefault="00BD024D" w:rsidP="00BD024D">
      <w:pPr>
        <w:numPr>
          <w:ilvl w:val="0"/>
          <w:numId w:val="6"/>
        </w:numPr>
      </w:pPr>
      <w:r w:rsidRPr="00BD024D">
        <w:t>Some studies show flicker can induce neurological overstimulation, leading to:</w:t>
      </w:r>
    </w:p>
    <w:p w14:paraId="5F20D4A9" w14:textId="77777777" w:rsidR="00BD024D" w:rsidRPr="00BD024D" w:rsidRDefault="00BD024D" w:rsidP="00BD024D">
      <w:pPr>
        <w:numPr>
          <w:ilvl w:val="1"/>
          <w:numId w:val="6"/>
        </w:numPr>
      </w:pPr>
      <w:r w:rsidRPr="00BD024D">
        <w:t>Increased excitability in the brain.</w:t>
      </w:r>
    </w:p>
    <w:p w14:paraId="098B417F" w14:textId="77777777" w:rsidR="00BD024D" w:rsidRPr="00BD024D" w:rsidRDefault="00BD024D" w:rsidP="00BD024D">
      <w:pPr>
        <w:numPr>
          <w:ilvl w:val="1"/>
          <w:numId w:val="6"/>
        </w:numPr>
      </w:pPr>
      <w:r w:rsidRPr="00BD024D">
        <w:t>Triggering of seizures in photosensitive individuals, including children without prior epilepsy diagnosis.</w:t>
      </w:r>
    </w:p>
    <w:p w14:paraId="3E5C6068" w14:textId="77777777" w:rsidR="00BD024D" w:rsidRPr="00BD024D" w:rsidRDefault="00BD024D" w:rsidP="00BD024D">
      <w:pPr>
        <w:numPr>
          <w:ilvl w:val="1"/>
          <w:numId w:val="6"/>
        </w:numPr>
      </w:pPr>
      <w:r w:rsidRPr="00BD024D">
        <w:t>Elevated anxiety, irritability, and behavioral changes.</w:t>
      </w:r>
    </w:p>
    <w:p w14:paraId="78EB4341" w14:textId="77777777" w:rsidR="00BD024D" w:rsidRPr="00BD024D" w:rsidRDefault="00BD024D" w:rsidP="00BD024D">
      <w:pPr>
        <w:numPr>
          <w:ilvl w:val="0"/>
          <w:numId w:val="6"/>
        </w:numPr>
      </w:pPr>
      <w:r w:rsidRPr="00BD024D">
        <w:t>Flicker disrupts visual processing and attentional processes, impairing learning and increasing cognitive fatigue.</w:t>
      </w:r>
    </w:p>
    <w:p w14:paraId="74800DC5" w14:textId="77777777" w:rsidR="00BD024D" w:rsidRPr="00BD024D" w:rsidRDefault="00BD024D" w:rsidP="00BD024D">
      <w:pPr>
        <w:numPr>
          <w:ilvl w:val="0"/>
          <w:numId w:val="6"/>
        </w:numPr>
      </w:pPr>
      <w:r w:rsidRPr="00BD024D">
        <w:t>Flicker exposure may also contribute to autonomic nervous system imbalances, manifesting in symptoms such as dizziness or nausea.</w:t>
      </w:r>
    </w:p>
    <w:p w14:paraId="571877CC" w14:textId="77777777" w:rsidR="00B13A86" w:rsidRDefault="00B13A86" w:rsidP="00B13A86"/>
    <w:p w14:paraId="29ACAA23" w14:textId="77777777" w:rsidR="00B13A86" w:rsidRDefault="00B13A86" w:rsidP="00B13A86"/>
    <w:p w14:paraId="25D4683B" w14:textId="77777777" w:rsidR="00B13A86" w:rsidRDefault="00B13A86" w:rsidP="00B13A86"/>
    <w:p w14:paraId="415742F4" w14:textId="77777777" w:rsidR="00B13A86" w:rsidRDefault="00B13A86" w:rsidP="00B13A86"/>
    <w:p w14:paraId="135E591E" w14:textId="77777777" w:rsidR="00B13A86" w:rsidRDefault="00B13A86" w:rsidP="00B13A86"/>
    <w:p w14:paraId="0FA3170A" w14:textId="77777777" w:rsidR="00B13A86" w:rsidRPr="00B13A86" w:rsidRDefault="00B13A86" w:rsidP="00B13A86">
      <w:r w:rsidRPr="00B13A86">
        <w:rPr>
          <w:b/>
          <w:bCs/>
        </w:rPr>
        <w:lastRenderedPageBreak/>
        <w:t>3. Low CRI (Color Rendering Index):</w:t>
      </w:r>
    </w:p>
    <w:p w14:paraId="7EB7894F" w14:textId="77777777" w:rsidR="00B13A86" w:rsidRPr="00B13A86" w:rsidRDefault="00B13A86" w:rsidP="00B13A86">
      <w:pPr>
        <w:numPr>
          <w:ilvl w:val="0"/>
          <w:numId w:val="3"/>
        </w:numPr>
      </w:pPr>
      <w:r w:rsidRPr="00B13A86">
        <w:t>Low CRI LED lighting does not render colors accurately and can create a visually unnatural environment.</w:t>
      </w:r>
    </w:p>
    <w:p w14:paraId="621BA21E" w14:textId="77777777" w:rsidR="00B13A86" w:rsidRPr="00B13A86" w:rsidRDefault="00B13A86" w:rsidP="00B13A86">
      <w:pPr>
        <w:numPr>
          <w:ilvl w:val="0"/>
          <w:numId w:val="3"/>
        </w:numPr>
      </w:pPr>
      <w:r w:rsidRPr="00B13A86">
        <w:t>Exposure to poor color quality can negatively impact mood, alertness, and even circadian regulation, especially in children, affecting visual comfort and contributing to stress or discomfort.</w:t>
      </w:r>
    </w:p>
    <w:p w14:paraId="59275401" w14:textId="77777777" w:rsidR="00B13A86" w:rsidRPr="00B13A86" w:rsidRDefault="00B13A86" w:rsidP="00B13A86">
      <w:pPr>
        <w:numPr>
          <w:ilvl w:val="0"/>
          <w:numId w:val="3"/>
        </w:numPr>
      </w:pPr>
      <w:r w:rsidRPr="00B13A86">
        <w:t>The lack of full-spectrum light found in natural daylight means children may not get appropriate cues for circadian rhythm development and mood regulation, possibly leading to sleep disturbances and behavioral issues.</w:t>
      </w:r>
    </w:p>
    <w:p w14:paraId="54CE94E9" w14:textId="77777777" w:rsidR="00B13A86" w:rsidRPr="00B13A86" w:rsidRDefault="00B13A86" w:rsidP="00B13A86">
      <w:r w:rsidRPr="00B13A86">
        <w:rPr>
          <w:b/>
          <w:bCs/>
        </w:rPr>
        <w:t>Other Related Considerations:</w:t>
      </w:r>
    </w:p>
    <w:p w14:paraId="143393BA" w14:textId="77777777" w:rsidR="00B13A86" w:rsidRPr="00B13A86" w:rsidRDefault="00B13A86" w:rsidP="00B13A86">
      <w:pPr>
        <w:numPr>
          <w:ilvl w:val="0"/>
          <w:numId w:val="4"/>
        </w:numPr>
      </w:pPr>
      <w:r w:rsidRPr="00B13A86">
        <w:t>Blue-rich LED lights are associated with melatonin suppression and may interfere with sleep patterns by disrupting circadian rhythms, potentially leading to further nervous system stress and behavioral impacts.</w:t>
      </w:r>
    </w:p>
    <w:p w14:paraId="19B6FB53" w14:textId="77777777" w:rsidR="00B13A86" w:rsidRPr="00B13A86" w:rsidRDefault="00B13A86" w:rsidP="00B13A86">
      <w:pPr>
        <w:numPr>
          <w:ilvl w:val="0"/>
          <w:numId w:val="4"/>
        </w:numPr>
      </w:pPr>
      <w:r w:rsidRPr="00B13A86">
        <w:t>Children are generally more vulnerable to negative lighting effects than adults, due to their developing nervous and visual systems and anatomical differences (such as larger pupils and closer viewing distances)</w:t>
      </w:r>
    </w:p>
    <w:p w14:paraId="1A4BBE97" w14:textId="77777777" w:rsidR="00BD024D" w:rsidRPr="00BD024D" w:rsidRDefault="00BD024D" w:rsidP="00BD024D">
      <w:pPr>
        <w:rPr>
          <w:b/>
          <w:bCs/>
        </w:rPr>
      </w:pPr>
      <w:r w:rsidRPr="00BD024D">
        <w:rPr>
          <w:b/>
          <w:bCs/>
        </w:rPr>
        <w:t>3. Low CRI (Color Rendering Index) and Its Influence</w:t>
      </w:r>
    </w:p>
    <w:p w14:paraId="66DB626C" w14:textId="77777777" w:rsidR="00BD024D" w:rsidRPr="00BD024D" w:rsidRDefault="00BD024D" w:rsidP="00BD024D">
      <w:pPr>
        <w:numPr>
          <w:ilvl w:val="0"/>
          <w:numId w:val="7"/>
        </w:numPr>
      </w:pPr>
      <w:r w:rsidRPr="00BD024D">
        <w:t>Low CRI LED lighting provides inaccurate color perception by lacking full spectrum light, which affects visual comfort.</w:t>
      </w:r>
    </w:p>
    <w:p w14:paraId="095BB296" w14:textId="77777777" w:rsidR="00BD024D" w:rsidRPr="00BD024D" w:rsidRDefault="00BD024D" w:rsidP="00BD024D">
      <w:pPr>
        <w:numPr>
          <w:ilvl w:val="0"/>
          <w:numId w:val="7"/>
        </w:numPr>
      </w:pPr>
      <w:r w:rsidRPr="00BD024D">
        <w:t>For children, especially during development phases, accurate color perception is crucial for visual learning and emotional well-being.</w:t>
      </w:r>
    </w:p>
    <w:p w14:paraId="1DDEE6CE" w14:textId="77777777" w:rsidR="00BD024D" w:rsidRPr="00BD024D" w:rsidRDefault="00BD024D" w:rsidP="00BD024D">
      <w:pPr>
        <w:numPr>
          <w:ilvl w:val="0"/>
          <w:numId w:val="7"/>
        </w:numPr>
      </w:pPr>
      <w:r w:rsidRPr="00BD024D">
        <w:t>Poor color rendering can cause subtle visual stress and impair circadian rhythm regulation due to the absence of natural light cues.</w:t>
      </w:r>
    </w:p>
    <w:p w14:paraId="0B493D2A" w14:textId="77777777" w:rsidR="00BD024D" w:rsidRPr="00BD024D" w:rsidRDefault="00BD024D" w:rsidP="00BD024D">
      <w:pPr>
        <w:numPr>
          <w:ilvl w:val="0"/>
          <w:numId w:val="7"/>
        </w:numPr>
      </w:pPr>
      <w:r w:rsidRPr="00BD024D">
        <w:t>Disruptions in circadian rhythm from low-quality light impact melatonin production, which regulates sleep and crucial nervous system recovery processes.</w:t>
      </w:r>
    </w:p>
    <w:p w14:paraId="13BC1CF2" w14:textId="77777777" w:rsidR="00BD024D" w:rsidRPr="00BD024D" w:rsidRDefault="00BD024D" w:rsidP="00BD024D">
      <w:pPr>
        <w:numPr>
          <w:ilvl w:val="0"/>
          <w:numId w:val="7"/>
        </w:numPr>
      </w:pPr>
      <w:r w:rsidRPr="00BD024D">
        <w:t>This can result in sleep disturbances, increased daytime sleepiness, mood fluctuations, and impaired cognitive performance.</w:t>
      </w:r>
    </w:p>
    <w:p w14:paraId="5667EE3F" w14:textId="77777777" w:rsidR="00B13A86" w:rsidRDefault="00B13A86" w:rsidP="00B13A86"/>
    <w:p w14:paraId="4449C01F" w14:textId="77777777" w:rsidR="00B13A86" w:rsidRDefault="00B13A86" w:rsidP="00B13A86"/>
    <w:p w14:paraId="594401BF" w14:textId="77777777" w:rsidR="00B13A86" w:rsidRDefault="00B13A86" w:rsidP="00B13A86"/>
    <w:p w14:paraId="2D1E4B25" w14:textId="77777777" w:rsidR="00B13A86" w:rsidRDefault="00B13A86" w:rsidP="00B13A86"/>
    <w:p w14:paraId="6B340C98" w14:textId="77777777" w:rsidR="00B13A86" w:rsidRDefault="00B13A86" w:rsidP="00B13A86"/>
    <w:p w14:paraId="4F606605" w14:textId="77777777" w:rsidR="00B13A86" w:rsidRDefault="00B13A86" w:rsidP="00B13A86"/>
    <w:p w14:paraId="0E292E6B" w14:textId="77777777" w:rsidR="00B13A86" w:rsidRDefault="00B13A86" w:rsidP="00B13A86"/>
    <w:p w14:paraId="2865A167" w14:textId="77777777" w:rsidR="00BD024D" w:rsidRPr="00BD024D" w:rsidRDefault="00BD024D" w:rsidP="00BD024D">
      <w:pPr>
        <w:rPr>
          <w:b/>
          <w:bCs/>
        </w:rPr>
      </w:pPr>
      <w:r w:rsidRPr="00BD024D">
        <w:rPr>
          <w:b/>
          <w:bCs/>
        </w:rPr>
        <w:lastRenderedPageBreak/>
        <w:t>4. Blue Light and Melatonin Suppression in Children</w:t>
      </w:r>
    </w:p>
    <w:p w14:paraId="5DEDB639" w14:textId="77777777" w:rsidR="00BD024D" w:rsidRPr="00BD024D" w:rsidRDefault="00BD024D" w:rsidP="00BD024D">
      <w:pPr>
        <w:numPr>
          <w:ilvl w:val="0"/>
          <w:numId w:val="8"/>
        </w:numPr>
      </w:pPr>
      <w:r w:rsidRPr="00BD024D">
        <w:t>Blue-rich LED lighting significantly suppresses melatonin secretion in children more than in adults, impacting the nervous system's ability to prepare for sleep.</w:t>
      </w:r>
    </w:p>
    <w:p w14:paraId="03747F54" w14:textId="77777777" w:rsidR="00BD024D" w:rsidRPr="00BD024D" w:rsidRDefault="00BD024D" w:rsidP="00BD024D">
      <w:pPr>
        <w:numPr>
          <w:ilvl w:val="0"/>
          <w:numId w:val="8"/>
        </w:numPr>
      </w:pPr>
      <w:r w:rsidRPr="00BD024D">
        <w:t>Suppression of melatonin by LED exposure in the evening leads to reduced sleepiness and delayed sleep onset, affecting brain functions linked to memory consolidation, emotional regulation, and overall development.</w:t>
      </w:r>
    </w:p>
    <w:p w14:paraId="27456C18" w14:textId="77777777" w:rsidR="00BD024D" w:rsidRPr="00BD024D" w:rsidRDefault="00BD024D" w:rsidP="00BD024D">
      <w:pPr>
        <w:numPr>
          <w:ilvl w:val="0"/>
          <w:numId w:val="8"/>
        </w:numPr>
      </w:pPr>
      <w:r w:rsidRPr="00BD024D">
        <w:t>Children exposed to high color temperature (blue-rich) LED lighting exhibit greater melatonin suppression and alertness in the evening, potentially resulting in chronic sleep deficits and heightened nervous system stress.</w:t>
      </w:r>
    </w:p>
    <w:p w14:paraId="1197DCAB" w14:textId="77777777" w:rsidR="00B13A86" w:rsidRDefault="00B13A86" w:rsidP="00B13A86"/>
    <w:p w14:paraId="3B8DB0CC" w14:textId="77777777" w:rsidR="00B13A86" w:rsidRDefault="00B13A86" w:rsidP="00B13A86"/>
    <w:p w14:paraId="16144CF7" w14:textId="77777777" w:rsidR="00B13A86" w:rsidRDefault="00B13A86" w:rsidP="00B13A86"/>
    <w:p w14:paraId="64BB7A04" w14:textId="77777777" w:rsidR="00B13A86" w:rsidRDefault="00B13A86" w:rsidP="00B13A86"/>
    <w:p w14:paraId="78C6CC93" w14:textId="77777777" w:rsidR="00B13A86" w:rsidRDefault="00B13A86" w:rsidP="00B13A86"/>
    <w:p w14:paraId="72D10EB6" w14:textId="77777777" w:rsidR="00B13A86" w:rsidRDefault="00B13A86" w:rsidP="00B13A86"/>
    <w:p w14:paraId="60092505" w14:textId="77777777" w:rsidR="00B13A86" w:rsidRDefault="00B13A86" w:rsidP="00B13A86"/>
    <w:p w14:paraId="5E0D8B9F" w14:textId="77777777" w:rsidR="00BD024D" w:rsidRDefault="00BD024D" w:rsidP="00B13A86"/>
    <w:p w14:paraId="7B48495B" w14:textId="77777777" w:rsidR="00BD024D" w:rsidRDefault="00BD024D" w:rsidP="00B13A86"/>
    <w:p w14:paraId="0A1AB2D1" w14:textId="77777777" w:rsidR="00BD024D" w:rsidRDefault="00BD024D" w:rsidP="00B13A86"/>
    <w:p w14:paraId="738007E0" w14:textId="77777777" w:rsidR="00BD024D" w:rsidRDefault="00BD024D" w:rsidP="00B13A86"/>
    <w:p w14:paraId="4EF43197" w14:textId="77777777" w:rsidR="00BD024D" w:rsidRDefault="00BD024D" w:rsidP="00B13A86"/>
    <w:p w14:paraId="0E33FEAE" w14:textId="77777777" w:rsidR="00BD024D" w:rsidRDefault="00BD024D" w:rsidP="00B13A86"/>
    <w:p w14:paraId="4353009F" w14:textId="77777777" w:rsidR="00BD024D" w:rsidRDefault="00BD024D" w:rsidP="00B13A86"/>
    <w:p w14:paraId="0B0DCD1B" w14:textId="77777777" w:rsidR="00BD024D" w:rsidRDefault="00BD024D" w:rsidP="00B13A86"/>
    <w:p w14:paraId="3DD2D8E6" w14:textId="77777777" w:rsidR="00BD024D" w:rsidRDefault="00BD024D" w:rsidP="00B13A86"/>
    <w:p w14:paraId="5CD77F0D" w14:textId="77777777" w:rsidR="00BD024D" w:rsidRDefault="00BD024D" w:rsidP="00B13A86"/>
    <w:p w14:paraId="64DC49A6" w14:textId="77777777" w:rsidR="00BD024D" w:rsidRDefault="00BD024D" w:rsidP="00B13A86"/>
    <w:p w14:paraId="5F1A13A0" w14:textId="77777777" w:rsidR="00BD024D" w:rsidRDefault="00BD024D" w:rsidP="00B13A86"/>
    <w:p w14:paraId="079DE4D2" w14:textId="77777777" w:rsidR="00BD024D" w:rsidRDefault="00BD024D" w:rsidP="00B13A86"/>
    <w:p w14:paraId="52F8A9CD" w14:textId="77777777" w:rsidR="00BD024D" w:rsidRDefault="00BD024D" w:rsidP="00B13A86"/>
    <w:p w14:paraId="3A1A14DD" w14:textId="77777777" w:rsidR="00B13A86" w:rsidRDefault="00B13A86" w:rsidP="00B13A86"/>
    <w:p w14:paraId="165CE59F" w14:textId="19E7937F" w:rsidR="00B13A86" w:rsidRDefault="00B13A86" w:rsidP="00B13A86">
      <w:r>
        <w:t>References</w:t>
      </w:r>
    </w:p>
    <w:p w14:paraId="2950557B" w14:textId="7FD523B3" w:rsidR="00B13A86" w:rsidRDefault="00B13A86" w:rsidP="00B13A86">
      <w:hyperlink r:id="rId5" w:history="1">
        <w:r w:rsidRPr="00B13A86">
          <w:rPr>
            <w:rStyle w:val="Hyperlink"/>
          </w:rPr>
          <w:t>Are LED lights safe for human health? - European Commission</w:t>
        </w:r>
      </w:hyperlink>
    </w:p>
    <w:p w14:paraId="4977D8E0" w14:textId="3E6F812F" w:rsidR="00B13A86" w:rsidRDefault="00B13A86" w:rsidP="00B13A86">
      <w:hyperlink r:id="rId6" w:history="1">
        <w:r w:rsidRPr="004A5AFD">
          <w:rPr>
            <w:rStyle w:val="Hyperlink"/>
          </w:rPr>
          <w:t>https://health.ec.europa.eu/document/download/9eb31fe0-a7b8-4128-bd19-3105af2686cd_en</w:t>
        </w:r>
      </w:hyperlink>
    </w:p>
    <w:p w14:paraId="09532D2B" w14:textId="2741AB59" w:rsidR="00B13A86" w:rsidRDefault="00B13A86" w:rsidP="00B13A86">
      <w:hyperlink r:id="rId7" w:history="1">
        <w:r w:rsidRPr="004A5AFD">
          <w:rPr>
            <w:rStyle w:val="Hyperlink"/>
          </w:rPr>
          <w:t>https://scholarworks.indianapolis.iu.edu/bitstream/handle/1805/20785/Finalprint-the-impact-of-fluorescent-and-led-lighting-on-students-attitudes-and-behavior-in-the-classroom.pdf?sequence=1&amp;isAllowed=y</w:t>
        </w:r>
      </w:hyperlink>
    </w:p>
    <w:p w14:paraId="6D2E6217" w14:textId="31D465BF" w:rsidR="00B13A86" w:rsidRDefault="00B13A86" w:rsidP="00B13A86">
      <w:hyperlink r:id="rId8" w:history="1">
        <w:r w:rsidRPr="004A5AFD">
          <w:rPr>
            <w:rStyle w:val="Hyperlink"/>
          </w:rPr>
          <w:t>https://www.blockbluelight.com/blogs/news/led-fluorescent-lighting-dangers</w:t>
        </w:r>
      </w:hyperlink>
    </w:p>
    <w:p w14:paraId="468E0469" w14:textId="1021A641" w:rsidR="00B13A86" w:rsidRDefault="00B13A86" w:rsidP="00B13A86">
      <w:hyperlink r:id="rId9" w:history="1">
        <w:r w:rsidRPr="004A5AFD">
          <w:rPr>
            <w:rStyle w:val="Hyperlink"/>
          </w:rPr>
          <w:t>https://insights.acuitybrands.com/eldoled-blog/article-flicker-performance-in-led-lighting</w:t>
        </w:r>
      </w:hyperlink>
    </w:p>
    <w:p w14:paraId="0FB514B5" w14:textId="35EA7EAF" w:rsidR="00B13A86" w:rsidRDefault="00B13A86" w:rsidP="00B13A86">
      <w:hyperlink r:id="rId10" w:history="1">
        <w:r w:rsidRPr="004A5AFD">
          <w:rPr>
            <w:rStyle w:val="Hyperlink"/>
          </w:rPr>
          <w:t>https://ece.northeastern.edu/groups/power/lehman/Publications/Pub2010/2010_9_Wilkins.pdf</w:t>
        </w:r>
      </w:hyperlink>
    </w:p>
    <w:p w14:paraId="281DDC80" w14:textId="69317C0D" w:rsidR="00B13A86" w:rsidRDefault="00B13A86" w:rsidP="00B13A86">
      <w:hyperlink r:id="rId11" w:history="1">
        <w:r w:rsidRPr="004A5AFD">
          <w:rPr>
            <w:rStyle w:val="Hyperlink"/>
          </w:rPr>
          <w:t>https://energyperformancelighting.com/flicker-a-hazard-of-led-lighting/</w:t>
        </w:r>
      </w:hyperlink>
    </w:p>
    <w:p w14:paraId="436A7596" w14:textId="1F19FC86" w:rsidR="00B13A86" w:rsidRDefault="00B13A86" w:rsidP="00B13A86">
      <w:hyperlink r:id="rId12" w:history="1">
        <w:r w:rsidRPr="004A5AFD">
          <w:rPr>
            <w:rStyle w:val="Hyperlink"/>
          </w:rPr>
          <w:t>https://www.ineffect.net.au/flickering-led-lights/</w:t>
        </w:r>
      </w:hyperlink>
    </w:p>
    <w:p w14:paraId="69B56167" w14:textId="282E821A" w:rsidR="00B13A86" w:rsidRDefault="00B13A86" w:rsidP="00B13A86">
      <w:hyperlink r:id="rId13" w:history="1">
        <w:r w:rsidRPr="004A5AFD">
          <w:rPr>
            <w:rStyle w:val="Hyperlink"/>
          </w:rPr>
          <w:t>https://journals.sagepub.com/doi/10.1177/14771535211021064</w:t>
        </w:r>
      </w:hyperlink>
    </w:p>
    <w:p w14:paraId="0DD22BFD" w14:textId="5BCC387F" w:rsidR="00B13A86" w:rsidRDefault="00B13A86" w:rsidP="00B13A86">
      <w:hyperlink r:id="rId14" w:history="1">
        <w:r w:rsidRPr="004A5AFD">
          <w:rPr>
            <w:rStyle w:val="Hyperlink"/>
          </w:rPr>
          <w:t>https://www.witpress.com/Secure/elibrary/papers/SC21/SC21031FU1.pdf</w:t>
        </w:r>
      </w:hyperlink>
    </w:p>
    <w:p w14:paraId="3BA6C00E" w14:textId="5CB0D298" w:rsidR="00B13A86" w:rsidRDefault="00B13A86" w:rsidP="00B13A86">
      <w:hyperlink r:id="rId15" w:history="1">
        <w:r w:rsidRPr="004A5AFD">
          <w:rPr>
            <w:rStyle w:val="Hyperlink"/>
          </w:rPr>
          <w:t>https://www.sciencedirect.com/science/article/pii/S027249442300110X</w:t>
        </w:r>
      </w:hyperlink>
    </w:p>
    <w:p w14:paraId="4350BFC7" w14:textId="5C4AED30" w:rsidR="00B13A86" w:rsidRDefault="00B13A86" w:rsidP="00B13A86">
      <w:hyperlink r:id="rId16" w:history="1">
        <w:r w:rsidRPr="004A5AFD">
          <w:rPr>
            <w:rStyle w:val="Hyperlink"/>
          </w:rPr>
          <w:t>https://www.sciencedirect.com/science/article/abs/pii/S0013935120308379</w:t>
        </w:r>
      </w:hyperlink>
    </w:p>
    <w:p w14:paraId="6A38687A" w14:textId="59E9C17B" w:rsidR="00B13A86" w:rsidRDefault="00B13A86" w:rsidP="00B13A86">
      <w:hyperlink r:id="rId17" w:history="1">
        <w:r w:rsidRPr="004A5AFD">
          <w:rPr>
            <w:rStyle w:val="Hyperlink"/>
          </w:rPr>
          <w:t>https://www.jclinical.org/abstract/effects-of-led-light-screens-on-school-children-eyes</w:t>
        </w:r>
      </w:hyperlink>
    </w:p>
    <w:p w14:paraId="76C43F77" w14:textId="77777777" w:rsidR="00B13A86" w:rsidRDefault="00B13A86" w:rsidP="00B13A86"/>
    <w:sectPr w:rsidR="00B13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82841"/>
    <w:multiLevelType w:val="multilevel"/>
    <w:tmpl w:val="F1A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B0EDC"/>
    <w:multiLevelType w:val="multilevel"/>
    <w:tmpl w:val="7F8A4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33338B"/>
    <w:multiLevelType w:val="multilevel"/>
    <w:tmpl w:val="0C6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8760C"/>
    <w:multiLevelType w:val="multilevel"/>
    <w:tmpl w:val="E0A8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4F5872"/>
    <w:multiLevelType w:val="multilevel"/>
    <w:tmpl w:val="A64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C0C6C"/>
    <w:multiLevelType w:val="multilevel"/>
    <w:tmpl w:val="8B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BC3A7E"/>
    <w:multiLevelType w:val="multilevel"/>
    <w:tmpl w:val="75C47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A511C"/>
    <w:multiLevelType w:val="multilevel"/>
    <w:tmpl w:val="EB08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0408207">
    <w:abstractNumId w:val="4"/>
  </w:num>
  <w:num w:numId="2" w16cid:durableId="322780663">
    <w:abstractNumId w:val="6"/>
  </w:num>
  <w:num w:numId="3" w16cid:durableId="606623320">
    <w:abstractNumId w:val="5"/>
  </w:num>
  <w:num w:numId="4" w16cid:durableId="1313214181">
    <w:abstractNumId w:val="2"/>
  </w:num>
  <w:num w:numId="5" w16cid:durableId="1376543733">
    <w:abstractNumId w:val="3"/>
  </w:num>
  <w:num w:numId="6" w16cid:durableId="1881697131">
    <w:abstractNumId w:val="1"/>
  </w:num>
  <w:num w:numId="7" w16cid:durableId="1720322053">
    <w:abstractNumId w:val="7"/>
  </w:num>
  <w:num w:numId="8" w16cid:durableId="131147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86"/>
    <w:rsid w:val="00064A7C"/>
    <w:rsid w:val="002C38D4"/>
    <w:rsid w:val="004D2C16"/>
    <w:rsid w:val="007624AE"/>
    <w:rsid w:val="007B763B"/>
    <w:rsid w:val="007E4CA4"/>
    <w:rsid w:val="00861F49"/>
    <w:rsid w:val="00B13A86"/>
    <w:rsid w:val="00BD024D"/>
    <w:rsid w:val="00F21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E5C2"/>
  <w15:chartTrackingRefBased/>
  <w15:docId w15:val="{F6E1E9BC-F324-41AF-95E6-C8765F20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A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3A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A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A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A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A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3A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3A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3A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3A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3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A86"/>
    <w:rPr>
      <w:rFonts w:eastAsiaTheme="majorEastAsia" w:cstheme="majorBidi"/>
      <w:color w:val="272727" w:themeColor="text1" w:themeTint="D8"/>
    </w:rPr>
  </w:style>
  <w:style w:type="paragraph" w:styleId="Title">
    <w:name w:val="Title"/>
    <w:basedOn w:val="Normal"/>
    <w:next w:val="Normal"/>
    <w:link w:val="TitleChar"/>
    <w:uiPriority w:val="10"/>
    <w:qFormat/>
    <w:rsid w:val="00B13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A86"/>
    <w:pPr>
      <w:spacing w:before="160"/>
      <w:jc w:val="center"/>
    </w:pPr>
    <w:rPr>
      <w:i/>
      <w:iCs/>
      <w:color w:val="404040" w:themeColor="text1" w:themeTint="BF"/>
    </w:rPr>
  </w:style>
  <w:style w:type="character" w:customStyle="1" w:styleId="QuoteChar">
    <w:name w:val="Quote Char"/>
    <w:basedOn w:val="DefaultParagraphFont"/>
    <w:link w:val="Quote"/>
    <w:uiPriority w:val="29"/>
    <w:rsid w:val="00B13A86"/>
    <w:rPr>
      <w:i/>
      <w:iCs/>
      <w:color w:val="404040" w:themeColor="text1" w:themeTint="BF"/>
    </w:rPr>
  </w:style>
  <w:style w:type="paragraph" w:styleId="ListParagraph">
    <w:name w:val="List Paragraph"/>
    <w:basedOn w:val="Normal"/>
    <w:uiPriority w:val="34"/>
    <w:qFormat/>
    <w:rsid w:val="00B13A86"/>
    <w:pPr>
      <w:ind w:left="720"/>
      <w:contextualSpacing/>
    </w:pPr>
  </w:style>
  <w:style w:type="character" w:styleId="IntenseEmphasis">
    <w:name w:val="Intense Emphasis"/>
    <w:basedOn w:val="DefaultParagraphFont"/>
    <w:uiPriority w:val="21"/>
    <w:qFormat/>
    <w:rsid w:val="00B13A86"/>
    <w:rPr>
      <w:i/>
      <w:iCs/>
      <w:color w:val="2F5496" w:themeColor="accent1" w:themeShade="BF"/>
    </w:rPr>
  </w:style>
  <w:style w:type="paragraph" w:styleId="IntenseQuote">
    <w:name w:val="Intense Quote"/>
    <w:basedOn w:val="Normal"/>
    <w:next w:val="Normal"/>
    <w:link w:val="IntenseQuoteChar"/>
    <w:uiPriority w:val="30"/>
    <w:qFormat/>
    <w:rsid w:val="00B13A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A86"/>
    <w:rPr>
      <w:i/>
      <w:iCs/>
      <w:color w:val="2F5496" w:themeColor="accent1" w:themeShade="BF"/>
    </w:rPr>
  </w:style>
  <w:style w:type="character" w:styleId="IntenseReference">
    <w:name w:val="Intense Reference"/>
    <w:basedOn w:val="DefaultParagraphFont"/>
    <w:uiPriority w:val="32"/>
    <w:qFormat/>
    <w:rsid w:val="00B13A86"/>
    <w:rPr>
      <w:b/>
      <w:bCs/>
      <w:smallCaps/>
      <w:color w:val="2F5496" w:themeColor="accent1" w:themeShade="BF"/>
      <w:spacing w:val="5"/>
    </w:rPr>
  </w:style>
  <w:style w:type="character" w:styleId="Hyperlink">
    <w:name w:val="Hyperlink"/>
    <w:basedOn w:val="DefaultParagraphFont"/>
    <w:uiPriority w:val="99"/>
    <w:unhideWhenUsed/>
    <w:rsid w:val="00B13A86"/>
    <w:rPr>
      <w:color w:val="0563C1" w:themeColor="hyperlink"/>
      <w:u w:val="single"/>
    </w:rPr>
  </w:style>
  <w:style w:type="character" w:styleId="UnresolvedMention">
    <w:name w:val="Unresolved Mention"/>
    <w:basedOn w:val="DefaultParagraphFont"/>
    <w:uiPriority w:val="99"/>
    <w:semiHidden/>
    <w:unhideWhenUsed/>
    <w:rsid w:val="00B13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ckbluelight.com/blogs/news/led-fluorescent-lighting-dangers" TargetMode="External"/><Relationship Id="rId13" Type="http://schemas.openxmlformats.org/officeDocument/2006/relationships/hyperlink" Target="https://journals.sagepub.com/doi/10.1177/1477153521102106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works.indianapolis.iu.edu/bitstream/handle/1805/20785/Finalprint-the-impact-of-fluorescent-and-led-lighting-on-students-attitudes-and-behavior-in-the-classroom.pdf?sequence=1&amp;isAllowed=y" TargetMode="External"/><Relationship Id="rId12" Type="http://schemas.openxmlformats.org/officeDocument/2006/relationships/hyperlink" Target="https://www.ineffect.net.au/flickering-led-lights/" TargetMode="External"/><Relationship Id="rId17" Type="http://schemas.openxmlformats.org/officeDocument/2006/relationships/hyperlink" Target="https://www.jclinical.org/abstract/effects-of-led-light-screens-on-school-children-eyes" TargetMode="External"/><Relationship Id="rId2" Type="http://schemas.openxmlformats.org/officeDocument/2006/relationships/styles" Target="styles.xml"/><Relationship Id="rId16" Type="http://schemas.openxmlformats.org/officeDocument/2006/relationships/hyperlink" Target="https://www.sciencedirect.com/science/article/abs/pii/S0013935120308379" TargetMode="External"/><Relationship Id="rId1" Type="http://schemas.openxmlformats.org/officeDocument/2006/relationships/numbering" Target="numbering.xml"/><Relationship Id="rId6" Type="http://schemas.openxmlformats.org/officeDocument/2006/relationships/hyperlink" Target="https://health.ec.europa.eu/document/download/9eb31fe0-a7b8-4128-bd19-3105af2686cd_en" TargetMode="External"/><Relationship Id="rId11" Type="http://schemas.openxmlformats.org/officeDocument/2006/relationships/hyperlink" Target="https://energyperformancelighting.com/flicker-a-hazard-of-led-lighting/" TargetMode="External"/><Relationship Id="rId5" Type="http://schemas.openxmlformats.org/officeDocument/2006/relationships/hyperlink" Target="https://health.ec.europa.eu/scientific-committees/easy-read-summaries-scientific-opinions/are-led-lights-safe-human-health-2_en" TargetMode="External"/><Relationship Id="rId15" Type="http://schemas.openxmlformats.org/officeDocument/2006/relationships/hyperlink" Target="https://www.sciencedirect.com/science/article/pii/S027249442300110X" TargetMode="External"/><Relationship Id="rId10" Type="http://schemas.openxmlformats.org/officeDocument/2006/relationships/hyperlink" Target="https://ece.northeastern.edu/groups/power/lehman/Publications/Pub2010/2010_9_Wilkin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sights.acuitybrands.com/eldoled-blog/article-flicker-performance-in-led-lighting" TargetMode="External"/><Relationship Id="rId14" Type="http://schemas.openxmlformats.org/officeDocument/2006/relationships/hyperlink" Target="https://www.witpress.com/Secure/elibrary/papers/SC21/SC21031FU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mostafa</dc:creator>
  <cp:keywords/>
  <dc:description/>
  <cp:lastModifiedBy>salma mostafa</cp:lastModifiedBy>
  <cp:revision>2</cp:revision>
  <cp:lastPrinted>2025-08-04T08:05:00Z</cp:lastPrinted>
  <dcterms:created xsi:type="dcterms:W3CDTF">2025-08-04T07:37:00Z</dcterms:created>
  <dcterms:modified xsi:type="dcterms:W3CDTF">2025-08-04T09:54:00Z</dcterms:modified>
</cp:coreProperties>
</file>