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C6F49" w14:textId="77777777" w:rsidR="009048EE" w:rsidRDefault="009048EE">
      <w:pPr>
        <w:rPr>
          <w:sz w:val="20"/>
          <w:szCs w:val="20"/>
        </w:rPr>
      </w:pPr>
      <w:bookmarkStart w:id="0" w:name="_GoBack"/>
      <w:bookmarkEnd w:id="0"/>
    </w:p>
    <w:p w14:paraId="1516211C" w14:textId="77777777" w:rsidR="009048EE" w:rsidRDefault="009048EE">
      <w:pPr>
        <w:rPr>
          <w:sz w:val="20"/>
          <w:szCs w:val="20"/>
        </w:rPr>
      </w:pPr>
    </w:p>
    <w:p w14:paraId="0D00DDA1" w14:textId="77777777" w:rsidR="009048EE" w:rsidRDefault="008E46FA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Mart - NYC Parking Violation </w:t>
      </w:r>
    </w:p>
    <w:p w14:paraId="754334A3" w14:textId="77777777" w:rsidR="009048EE" w:rsidRDefault="009048EE">
      <w:pPr>
        <w:ind w:left="1440" w:firstLine="720"/>
        <w:rPr>
          <w:b/>
          <w:sz w:val="28"/>
          <w:szCs w:val="28"/>
        </w:rPr>
      </w:pPr>
    </w:p>
    <w:p w14:paraId="2E475889" w14:textId="77777777" w:rsidR="009048EE" w:rsidRDefault="008E46FA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</w:t>
      </w:r>
    </w:p>
    <w:p w14:paraId="021C5B69" w14:textId="77777777" w:rsidR="009048EE" w:rsidRDefault="009048EE">
      <w:pPr>
        <w:rPr>
          <w:sz w:val="20"/>
          <w:szCs w:val="20"/>
        </w:rPr>
      </w:pPr>
    </w:p>
    <w:p w14:paraId="14EB843E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>Fact Table is parking_violation_ticket_info :</w:t>
      </w:r>
    </w:p>
    <w:p w14:paraId="2A3D01BD" w14:textId="77777777" w:rsidR="009048EE" w:rsidRDefault="009048EE">
      <w:pPr>
        <w:rPr>
          <w:sz w:val="20"/>
          <w:szCs w:val="20"/>
        </w:rPr>
      </w:pPr>
    </w:p>
    <w:p w14:paraId="01787785" w14:textId="77777777" w:rsidR="009048EE" w:rsidRDefault="008E46FA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Fact table is partitioned based on state (NYC) and year/month/day</w:t>
      </w:r>
    </w:p>
    <w:p w14:paraId="058DE437" w14:textId="77777777" w:rsidR="009048EE" w:rsidRDefault="009048EE">
      <w:pPr>
        <w:ind w:left="720"/>
        <w:rPr>
          <w:sz w:val="20"/>
          <w:szCs w:val="20"/>
        </w:rPr>
      </w:pPr>
    </w:p>
    <w:p w14:paraId="2F78BC9E" w14:textId="77777777" w:rsidR="009048EE" w:rsidRDefault="008E46F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Aggregate Columns:</w:t>
      </w:r>
    </w:p>
    <w:p w14:paraId="45E8C5EF" w14:textId="77777777" w:rsidR="009048EE" w:rsidRDefault="008E46FA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Total violations in day</w:t>
      </w:r>
    </w:p>
    <w:p w14:paraId="0DFE35C9" w14:textId="77777777" w:rsidR="009048EE" w:rsidRDefault="008E46FA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Total no stand/stop violations in day</w:t>
      </w:r>
    </w:p>
    <w:p w14:paraId="6C62149E" w14:textId="77777777" w:rsidR="009048EE" w:rsidRDefault="008E46FA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Total hydrant violations in day</w:t>
      </w:r>
    </w:p>
    <w:p w14:paraId="09BDDEDF" w14:textId="77777777" w:rsidR="009048EE" w:rsidRDefault="008E46FA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Total double parking violations in day</w:t>
      </w:r>
    </w:p>
    <w:p w14:paraId="541BD306" w14:textId="77777777" w:rsidR="009048EE" w:rsidRDefault="008E46FA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Max parking days</w:t>
      </w:r>
    </w:p>
    <w:p w14:paraId="4A7B67FE" w14:textId="77777777" w:rsidR="009048EE" w:rsidRDefault="008E46FA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Min parking time</w:t>
      </w:r>
    </w:p>
    <w:p w14:paraId="7B515ACE" w14:textId="77777777" w:rsidR="009048EE" w:rsidRDefault="008E46FA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Max</w:t>
      </w:r>
      <w:r>
        <w:rPr>
          <w:sz w:val="20"/>
          <w:szCs w:val="20"/>
        </w:rPr>
        <w:t xml:space="preserve"> feet from curb</w:t>
      </w:r>
    </w:p>
    <w:p w14:paraId="7B158160" w14:textId="77777777" w:rsidR="009048EE" w:rsidRDefault="008E46FA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Min feet from curb</w:t>
      </w:r>
    </w:p>
    <w:p w14:paraId="0311397D" w14:textId="77777777" w:rsidR="009048EE" w:rsidRDefault="009048EE">
      <w:pPr>
        <w:rPr>
          <w:sz w:val="20"/>
          <w:szCs w:val="20"/>
        </w:rPr>
      </w:pPr>
    </w:p>
    <w:p w14:paraId="46D71C65" w14:textId="77777777" w:rsidR="009048EE" w:rsidRDefault="009048EE">
      <w:pPr>
        <w:rPr>
          <w:sz w:val="20"/>
          <w:szCs w:val="20"/>
        </w:rPr>
      </w:pPr>
    </w:p>
    <w:p w14:paraId="45691A12" w14:textId="77777777" w:rsidR="009048EE" w:rsidRDefault="008E46FA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IMPLEMENTED ER DIAGRAM (STAR SCHEMA)</w:t>
      </w:r>
    </w:p>
    <w:p w14:paraId="6C1A0B0A" w14:textId="77777777" w:rsidR="009048EE" w:rsidRDefault="009048EE">
      <w:pPr>
        <w:rPr>
          <w:b/>
          <w:sz w:val="20"/>
          <w:szCs w:val="20"/>
        </w:rPr>
      </w:pPr>
    </w:p>
    <w:p w14:paraId="3E266B0E" w14:textId="77777777" w:rsidR="009048EE" w:rsidRDefault="008E46F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ab/>
      </w:r>
      <w:r>
        <w:rPr>
          <w:b/>
          <w:sz w:val="20"/>
          <w:szCs w:val="20"/>
        </w:rPr>
        <w:tab/>
      </w:r>
      <w:hyperlink r:id="rId7">
        <w:r>
          <w:rPr>
            <w:b/>
            <w:noProof/>
            <w:sz w:val="20"/>
            <w:szCs w:val="20"/>
          </w:rPr>
          <w:drawing>
            <wp:inline distT="19050" distB="19050" distL="19050" distR="19050" wp14:anchorId="4D71F741" wp14:editId="282751DB">
              <wp:extent cx="5829300" cy="60833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6083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62E5CBA1" w14:textId="77777777" w:rsidR="009048EE" w:rsidRDefault="009048EE">
      <w:pPr>
        <w:rPr>
          <w:sz w:val="20"/>
          <w:szCs w:val="20"/>
        </w:rPr>
      </w:pPr>
    </w:p>
    <w:p w14:paraId="24C1CDA3" w14:textId="77777777" w:rsidR="009048EE" w:rsidRDefault="009048EE">
      <w:pPr>
        <w:ind w:left="1440"/>
        <w:rPr>
          <w:sz w:val="20"/>
          <w:szCs w:val="20"/>
        </w:rPr>
      </w:pPr>
    </w:p>
    <w:p w14:paraId="39FA9A24" w14:textId="77777777" w:rsidR="009048EE" w:rsidRDefault="008E46FA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Scenarios:</w:t>
      </w:r>
    </w:p>
    <w:p w14:paraId="5DF82C32" w14:textId="77777777" w:rsidR="009048EE" w:rsidRDefault="008E46F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Find if the plate used is valid, what if fake plate is used?</w:t>
      </w:r>
    </w:p>
    <w:p w14:paraId="14C46132" w14:textId="77777777" w:rsidR="009048EE" w:rsidRDefault="008E46F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Find number of hydrants in the area, are they within the city limits?</w:t>
      </w:r>
    </w:p>
    <w:p w14:paraId="4CD16546" w14:textId="77777777" w:rsidR="009048EE" w:rsidRDefault="008E46F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Accuracy of NTA device, do you need to replace the device?</w:t>
      </w:r>
    </w:p>
    <w:p w14:paraId="18270B6B" w14:textId="77777777" w:rsidR="009048EE" w:rsidRDefault="008E46F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What’s causing more parking violations, is it because t</w:t>
      </w:r>
      <w:r>
        <w:rPr>
          <w:sz w:val="20"/>
          <w:szCs w:val="20"/>
        </w:rPr>
        <w:t>here’s no public parking nearby?</w:t>
      </w:r>
    </w:p>
    <w:p w14:paraId="2CEDCB4F" w14:textId="77777777" w:rsidR="009048EE" w:rsidRDefault="008E46F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Cause for more parking violations in the area, is it because new ice cream/ retail shop opened or airport nearby or event happening in the area?</w:t>
      </w:r>
    </w:p>
    <w:p w14:paraId="399D5B75" w14:textId="77777777" w:rsidR="009048EE" w:rsidRDefault="008E46F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Can you make more money if you open a commercial parking garage in the area?</w:t>
      </w:r>
    </w:p>
    <w:p w14:paraId="64CA7576" w14:textId="77777777" w:rsidR="009048EE" w:rsidRDefault="008E46F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</w:t>
      </w:r>
      <w:r>
        <w:rPr>
          <w:sz w:val="20"/>
          <w:szCs w:val="20"/>
        </w:rPr>
        <w:t>re the violations valid?</w:t>
      </w:r>
    </w:p>
    <w:p w14:paraId="46092787" w14:textId="77777777" w:rsidR="009048EE" w:rsidRDefault="008E46F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Which agency issued violations more in a year?</w:t>
      </w:r>
    </w:p>
    <w:p w14:paraId="683E42F4" w14:textId="77777777" w:rsidR="009048EE" w:rsidRDefault="009048EE">
      <w:pPr>
        <w:ind w:left="1440"/>
        <w:rPr>
          <w:sz w:val="20"/>
          <w:szCs w:val="20"/>
        </w:rPr>
      </w:pPr>
    </w:p>
    <w:p w14:paraId="379B6D79" w14:textId="77777777" w:rsidR="009048EE" w:rsidRDefault="009048EE">
      <w:pPr>
        <w:rPr>
          <w:sz w:val="20"/>
          <w:szCs w:val="20"/>
        </w:rPr>
      </w:pPr>
    </w:p>
    <w:p w14:paraId="60C384D6" w14:textId="77777777" w:rsidR="009048EE" w:rsidRDefault="008E46FA">
      <w:pPr>
        <w:rPr>
          <w:b/>
          <w:sz w:val="24"/>
          <w:szCs w:val="24"/>
        </w:rPr>
      </w:pPr>
      <w:r>
        <w:rPr>
          <w:b/>
          <w:sz w:val="24"/>
          <w:szCs w:val="24"/>
        </w:rPr>
        <w:t>Batch Processing:</w:t>
      </w:r>
    </w:p>
    <w:p w14:paraId="47CBE354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ab/>
        <w:t>The job runs daily to aggregate the data for the aggregation columns specified above</w:t>
      </w:r>
    </w:p>
    <w:p w14:paraId="73DCE255" w14:textId="77777777" w:rsidR="009048EE" w:rsidRDefault="009048EE">
      <w:pPr>
        <w:rPr>
          <w:sz w:val="20"/>
          <w:szCs w:val="20"/>
        </w:rPr>
      </w:pPr>
    </w:p>
    <w:p w14:paraId="7BE3C864" w14:textId="77777777" w:rsidR="009048EE" w:rsidRDefault="008E46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ETL (Notebook) Progress:</w:t>
      </w:r>
    </w:p>
    <w:p w14:paraId="6C8BABB9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547BABD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Fact and Dimension tables ETL job:</w:t>
      </w:r>
    </w:p>
    <w:p w14:paraId="6BD3B91A" w14:textId="77777777" w:rsidR="009048EE" w:rsidRDefault="009048EE">
      <w:pPr>
        <w:rPr>
          <w:sz w:val="20"/>
          <w:szCs w:val="20"/>
        </w:rPr>
      </w:pPr>
    </w:p>
    <w:p w14:paraId="34710F7C" w14:textId="77777777" w:rsidR="009048EE" w:rsidRDefault="009048EE">
      <w:pPr>
        <w:rPr>
          <w:sz w:val="20"/>
          <w:szCs w:val="20"/>
        </w:rPr>
      </w:pPr>
    </w:p>
    <w:p w14:paraId="706BD765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>Created dimen</w:t>
      </w:r>
      <w:r>
        <w:rPr>
          <w:sz w:val="20"/>
          <w:szCs w:val="20"/>
        </w:rPr>
        <w:t>sions and facts and stored as parquet. Fact is stored based on partition column(year/month/day).</w:t>
      </w:r>
    </w:p>
    <w:p w14:paraId="7433253D" w14:textId="77777777" w:rsidR="009048EE" w:rsidRDefault="009048EE">
      <w:pPr>
        <w:rPr>
          <w:sz w:val="20"/>
          <w:szCs w:val="20"/>
        </w:rPr>
      </w:pPr>
    </w:p>
    <w:p w14:paraId="6928968F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 xml:space="preserve">Due to limitations in data storage, only 2017  issue date year is processed </w:t>
      </w:r>
    </w:p>
    <w:p w14:paraId="5524E076" w14:textId="77777777" w:rsidR="009048EE" w:rsidRDefault="009048EE">
      <w:pPr>
        <w:rPr>
          <w:sz w:val="20"/>
          <w:szCs w:val="20"/>
        </w:rPr>
      </w:pPr>
    </w:p>
    <w:p w14:paraId="02C3FA05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Database:</w:t>
      </w:r>
    </w:p>
    <w:p w14:paraId="335B3B8D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ab/>
        <w:t>dm_nyu_parking</w:t>
      </w:r>
    </w:p>
    <w:p w14:paraId="4E0870BB" w14:textId="77777777" w:rsidR="009048EE" w:rsidRDefault="009048EE">
      <w:pPr>
        <w:rPr>
          <w:sz w:val="20"/>
          <w:szCs w:val="20"/>
        </w:rPr>
      </w:pPr>
    </w:p>
    <w:p w14:paraId="34D9A4FA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Dimension Tables and Columns:</w:t>
      </w:r>
    </w:p>
    <w:p w14:paraId="1C9AEC01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E5CAC64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dim_vehicles_registration_info:</w:t>
      </w:r>
    </w:p>
    <w:p w14:paraId="444E63DA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vehicle_registration_plate_id: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0E596EDA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plate_id: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17FE4DB5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registration_state: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11F7C830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unregistered_vehicle: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69C78C16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Plate_type: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2756201B" w14:textId="77777777" w:rsidR="009048EE" w:rsidRDefault="009048EE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2E1A65CE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dim_issuer_info:</w:t>
      </w:r>
    </w:p>
    <w:p w14:paraId="45C059F1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issuer_id: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7F473EAD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issuer_precinct: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6B3C61AA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issuer_code: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067BA97A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issuer_command: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51216464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Issuer_squad: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09153D94" w14:textId="77777777" w:rsidR="009048EE" w:rsidRDefault="008E46FA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 xml:space="preserve">      issuing_agency: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0EE803CD" w14:textId="77777777" w:rsidR="009048EE" w:rsidRDefault="009048EE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5E68950" w14:textId="77777777" w:rsidR="009048EE" w:rsidRDefault="009048EE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282ECAF5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dim_vehicles_info:</w:t>
      </w:r>
    </w:p>
    <w:p w14:paraId="262CED73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vehicle_id: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249E2374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vehicle_body_type: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61C2E857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vehicle_make: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0D582B39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vehicle_year: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0A7EE67A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Vehicle_color: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415C95B6" w14:textId="77777777" w:rsidR="009048EE" w:rsidRDefault="008E46FA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 xml:space="preserve">      vehicle_expiration_date: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17E83439" w14:textId="77777777" w:rsidR="009048EE" w:rsidRDefault="009048EE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2281EA9" w14:textId="77777777" w:rsidR="009048EE" w:rsidRDefault="009048EE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182D1CD4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di</w:t>
      </w:r>
      <w:r>
        <w:rPr>
          <w:sz w:val="20"/>
          <w:szCs w:val="20"/>
          <w:highlight w:val="white"/>
        </w:rPr>
        <w:t>m_violation_location_info:</w:t>
      </w:r>
    </w:p>
    <w:p w14:paraId="15B7A5EB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lastRenderedPageBreak/>
        <w:t>location_id: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4164E4FD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violation_location: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56B195BA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violation_county: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75C9D5E9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violation_in_front_of_or_opposite: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5B204793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house_number: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0066BD08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street_name: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006E7B3B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intersecting_street: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297A3711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street_code1: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509F449A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street_code2: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0917BAAA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Street_code3: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6E60C2C1" w14:textId="77777777" w:rsidR="009048EE" w:rsidRDefault="009048EE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111C4C65" w14:textId="77777777" w:rsidR="009048EE" w:rsidRDefault="009048EE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5AB6FEC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dim_legal_info:</w:t>
      </w:r>
    </w:p>
    <w:p w14:paraId="1CF1712D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legal_id: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758F86EA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law_section: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1E37A85C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sub_division: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584293E2" w14:textId="77777777" w:rsidR="009048EE" w:rsidRDefault="008E46FA">
      <w:pPr>
        <w:ind w:left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Violation_legal_code: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0D30235D" w14:textId="77777777" w:rsidR="009048EE" w:rsidRDefault="009048EE">
      <w:pPr>
        <w:rPr>
          <w:sz w:val="20"/>
          <w:szCs w:val="20"/>
        </w:rPr>
      </w:pPr>
    </w:p>
    <w:p w14:paraId="0AC96D99" w14:textId="77777777" w:rsidR="009048EE" w:rsidRDefault="009048EE">
      <w:pPr>
        <w:rPr>
          <w:sz w:val="20"/>
          <w:szCs w:val="20"/>
        </w:rPr>
      </w:pPr>
    </w:p>
    <w:p w14:paraId="6C7E2CA5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Fact table columns:</w:t>
      </w:r>
    </w:p>
    <w:p w14:paraId="3F839A45" w14:textId="77777777" w:rsidR="009048EE" w:rsidRDefault="009048EE">
      <w:pPr>
        <w:rPr>
          <w:b/>
          <w:sz w:val="20"/>
          <w:szCs w:val="20"/>
        </w:rPr>
      </w:pPr>
    </w:p>
    <w:p w14:paraId="36C22B4C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>Fact_nyu_parking_violation_info:</w:t>
      </w:r>
    </w:p>
    <w:p w14:paraId="5203E178" w14:textId="77777777" w:rsidR="009048EE" w:rsidRDefault="008E46FA">
      <w:pPr>
        <w:rPr>
          <w:rFonts w:ascii="Courier New" w:eastAsia="Courier New" w:hAnsi="Courier New" w:cs="Courier New"/>
          <w:color w:val="2AA198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2AA198"/>
          <w:sz w:val="20"/>
          <w:szCs w:val="20"/>
        </w:rPr>
        <w:t>Parking_violation_id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:bigint</w:t>
      </w:r>
    </w:p>
    <w:p w14:paraId="79ED90C8" w14:textId="77777777" w:rsidR="009048EE" w:rsidRDefault="008E46FA">
      <w:pPr>
        <w:ind w:left="720" w:firstLine="72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summons_number: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29D840D8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issue_date: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date</w:t>
      </w:r>
    </w:p>
    <w:p w14:paraId="683C5F6E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Violation_cod</w:t>
      </w:r>
      <w:r>
        <w:rPr>
          <w:rFonts w:ascii="Courier New" w:eastAsia="Courier New" w:hAnsi="Courier New" w:cs="Courier New"/>
          <w:color w:val="2AA198"/>
          <w:sz w:val="20"/>
          <w:szCs w:val="20"/>
        </w:rPr>
        <w:t>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6F25EB4E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violation_precinct: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1CC10234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violation_time: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337E49E7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time_first_observed: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0EE5E190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date_first_observed: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240AFF19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days_parking_in_effect: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54E914E2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from_hours_in_effect: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0CD301CA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to_hours_in_effect: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15F85423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unregistered_vehicle: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72C08D91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meter_number: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6003DF1F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feet_from_curb: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0F939463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violation_post_code: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2BB05190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violation_description: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2635D29D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no_standing_or_stopping_violation: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79DD8794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hydrant_violation: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42A741F6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double_parking_violation: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259A4453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vehicle_registration_plate_id: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2A3BE258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issuer_id: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56671AAA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location_id: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4C76DDA6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vehicle_id: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ong</w:t>
      </w:r>
    </w:p>
    <w:p w14:paraId="072206BE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legal_id: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3F696DE8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year: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4AAA30AD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month: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7E1A3D0D" w14:textId="77777777" w:rsidR="009048EE" w:rsidRDefault="008E46FA">
      <w:pP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Day: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4FA5249E" w14:textId="77777777" w:rsidR="009048EE" w:rsidRDefault="009048EE">
      <w:pPr>
        <w:rPr>
          <w:sz w:val="20"/>
          <w:szCs w:val="20"/>
        </w:rPr>
      </w:pPr>
    </w:p>
    <w:p w14:paraId="0D7A95D9" w14:textId="77777777" w:rsidR="009048EE" w:rsidRDefault="009048EE">
      <w:pPr>
        <w:rPr>
          <w:sz w:val="20"/>
          <w:szCs w:val="20"/>
        </w:rPr>
      </w:pPr>
    </w:p>
    <w:p w14:paraId="32D34E25" w14:textId="77777777" w:rsidR="009048EE" w:rsidRDefault="009048EE">
      <w:pPr>
        <w:rPr>
          <w:sz w:val="20"/>
          <w:szCs w:val="20"/>
        </w:rPr>
      </w:pPr>
    </w:p>
    <w:p w14:paraId="6F69B0A3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 xml:space="preserve">I’ve used a counter for dimension id but you can also use hashkey but counter, which is integer is faster than hashkey, disadvantage of counter, in my logic, is it’s not continuous increment.  </w:t>
      </w:r>
    </w:p>
    <w:p w14:paraId="44AA5D31" w14:textId="77777777" w:rsidR="009048EE" w:rsidRDefault="009048EE">
      <w:pPr>
        <w:rPr>
          <w:sz w:val="20"/>
          <w:szCs w:val="20"/>
        </w:rPr>
      </w:pPr>
    </w:p>
    <w:p w14:paraId="56C603EE" w14:textId="77777777" w:rsidR="009048EE" w:rsidRDefault="008E46FA">
      <w:pPr>
        <w:rPr>
          <w:b/>
          <w:sz w:val="20"/>
          <w:szCs w:val="20"/>
        </w:rPr>
      </w:pPr>
      <w:r>
        <w:rPr>
          <w:b/>
          <w:sz w:val="20"/>
          <w:szCs w:val="20"/>
        </w:rPr>
        <w:t>Code:</w:t>
      </w:r>
    </w:p>
    <w:p w14:paraId="0591A738" w14:textId="77777777" w:rsidR="009048EE" w:rsidRDefault="008E46F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hyperlink r:id="rId9">
        <w:r>
          <w:rPr>
            <w:b/>
            <w:color w:val="1155CC"/>
            <w:sz w:val="20"/>
            <w:szCs w:val="20"/>
            <w:u w:val="single"/>
          </w:rPr>
          <w:t>https://databricks-prod-cloudfront.cloud.databricks.com/public/4027ec9</w:t>
        </w:r>
        <w:r>
          <w:rPr>
            <w:b/>
            <w:color w:val="1155CC"/>
            <w:sz w:val="20"/>
            <w:szCs w:val="20"/>
            <w:u w:val="single"/>
          </w:rPr>
          <w:t>02e239c93eaaa8714f173bcfc/5041140880827814/4014305827219043/2252038084290521/latest.html</w:t>
        </w:r>
      </w:hyperlink>
    </w:p>
    <w:p w14:paraId="3FC8B615" w14:textId="77777777" w:rsidR="009048EE" w:rsidRDefault="009048EE">
      <w:pPr>
        <w:rPr>
          <w:b/>
          <w:sz w:val="20"/>
          <w:szCs w:val="20"/>
        </w:rPr>
      </w:pPr>
    </w:p>
    <w:p w14:paraId="11FE19F3" w14:textId="77777777" w:rsidR="009048EE" w:rsidRDefault="009048EE">
      <w:pPr>
        <w:rPr>
          <w:sz w:val="20"/>
          <w:szCs w:val="20"/>
        </w:rPr>
      </w:pPr>
    </w:p>
    <w:p w14:paraId="5C363C58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Agg ETL job:</w:t>
      </w:r>
    </w:p>
    <w:p w14:paraId="27B5D73C" w14:textId="77777777" w:rsidR="009048EE" w:rsidRDefault="009048EE">
      <w:pPr>
        <w:rPr>
          <w:b/>
          <w:sz w:val="20"/>
          <w:szCs w:val="20"/>
          <w:u w:val="single"/>
        </w:rPr>
      </w:pPr>
    </w:p>
    <w:p w14:paraId="060ED56B" w14:textId="77777777" w:rsidR="009048EE" w:rsidRDefault="008E46FA">
      <w:pPr>
        <w:rPr>
          <w:sz w:val="20"/>
          <w:szCs w:val="20"/>
        </w:rPr>
      </w:pPr>
      <w:r>
        <w:rPr>
          <w:sz w:val="20"/>
          <w:szCs w:val="20"/>
        </w:rPr>
        <w:t>agg_nyu_parking_violation_info:</w:t>
      </w:r>
    </w:p>
    <w:p w14:paraId="021E1B54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year: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580B147F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month: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3C1E21B5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day: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6AFFF7DD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violation_time: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78D4D4B0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location_id: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17F06A70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issuer_id: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7D2FFFF5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vehicle_registration_plate</w:t>
      </w:r>
      <w:r>
        <w:rPr>
          <w:rFonts w:ascii="Courier New" w:eastAsia="Courier New" w:hAnsi="Courier New" w:cs="Courier New"/>
          <w:color w:val="2AA198"/>
          <w:sz w:val="20"/>
          <w:szCs w:val="20"/>
        </w:rPr>
        <w:t>_id: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357B5FD4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violation_description: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59180B60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count_summons_number: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0A794708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count_no_stand_number: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69A6B99F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count_hydrant_violation_number: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3C2C000C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count_double_parking_violation_number: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</w:p>
    <w:p w14:paraId="7F0AACCA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max_days_parking_in_effect_number: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5793B8D1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min_days_parking_in_effect_number: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string</w:t>
      </w:r>
    </w:p>
    <w:p w14:paraId="59261872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max_feet_from_curb_number: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2584A42F" w14:textId="77777777" w:rsidR="009048EE" w:rsidRDefault="008E46FA">
      <w:pPr>
        <w:ind w:left="21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2AA198"/>
          <w:sz w:val="20"/>
          <w:szCs w:val="20"/>
        </w:rPr>
        <w:t>Min_feet_from_curb_number: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integer</w:t>
      </w:r>
    </w:p>
    <w:p w14:paraId="6C9B5F96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ab/>
      </w:r>
    </w:p>
    <w:p w14:paraId="1FAEE665" w14:textId="77777777" w:rsidR="009048EE" w:rsidRDefault="009048EE">
      <w:pPr>
        <w:rPr>
          <w:b/>
          <w:sz w:val="20"/>
          <w:szCs w:val="20"/>
          <w:u w:val="single"/>
        </w:rPr>
      </w:pPr>
    </w:p>
    <w:p w14:paraId="13C96F8F" w14:textId="77777777" w:rsidR="009048EE" w:rsidRDefault="008E46FA">
      <w:pPr>
        <w:rPr>
          <w:b/>
          <w:sz w:val="20"/>
          <w:szCs w:val="20"/>
        </w:rPr>
      </w:pPr>
      <w:r>
        <w:rPr>
          <w:b/>
          <w:sz w:val="20"/>
          <w:szCs w:val="20"/>
        </w:rPr>
        <w:t>Aggregrate columns:</w:t>
      </w:r>
    </w:p>
    <w:p w14:paraId="31C983A3" w14:textId="77777777" w:rsidR="009048EE" w:rsidRDefault="008E46F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</w:p>
    <w:p w14:paraId="1ACBD105" w14:textId="77777777" w:rsidR="009048EE" w:rsidRDefault="008E46FA">
      <w:pPr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Total violations in day</w:t>
      </w:r>
    </w:p>
    <w:p w14:paraId="181E6743" w14:textId="77777777" w:rsidR="009048EE" w:rsidRDefault="008E46F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Total no stand/stop violations in day</w:t>
      </w:r>
    </w:p>
    <w:p w14:paraId="616C42E4" w14:textId="77777777" w:rsidR="009048EE" w:rsidRDefault="008E46F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Total hydrant violations in day</w:t>
      </w:r>
    </w:p>
    <w:p w14:paraId="114EFE98" w14:textId="77777777" w:rsidR="009048EE" w:rsidRDefault="008E46F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Total double parking violations in day</w:t>
      </w:r>
    </w:p>
    <w:p w14:paraId="1E89D7ED" w14:textId="77777777" w:rsidR="009048EE" w:rsidRDefault="008E46F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Max parking days</w:t>
      </w:r>
    </w:p>
    <w:p w14:paraId="292D563F" w14:textId="77777777" w:rsidR="009048EE" w:rsidRDefault="008E46F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Min parking time</w:t>
      </w:r>
    </w:p>
    <w:p w14:paraId="4B527CBD" w14:textId="77777777" w:rsidR="009048EE" w:rsidRDefault="008E46F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Max feet from curb</w:t>
      </w:r>
    </w:p>
    <w:p w14:paraId="36882DEF" w14:textId="77777777" w:rsidR="009048EE" w:rsidRDefault="008E46F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Min feet from curb</w:t>
      </w:r>
    </w:p>
    <w:p w14:paraId="21570A69" w14:textId="77777777" w:rsidR="009048EE" w:rsidRDefault="009048EE">
      <w:pPr>
        <w:rPr>
          <w:b/>
          <w:sz w:val="20"/>
          <w:szCs w:val="20"/>
          <w:u w:val="single"/>
        </w:rPr>
      </w:pPr>
    </w:p>
    <w:p w14:paraId="233716CB" w14:textId="77777777" w:rsidR="009048EE" w:rsidRDefault="009048EE">
      <w:pPr>
        <w:rPr>
          <w:b/>
          <w:sz w:val="20"/>
          <w:szCs w:val="20"/>
          <w:u w:val="single"/>
        </w:rPr>
      </w:pPr>
    </w:p>
    <w:p w14:paraId="13722983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Code:</w:t>
      </w:r>
    </w:p>
    <w:p w14:paraId="1DAF502C" w14:textId="77777777" w:rsidR="009048EE" w:rsidRDefault="009048EE">
      <w:pPr>
        <w:rPr>
          <w:b/>
          <w:sz w:val="20"/>
          <w:szCs w:val="20"/>
        </w:rPr>
      </w:pPr>
    </w:p>
    <w:p w14:paraId="69A369B2" w14:textId="77777777" w:rsidR="009048EE" w:rsidRDefault="008E46FA">
      <w:pPr>
        <w:rPr>
          <w:b/>
          <w:sz w:val="20"/>
          <w:szCs w:val="20"/>
        </w:rPr>
      </w:pPr>
      <w:hyperlink r:id="rId10">
        <w:r>
          <w:rPr>
            <w:b/>
            <w:color w:val="1155CC"/>
            <w:sz w:val="20"/>
            <w:szCs w:val="20"/>
            <w:u w:val="single"/>
          </w:rPr>
          <w:t>https://databricks-prod-cloudfront.cloud.databricks.com/public/4027ec902e239c93eaaa8714f173bcfc/5041140880827814/3333566614432119/2252038084290521/latest.html</w:t>
        </w:r>
      </w:hyperlink>
    </w:p>
    <w:p w14:paraId="3D1AB6F8" w14:textId="77777777" w:rsidR="009048EE" w:rsidRDefault="009048EE">
      <w:pPr>
        <w:rPr>
          <w:b/>
          <w:sz w:val="20"/>
          <w:szCs w:val="20"/>
        </w:rPr>
      </w:pPr>
    </w:p>
    <w:p w14:paraId="44EA11C0" w14:textId="77777777" w:rsidR="009048EE" w:rsidRDefault="008E46FA">
      <w:r>
        <w:rPr>
          <w:b/>
        </w:rPr>
        <w:t xml:space="preserve">IDEAL ER DIAGRAM </w:t>
      </w:r>
      <w:r>
        <w:t>(SNOWFLAKE SCHEMA)</w:t>
      </w:r>
    </w:p>
    <w:p w14:paraId="62B7BB6E" w14:textId="77777777" w:rsidR="009048EE" w:rsidRDefault="008E46FA">
      <w:pPr>
        <w:rPr>
          <w:sz w:val="20"/>
          <w:szCs w:val="20"/>
        </w:rPr>
      </w:pPr>
      <w:hyperlink r:id="rId11">
        <w:r>
          <w:rPr>
            <w:noProof/>
            <w:color w:val="1155CC"/>
            <w:sz w:val="20"/>
            <w:szCs w:val="20"/>
            <w:u w:val="single"/>
          </w:rPr>
          <w:drawing>
            <wp:inline distT="19050" distB="19050" distL="19050" distR="19050" wp14:anchorId="077BFEDA" wp14:editId="3AEC9ED4">
              <wp:extent cx="5829300" cy="6642100"/>
              <wp:effectExtent l="0" t="0" r="0" b="0"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6642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D9E4C25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7CDBF178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1CCB741E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Query Results</w:t>
      </w:r>
    </w:p>
    <w:p w14:paraId="44326F8D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5DEE4718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With Fact </w:t>
      </w:r>
    </w:p>
    <w:p w14:paraId="192A3984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03ED2F9C" w14:textId="77777777" w:rsidR="009048EE" w:rsidRDefault="008E46FA">
      <w:pPr>
        <w:ind w:left="720"/>
        <w:rPr>
          <w:b/>
          <w:sz w:val="20"/>
          <w:szCs w:val="20"/>
          <w:u w:val="single"/>
        </w:rPr>
      </w:pPr>
      <w:hyperlink r:id="rId13">
        <w:r>
          <w:rPr>
            <w:b/>
            <w:color w:val="1155CC"/>
            <w:sz w:val="20"/>
            <w:szCs w:val="20"/>
            <w:u w:val="single"/>
          </w:rPr>
          <w:t>https://databricks-prod-cloudfront.cloud.databricks.com/public/4027ec902e239c93eaaa8714f173bcfc/5041140880827814/4014305827219070/2252038084290521/l</w:t>
        </w:r>
        <w:r>
          <w:rPr>
            <w:b/>
            <w:color w:val="1155CC"/>
            <w:sz w:val="20"/>
            <w:szCs w:val="20"/>
            <w:u w:val="single"/>
          </w:rPr>
          <w:t>atest.html</w:t>
        </w:r>
      </w:hyperlink>
    </w:p>
    <w:p w14:paraId="3D481F0E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12DC3C72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2607AB85" w14:textId="77777777" w:rsidR="009048EE" w:rsidRDefault="008E46F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With Agg</w:t>
      </w:r>
    </w:p>
    <w:p w14:paraId="0F4BD972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6BE1B2DE" w14:textId="77777777" w:rsidR="009048EE" w:rsidRDefault="008E46FA">
      <w:pPr>
        <w:ind w:left="720"/>
        <w:rPr>
          <w:b/>
          <w:sz w:val="20"/>
          <w:szCs w:val="20"/>
          <w:u w:val="single"/>
        </w:rPr>
      </w:pPr>
      <w:hyperlink r:id="rId14">
        <w:r>
          <w:rPr>
            <w:b/>
            <w:color w:val="1155CC"/>
            <w:sz w:val="20"/>
            <w:szCs w:val="20"/>
            <w:u w:val="single"/>
          </w:rPr>
          <w:t>https://databricks-prod-cloudfront.cloud.databricks.com</w:t>
        </w:r>
        <w:r>
          <w:rPr>
            <w:b/>
            <w:color w:val="1155CC"/>
            <w:sz w:val="20"/>
            <w:szCs w:val="20"/>
            <w:u w:val="single"/>
          </w:rPr>
          <w:t>/public/4027ec902e239c93eaaa8714f173bcfc/5041140880827814/2634234997705643/2252038084290521/latest.html</w:t>
        </w:r>
      </w:hyperlink>
    </w:p>
    <w:p w14:paraId="4C97E14A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79AAAA6C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2358E992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25055517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589E1F08" w14:textId="77777777" w:rsidR="009048EE" w:rsidRDefault="009048EE">
      <w:pPr>
        <w:ind w:left="720"/>
        <w:rPr>
          <w:b/>
          <w:sz w:val="20"/>
          <w:szCs w:val="20"/>
          <w:u w:val="single"/>
        </w:rPr>
      </w:pPr>
    </w:p>
    <w:p w14:paraId="45196147" w14:textId="77777777" w:rsidR="009048EE" w:rsidRDefault="009048EE">
      <w:pPr>
        <w:rPr>
          <w:sz w:val="20"/>
          <w:szCs w:val="20"/>
        </w:rPr>
      </w:pPr>
    </w:p>
    <w:p w14:paraId="79B5C5CB" w14:textId="77777777" w:rsidR="009048EE" w:rsidRDefault="009048EE">
      <w:pPr>
        <w:rPr>
          <w:sz w:val="20"/>
          <w:szCs w:val="20"/>
        </w:rPr>
      </w:pPr>
    </w:p>
    <w:sectPr w:rsidR="009048EE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DD0E6" w14:textId="77777777" w:rsidR="008E46FA" w:rsidRDefault="008E46FA">
      <w:pPr>
        <w:spacing w:line="240" w:lineRule="auto"/>
      </w:pPr>
      <w:r>
        <w:separator/>
      </w:r>
    </w:p>
  </w:endnote>
  <w:endnote w:type="continuationSeparator" w:id="0">
    <w:p w14:paraId="3AE2732D" w14:textId="77777777" w:rsidR="008E46FA" w:rsidRDefault="008E4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1CEB" w14:textId="77777777" w:rsidR="008E46FA" w:rsidRDefault="008E46FA">
      <w:pPr>
        <w:spacing w:line="240" w:lineRule="auto"/>
      </w:pPr>
      <w:r>
        <w:separator/>
      </w:r>
    </w:p>
  </w:footnote>
  <w:footnote w:type="continuationSeparator" w:id="0">
    <w:p w14:paraId="2C8798F5" w14:textId="77777777" w:rsidR="008E46FA" w:rsidRDefault="008E4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02EB6" w14:textId="77777777" w:rsidR="009048EE" w:rsidRDefault="009048EE"/>
  <w:p w14:paraId="51ACBDFA" w14:textId="77777777" w:rsidR="009048EE" w:rsidRDefault="009048EE"/>
  <w:p w14:paraId="6B01130F" w14:textId="77777777" w:rsidR="009048EE" w:rsidRDefault="00904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06C"/>
    <w:multiLevelType w:val="multilevel"/>
    <w:tmpl w:val="93802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25403"/>
    <w:multiLevelType w:val="multilevel"/>
    <w:tmpl w:val="7D581D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8A76F8"/>
    <w:multiLevelType w:val="multilevel"/>
    <w:tmpl w:val="BABC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414732"/>
    <w:multiLevelType w:val="multilevel"/>
    <w:tmpl w:val="321A62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C33877"/>
    <w:multiLevelType w:val="multilevel"/>
    <w:tmpl w:val="BC547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FB55A8"/>
    <w:multiLevelType w:val="multilevel"/>
    <w:tmpl w:val="95706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D00F30"/>
    <w:multiLevelType w:val="multilevel"/>
    <w:tmpl w:val="A06E3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8477EF"/>
    <w:multiLevelType w:val="multilevel"/>
    <w:tmpl w:val="CEC6F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732AAC"/>
    <w:multiLevelType w:val="multilevel"/>
    <w:tmpl w:val="8AD813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FD2541"/>
    <w:multiLevelType w:val="multilevel"/>
    <w:tmpl w:val="E8F6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EE"/>
    <w:rsid w:val="00653ABD"/>
    <w:rsid w:val="008E46FA"/>
    <w:rsid w:val="0090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6BCA6"/>
  <w15:docId w15:val="{949C7ED5-0201-E64E-989A-0BCEEC70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bricks-prod-cloudfront.cloud.databricks.com/public/4027ec902e239c93eaaa8714f173bcfc/5041140880827814/4014305827219070/2252038084290521/la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cidchart.com/documents/edit/eaefca9c-f449-4e01-be63-ab156c2684b2/0?callback=close&amp;name=docs&amp;callback_type=back&amp;v=3639&amp;s=612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documents/edit/eaefca9c-f449-4e01-be63-ab156c2684b2/0?callback=close&amp;name=docs&amp;callback_type=back&amp;v=2421&amp;s=61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atabricks-prod-cloudfront.cloud.databricks.com/public/4027ec902e239c93eaaa8714f173bcfc/5041140880827814/3333566614432119/2252038084290521/la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bricks-prod-cloudfront.cloud.databricks.com/public/4027ec902e239c93eaaa8714f173bcfc/5041140880827814/4014305827219043/2252038084290521/latest.html" TargetMode="External"/><Relationship Id="rId14" Type="http://schemas.openxmlformats.org/officeDocument/2006/relationships/hyperlink" Target="https://databricks-prod-cloudfront.cloud.databricks.com/public/4027ec902e239c93eaaa8714f173bcfc/5041140880827814/2634234997705643/2252038084290521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2019-07-30T16:49:00Z</dcterms:created>
  <dcterms:modified xsi:type="dcterms:W3CDTF">2019-07-30T16:49:00Z</dcterms:modified>
</cp:coreProperties>
</file>