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E001B" w14:textId="77777777" w:rsidR="00851E25" w:rsidRPr="00851E25" w:rsidRDefault="00851E25" w:rsidP="00851E25">
      <w:pPr>
        <w:rPr>
          <w:b/>
          <w:bCs/>
          <w:sz w:val="22"/>
          <w:szCs w:val="24"/>
        </w:rPr>
      </w:pPr>
    </w:p>
    <w:p w14:paraId="1B26C80E" w14:textId="337FD92C" w:rsidR="00851E25" w:rsidRPr="00851E25" w:rsidRDefault="00851E25" w:rsidP="00851E25">
      <w:pPr>
        <w:rPr>
          <w:b/>
          <w:bCs/>
          <w:sz w:val="28"/>
          <w:szCs w:val="32"/>
        </w:rPr>
      </w:pPr>
      <w:r w:rsidRPr="00851E25">
        <w:rPr>
          <w:b/>
          <w:bCs/>
          <w:sz w:val="32"/>
          <w:szCs w:val="36"/>
        </w:rPr>
        <w:t>Project:</w:t>
      </w:r>
      <w:r w:rsidRPr="00C247CA">
        <w:rPr>
          <w:rFonts w:hint="eastAsia"/>
          <w:sz w:val="28"/>
          <w:szCs w:val="32"/>
        </w:rPr>
        <w:t>Shopping</w:t>
      </w:r>
      <w:r w:rsidRPr="00C247CA">
        <w:rPr>
          <w:sz w:val="28"/>
          <w:szCs w:val="32"/>
        </w:rPr>
        <w:t>Cart</w:t>
      </w:r>
    </w:p>
    <w:p w14:paraId="39D57610" w14:textId="77777777" w:rsidR="00851E25" w:rsidRDefault="00851E25" w:rsidP="00851E25"/>
    <w:p w14:paraId="4D1F0766" w14:textId="77777777" w:rsidR="00851E25" w:rsidRPr="00851E25" w:rsidRDefault="00851E25" w:rsidP="00851E25">
      <w:pPr>
        <w:rPr>
          <w:b/>
          <w:bCs/>
        </w:rPr>
      </w:pPr>
    </w:p>
    <w:p w14:paraId="3A6BA7C0" w14:textId="4ABB47F2" w:rsidR="00851E25" w:rsidRDefault="00851E25" w:rsidP="00851E25">
      <w:pPr>
        <w:rPr>
          <w:b/>
          <w:bCs/>
        </w:rPr>
      </w:pPr>
      <w:r w:rsidRPr="00851E25">
        <w:rPr>
          <w:rFonts w:hint="eastAsia"/>
          <w:b/>
          <w:bCs/>
        </w:rPr>
        <w:t>问题描述：</w:t>
      </w:r>
    </w:p>
    <w:p w14:paraId="708C6F10" w14:textId="568DB6C4" w:rsidR="00851E25" w:rsidRDefault="00851E25" w:rsidP="00851E25">
      <w:pPr>
        <w:ind w:firstLine="420"/>
      </w:pPr>
      <w:r w:rsidRPr="00851E25">
        <w:rPr>
          <w:rFonts w:hint="eastAsia"/>
        </w:rPr>
        <w:t>设计并实现一个允许用户进入的购物车系统</w:t>
      </w:r>
      <w:r>
        <w:rPr>
          <w:rFonts w:hint="eastAsia"/>
        </w:rPr>
        <w:t>,里面有</w:t>
      </w:r>
      <w:r w:rsidRPr="00851E25">
        <w:rPr>
          <w:rFonts w:hint="eastAsia"/>
        </w:rPr>
        <w:t>各种各样的产品，并在店内展示给潜在的买家。买家可以选择一件商品，将其放入购物车，然后通过收银台计算小计、税金和最终购买总额。</w:t>
      </w:r>
      <w:r>
        <w:rPr>
          <w:rFonts w:hint="eastAsia"/>
        </w:rPr>
        <w:t>以一个产品作为对象的例子，购物车是保存这些</w:t>
      </w:r>
      <w:r>
        <w:t>product对象的对象。</w:t>
      </w:r>
    </w:p>
    <w:p w14:paraId="3AAD3C92" w14:textId="1E713C2B" w:rsidR="00851E25" w:rsidRDefault="00851E25" w:rsidP="00851E25">
      <w:pPr>
        <w:ind w:firstLine="420"/>
      </w:pPr>
      <w:r>
        <w:t>为了计算出你将在购物车中循环的小计，将总数相加(通过从产品对象中获得价格并乘以买方想要的数量)，基于这个总数计算税金，并将其添加到小计中以查找订单总数。根据您用于实现此项目的语言/媒介，您可能需要跟踪一个会话.以便在将商品放入购物车后，用户可以继续购物而不会丢失这些商品。然后当他们准备购买</w:t>
      </w:r>
      <w:r>
        <w:rPr>
          <w:rFonts w:hint="eastAsia"/>
        </w:rPr>
        <w:t>时，购物车将包含所有的产品。确保购物车有移除物品和改变给定物品数量的选项。</w:t>
      </w:r>
    </w:p>
    <w:p w14:paraId="0DC3FC63" w14:textId="3DC17007" w:rsidR="00851E25" w:rsidRPr="00851E25" w:rsidRDefault="00851E25" w:rsidP="00851E25">
      <w:pPr>
        <w:ind w:firstLineChars="200" w:firstLine="420"/>
      </w:pPr>
      <w:r>
        <w:rPr>
          <w:rFonts w:hint="eastAsia"/>
        </w:rPr>
        <w:t>可额外升级，保存购物车的内容之间的会话，</w:t>
      </w:r>
      <w:r>
        <w:t>再加上捆绑，两件物品可以捆绑在一起以折扣价。这里，bundle可以是另一种对象类型，它也具有adiscount属性，并包含一列捆绑的项目</w:t>
      </w:r>
      <w:r>
        <w:rPr>
          <w:rFonts w:hint="eastAsia"/>
        </w:rPr>
        <w:t>。</w:t>
      </w:r>
    </w:p>
    <w:p w14:paraId="180F3BA5" w14:textId="77777777" w:rsidR="00851E25" w:rsidRPr="00851E25" w:rsidRDefault="00851E25" w:rsidP="00851E25">
      <w:pPr>
        <w:rPr>
          <w:b/>
          <w:bCs/>
        </w:rPr>
      </w:pPr>
    </w:p>
    <w:p w14:paraId="1B6FD873" w14:textId="77777777" w:rsidR="00851E25" w:rsidRPr="00851E25" w:rsidRDefault="00851E25" w:rsidP="00851E25">
      <w:pPr>
        <w:rPr>
          <w:b/>
          <w:bCs/>
        </w:rPr>
      </w:pPr>
      <w:r w:rsidRPr="00851E25">
        <w:rPr>
          <w:rFonts w:hint="eastAsia"/>
          <w:b/>
          <w:bCs/>
        </w:rPr>
        <w:t>设计</w:t>
      </w:r>
      <w:r w:rsidRPr="00851E25">
        <w:rPr>
          <w:b/>
          <w:bCs/>
        </w:rPr>
        <w:t>:</w:t>
      </w:r>
    </w:p>
    <w:p w14:paraId="2CCF6D66" w14:textId="77777777" w:rsidR="00851E25" w:rsidRPr="00851E25" w:rsidRDefault="00851E25" w:rsidP="00851E25">
      <w:pPr>
        <w:rPr>
          <w:b/>
          <w:bCs/>
        </w:rPr>
      </w:pPr>
      <w:r w:rsidRPr="00851E25">
        <w:rPr>
          <w:b/>
          <w:bCs/>
        </w:rPr>
        <w:t>UML类图</w:t>
      </w:r>
    </w:p>
    <w:p w14:paraId="2CA4AFAF" w14:textId="14A61E95" w:rsidR="00851E25" w:rsidRPr="00851E25" w:rsidRDefault="00851E25" w:rsidP="00851E25">
      <w:pPr>
        <w:rPr>
          <w:b/>
          <w:bCs/>
        </w:rPr>
      </w:pPr>
      <w:r>
        <w:fldChar w:fldCharType="begin"/>
      </w:r>
      <w:r>
        <w:instrText xml:space="preserve"> INCLUDEPICTURE "C:\\Users\\一佰\\Documents\\Tencent Files\\672588949\\Image\\Group2\\_8\\%]\\_8%]5K}{~W4]]YOS_BPQ%{4.jpg" \* MERGEFORMATINET </w:instrText>
      </w:r>
      <w:r>
        <w:fldChar w:fldCharType="separate"/>
      </w:r>
      <w:r w:rsidR="00B875E4">
        <w:fldChar w:fldCharType="begin"/>
      </w:r>
      <w:r w:rsidR="00B875E4">
        <w:instrText xml:space="preserve"> INCLUDEPICTURE  "C:\\Users\\一佰\\Documents\\Tencent Files\\672588949\\Image\\Group2\\_8\\%]\\_8%]5K}{~W4]]YOS_BPQ%{4.jpg" \* MERGEFORMATINET </w:instrText>
      </w:r>
      <w:r w:rsidR="00B875E4">
        <w:fldChar w:fldCharType="separate"/>
      </w:r>
      <w:r w:rsidR="00C247CA">
        <w:fldChar w:fldCharType="begin"/>
      </w:r>
      <w:r w:rsidR="00C247CA">
        <w:instrText xml:space="preserve"> INCLUDEPICTURE  "C:\\Users\\一佰\\Documents\\Tencent Files\\672588949\\Image\\Group2\\_8\\%]\\_8%]5K}{~W4]]YOS_BPQ%{4.jpg" \* MERGEFORMATINET </w:instrText>
      </w:r>
      <w:r w:rsidR="00C247CA">
        <w:fldChar w:fldCharType="separate"/>
      </w:r>
      <w:r w:rsidR="006E142F">
        <w:fldChar w:fldCharType="begin"/>
      </w:r>
      <w:r w:rsidR="006E142F">
        <w:instrText xml:space="preserve"> INCLUDEPICTURE  "C:\\Users\\一佰\\Documents\\Tencent Files\\672588949\\Image\\Group2\\_8\\%]\\_8%]5K}{~W4]]YOS_BPQ%{4.jpg" \* MERGEFORMATINET </w:instrText>
      </w:r>
      <w:r w:rsidR="006E142F">
        <w:fldChar w:fldCharType="separate"/>
      </w:r>
      <w:r w:rsidR="00F556EB">
        <w:fldChar w:fldCharType="begin"/>
      </w:r>
      <w:r w:rsidR="00F556EB">
        <w:instrText xml:space="preserve"> </w:instrText>
      </w:r>
      <w:r w:rsidR="00F556EB">
        <w:instrText>INCLUDEPICTURE  "C:\\Users\\</w:instrText>
      </w:r>
      <w:r w:rsidR="00F556EB">
        <w:instrText>一佰</w:instrText>
      </w:r>
      <w:r w:rsidR="00F556EB">
        <w:instrText>\\Desktop\\Documents\\Tencent Files\\672588949\\Image\\Group2\\_8\\%]\\_8%]5K}{~W4]]YOS_BPQ%{4.jpg" \* MERGEFORMATINET</w:instrText>
      </w:r>
      <w:r w:rsidR="00F556EB">
        <w:instrText xml:space="preserve"> </w:instrText>
      </w:r>
      <w:r w:rsidR="00F556EB">
        <w:fldChar w:fldCharType="separate"/>
      </w:r>
      <w:r w:rsidR="00F556EB">
        <w:pict w14:anchorId="622085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15.65pt;height:243.15pt">
            <v:imagedata r:id="rId4" r:href="rId5"/>
          </v:shape>
        </w:pict>
      </w:r>
      <w:r w:rsidR="00F556EB">
        <w:fldChar w:fldCharType="end"/>
      </w:r>
      <w:r w:rsidR="006E142F">
        <w:fldChar w:fldCharType="end"/>
      </w:r>
      <w:r w:rsidR="00C247CA">
        <w:fldChar w:fldCharType="end"/>
      </w:r>
      <w:r w:rsidR="00B875E4">
        <w:fldChar w:fldCharType="end"/>
      </w:r>
      <w:r>
        <w:fldChar w:fldCharType="end"/>
      </w:r>
      <w:r>
        <w:lastRenderedPageBreak/>
        <w:fldChar w:fldCharType="begin"/>
      </w:r>
      <w:r>
        <w:instrText xml:space="preserve"> INCLUDEPICTURE "C:\\Users\\一佰\\Documents\\Tencent Files\\672588949\\Image\\Group2\\5J\\H9\\5JH92XAVYWLMW$KXSX%9JLT.jpg" \* MERGEFORMATINET </w:instrText>
      </w:r>
      <w:r>
        <w:fldChar w:fldCharType="separate"/>
      </w:r>
      <w:r w:rsidR="00B875E4">
        <w:fldChar w:fldCharType="begin"/>
      </w:r>
      <w:r w:rsidR="00B875E4">
        <w:instrText xml:space="preserve"> INCLUDEPICTURE  "C:\\Users\\一佰\\Documents\\Tencent Files\\672588949\\Image\\Group2\\5J\\H9\\5JH92XAVYWLMW$KXSX%9JLT.jpg" \* MERGEFORMATINET </w:instrText>
      </w:r>
      <w:r w:rsidR="00B875E4">
        <w:fldChar w:fldCharType="separate"/>
      </w:r>
      <w:r w:rsidR="00C247CA">
        <w:fldChar w:fldCharType="begin"/>
      </w:r>
      <w:r w:rsidR="00C247CA">
        <w:instrText xml:space="preserve"> INCLUDEPICTURE  "C:\\Users\\一佰\\Documents\\Tencent Files\\672588949\\Image\\Group2\\5J\\H9\\5JH92XAVYWLMW$KXSX%9JLT.jpg" \* MERGEFORMATINET </w:instrText>
      </w:r>
      <w:r w:rsidR="00C247CA">
        <w:fldChar w:fldCharType="separate"/>
      </w:r>
      <w:r w:rsidR="006E142F">
        <w:fldChar w:fldCharType="begin"/>
      </w:r>
      <w:r w:rsidR="006E142F">
        <w:instrText xml:space="preserve"> INCLUDEPICTURE  "C:\\Users\\一佰\\Documents\\Tencent Files\\672588949\\Image\\Group2\\5J\\H9\\5JH92XAVYWLMW$KXSX%9JLT.jpg" \* MERGEFORMATINET </w:instrText>
      </w:r>
      <w:r w:rsidR="006E142F">
        <w:fldChar w:fldCharType="separate"/>
      </w:r>
      <w:r w:rsidR="00F556EB">
        <w:fldChar w:fldCharType="begin"/>
      </w:r>
      <w:r w:rsidR="00F556EB">
        <w:instrText xml:space="preserve"> </w:instrText>
      </w:r>
      <w:r w:rsidR="00F556EB">
        <w:instrText>INCLUDEPICTURE  "C:\\Users\\</w:instrText>
      </w:r>
      <w:r w:rsidR="00F556EB">
        <w:instrText>一佰</w:instrText>
      </w:r>
      <w:r w:rsidR="00F556EB">
        <w:instrText>\\Desktop\\Documents\\Tencent Files\\672588949\\Image\\Group2\\5J\\H9\\5JH92XAVYWLMW$KXSX%9JLT.jpg" \* MERGEFORMATINET</w:instrText>
      </w:r>
      <w:r w:rsidR="00F556EB">
        <w:instrText xml:space="preserve"> </w:instrText>
      </w:r>
      <w:r w:rsidR="00F556EB">
        <w:fldChar w:fldCharType="separate"/>
      </w:r>
      <w:r w:rsidR="00F556EB">
        <w:pict w14:anchorId="72C1F0B9">
          <v:shape id="_x0000_i1026" type="#_x0000_t75" alt="" style="width:375.15pt;height:328.15pt">
            <v:imagedata r:id="rId6" r:href="rId7"/>
          </v:shape>
        </w:pict>
      </w:r>
      <w:r w:rsidR="00F556EB">
        <w:fldChar w:fldCharType="end"/>
      </w:r>
      <w:r w:rsidR="006E142F">
        <w:fldChar w:fldCharType="end"/>
      </w:r>
      <w:r w:rsidR="00C247CA">
        <w:fldChar w:fldCharType="end"/>
      </w:r>
      <w:r w:rsidR="00B875E4">
        <w:fldChar w:fldCharType="end"/>
      </w:r>
      <w:r>
        <w:fldChar w:fldCharType="end"/>
      </w:r>
    </w:p>
    <w:p w14:paraId="44F486F2" w14:textId="06ED8C00" w:rsidR="00851E25" w:rsidRPr="00851E25" w:rsidRDefault="00851E25" w:rsidP="00851E25">
      <w:pPr>
        <w:rPr>
          <w:b/>
          <w:bCs/>
        </w:rPr>
      </w:pPr>
      <w:r w:rsidRPr="00851E25">
        <w:rPr>
          <w:b/>
          <w:bCs/>
        </w:rPr>
        <w:t xml:space="preserve"> </w:t>
      </w:r>
    </w:p>
    <w:p w14:paraId="73E9B87E" w14:textId="235631E2" w:rsidR="00851E25" w:rsidRDefault="00851E25" w:rsidP="00851E25">
      <w:pPr>
        <w:rPr>
          <w:b/>
          <w:bCs/>
          <w:sz w:val="22"/>
          <w:szCs w:val="24"/>
        </w:rPr>
      </w:pPr>
      <w:r w:rsidRPr="00851E25">
        <w:rPr>
          <w:b/>
          <w:bCs/>
          <w:sz w:val="22"/>
          <w:szCs w:val="24"/>
        </w:rPr>
        <w:t>UI:</w:t>
      </w:r>
    </w:p>
    <w:p w14:paraId="3CC477FA" w14:textId="5F666CCD" w:rsidR="00B875E4" w:rsidRDefault="00B875E4" w:rsidP="00851E25">
      <w:pPr>
        <w:rPr>
          <w:b/>
          <w:bCs/>
          <w:sz w:val="22"/>
          <w:szCs w:val="24"/>
        </w:rPr>
      </w:pPr>
      <w:r w:rsidRPr="00B875E4">
        <w:rPr>
          <w:rFonts w:hint="eastAsia"/>
          <w:sz w:val="22"/>
          <w:szCs w:val="24"/>
        </w:rPr>
        <w:t>舞台界面</w:t>
      </w:r>
      <w:r>
        <w:rPr>
          <w:rFonts w:hint="eastAsia"/>
          <w:b/>
          <w:bCs/>
          <w:sz w:val="22"/>
          <w:szCs w:val="24"/>
        </w:rPr>
        <w:t>：</w:t>
      </w:r>
    </w:p>
    <w:p w14:paraId="7768DCFF" w14:textId="7C21756B" w:rsidR="00B875E4" w:rsidRDefault="00B875E4" w:rsidP="00851E25">
      <w:pPr>
        <w:rPr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drawing>
          <wp:inline distT="0" distB="0" distL="0" distR="0" wp14:anchorId="5ECAEAA5" wp14:editId="7E00B4B5">
            <wp:extent cx="5274310" cy="21107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78D7" w14:textId="773F7E8A" w:rsidR="00B875E4" w:rsidRPr="00B875E4" w:rsidRDefault="00B875E4" w:rsidP="00851E25">
      <w:pPr>
        <w:rPr>
          <w:sz w:val="22"/>
          <w:szCs w:val="24"/>
        </w:rPr>
      </w:pPr>
    </w:p>
    <w:p w14:paraId="5E5E7161" w14:textId="77777777" w:rsidR="00B875E4" w:rsidRDefault="00B875E4" w:rsidP="00851E25">
      <w:pPr>
        <w:rPr>
          <w:sz w:val="22"/>
          <w:szCs w:val="24"/>
        </w:rPr>
      </w:pPr>
    </w:p>
    <w:p w14:paraId="59E6777B" w14:textId="5BBC3587" w:rsidR="00B875E4" w:rsidRPr="00B875E4" w:rsidRDefault="00B875E4" w:rsidP="00851E25">
      <w:pPr>
        <w:rPr>
          <w:sz w:val="22"/>
          <w:szCs w:val="24"/>
        </w:rPr>
      </w:pPr>
      <w:r w:rsidRPr="00B875E4">
        <w:rPr>
          <w:rFonts w:hint="eastAsia"/>
          <w:sz w:val="22"/>
          <w:szCs w:val="24"/>
        </w:rPr>
        <w:t>对应：</w:t>
      </w:r>
    </w:p>
    <w:p w14:paraId="0921B696" w14:textId="30F8B97D" w:rsidR="00851E25" w:rsidRDefault="00851E25" w:rsidP="008C025D">
      <w:pPr>
        <w:ind w:firstLineChars="200" w:firstLine="420"/>
      </w:pPr>
      <w:r>
        <w:rPr>
          <w:rFonts w:hint="eastAsia"/>
        </w:rPr>
        <w:t>一开始用选择交互的方式</w:t>
      </w:r>
      <w:r w:rsidR="008C025D" w:rsidRPr="008C025D">
        <w:rPr>
          <w:noProof/>
        </w:rPr>
        <w:drawing>
          <wp:inline distT="0" distB="0" distL="0" distR="0" wp14:anchorId="2CD5474A" wp14:editId="05530CF3">
            <wp:extent cx="3122930" cy="612140"/>
            <wp:effectExtent l="76200" t="76200" r="134620" b="130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612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C025D">
        <w:rPr>
          <w:rFonts w:hint="eastAsia"/>
        </w:rPr>
        <w:t>决</w:t>
      </w:r>
      <w:r w:rsidR="008C025D">
        <w:rPr>
          <w:rFonts w:hint="eastAsia"/>
        </w:rPr>
        <w:lastRenderedPageBreak/>
        <w:t>定</w:t>
      </w:r>
      <w:r>
        <w:rPr>
          <w:rFonts w:hint="eastAsia"/>
        </w:rPr>
        <w:t>用户是否进入购</w:t>
      </w:r>
      <w:r w:rsidR="008C025D">
        <w:rPr>
          <w:rFonts w:hint="eastAsia"/>
        </w:rPr>
        <w:t>物界面，进入后展示商品信息，如下图：</w:t>
      </w:r>
      <w:r w:rsidR="006E142F" w:rsidRPr="006E142F">
        <w:rPr>
          <w:rFonts w:hint="eastAsia"/>
          <w:noProof/>
        </w:rPr>
        <w:drawing>
          <wp:inline distT="0" distB="0" distL="0" distR="0" wp14:anchorId="401F522F" wp14:editId="4185DFAC">
            <wp:extent cx="2997200" cy="1384300"/>
            <wp:effectExtent l="190500" t="190500" r="184150" b="1968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1384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62754B" w14:textId="77777777" w:rsidR="006E142F" w:rsidRDefault="006E142F" w:rsidP="008C025D">
      <w:pPr>
        <w:ind w:firstLineChars="200" w:firstLine="420"/>
      </w:pPr>
    </w:p>
    <w:p w14:paraId="7C0994DD" w14:textId="3A539A45" w:rsidR="008C025D" w:rsidRDefault="008C025D" w:rsidP="008C025D">
      <w:pPr>
        <w:ind w:firstLineChars="200" w:firstLine="420"/>
      </w:pPr>
      <w:r w:rsidRPr="008C025D">
        <w:rPr>
          <w:noProof/>
        </w:rPr>
        <w:drawing>
          <wp:inline distT="0" distB="0" distL="0" distR="0" wp14:anchorId="39128B30" wp14:editId="5619E42E">
            <wp:extent cx="5274310" cy="1989455"/>
            <wp:effectExtent l="76200" t="76200" r="135890" b="1250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94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520F93" w14:textId="22D0589F" w:rsidR="008C025D" w:rsidRDefault="008C025D" w:rsidP="008C025D">
      <w:pPr>
        <w:ind w:firstLineChars="200" w:firstLine="420"/>
      </w:pPr>
      <w:r>
        <w:rPr>
          <w:rFonts w:hint="eastAsia"/>
        </w:rPr>
        <w:t>之后又跳出主菜单供用户进行操作，如下图，用户便可直接操作：</w:t>
      </w:r>
    </w:p>
    <w:p w14:paraId="2DE47EA4" w14:textId="5FD481AF" w:rsidR="008C025D" w:rsidRDefault="008C025D" w:rsidP="008C025D">
      <w:pPr>
        <w:ind w:firstLineChars="200" w:firstLine="420"/>
      </w:pPr>
      <w:r w:rsidRPr="008C025D">
        <w:rPr>
          <w:noProof/>
        </w:rPr>
        <w:drawing>
          <wp:inline distT="0" distB="0" distL="0" distR="0" wp14:anchorId="7680034B" wp14:editId="0A244A19">
            <wp:extent cx="3285714" cy="2257143"/>
            <wp:effectExtent l="76200" t="76200" r="124460" b="1244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22571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665A20" w14:textId="77777777" w:rsidR="00851E25" w:rsidRDefault="00851E25" w:rsidP="00851E25"/>
    <w:p w14:paraId="0A9C8254" w14:textId="77777777" w:rsidR="00851E25" w:rsidRPr="00851E25" w:rsidRDefault="00851E25" w:rsidP="00851E25">
      <w:pPr>
        <w:rPr>
          <w:b/>
          <w:bCs/>
          <w:sz w:val="22"/>
          <w:szCs w:val="24"/>
        </w:rPr>
      </w:pPr>
      <w:r w:rsidRPr="00851E25">
        <w:rPr>
          <w:rFonts w:hint="eastAsia"/>
          <w:b/>
          <w:bCs/>
          <w:sz w:val="22"/>
          <w:szCs w:val="24"/>
        </w:rPr>
        <w:t>代码</w:t>
      </w:r>
      <w:r w:rsidRPr="00851E25">
        <w:rPr>
          <w:b/>
          <w:bCs/>
          <w:sz w:val="22"/>
          <w:szCs w:val="24"/>
        </w:rPr>
        <w:t>:</w:t>
      </w:r>
    </w:p>
    <w:p w14:paraId="31407801" w14:textId="77777777" w:rsidR="00851E25" w:rsidRDefault="00851E25" w:rsidP="00851E25">
      <w:r>
        <w:rPr>
          <w:rFonts w:hint="eastAsia"/>
        </w:rPr>
        <w:t>此处列出源文件清单：</w:t>
      </w:r>
    </w:p>
    <w:p w14:paraId="5F24105A" w14:textId="77C1C21B" w:rsidR="0098001C" w:rsidRDefault="0098001C" w:rsidP="00851E25">
      <w:pPr>
        <w:rPr>
          <w:color w:val="000000" w:themeColor="text1"/>
        </w:rPr>
      </w:pPr>
      <w:r w:rsidRPr="0098001C">
        <w:rPr>
          <w:rFonts w:hint="eastAsia"/>
          <w:color w:val="000000" w:themeColor="text1"/>
        </w:rPr>
        <w:t>ShoppingCart</w:t>
      </w:r>
      <w:r w:rsidRPr="0098001C">
        <w:rPr>
          <w:color w:val="000000" w:themeColor="text1"/>
        </w:rPr>
        <w:t>.java</w:t>
      </w:r>
    </w:p>
    <w:p w14:paraId="396BA475" w14:textId="77777777" w:rsidR="0098001C" w:rsidRPr="0098001C" w:rsidRDefault="0098001C" w:rsidP="00851E25">
      <w:pPr>
        <w:rPr>
          <w:color w:val="000000" w:themeColor="text1"/>
        </w:rPr>
      </w:pPr>
    </w:p>
    <w:p w14:paraId="27BAB227" w14:textId="16BB95A2" w:rsidR="0098001C" w:rsidRDefault="0098001C" w:rsidP="00851E25">
      <w:r>
        <w:rPr>
          <w:rFonts w:hint="eastAsia"/>
        </w:rPr>
        <w:t>其他函数如下：</w:t>
      </w:r>
    </w:p>
    <w:p w14:paraId="3568278B" w14:textId="77777777" w:rsidR="006E142F" w:rsidRDefault="006E142F" w:rsidP="00851E25"/>
    <w:p w14:paraId="66D1CFE7" w14:textId="239B0DA9" w:rsidR="0098001C" w:rsidRDefault="006E142F" w:rsidP="00851E25">
      <w:r w:rsidRPr="006E142F">
        <w:rPr>
          <w:noProof/>
        </w:rPr>
        <w:lastRenderedPageBreak/>
        <w:drawing>
          <wp:inline distT="0" distB="0" distL="0" distR="0" wp14:anchorId="2649B187" wp14:editId="38F661C0">
            <wp:extent cx="2743200" cy="21717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7D53A" w14:textId="406BDAD3" w:rsidR="006E142F" w:rsidRDefault="006E142F" w:rsidP="00851E25"/>
    <w:p w14:paraId="04B6B8CE" w14:textId="77777777" w:rsidR="006E142F" w:rsidRDefault="006E142F" w:rsidP="00851E25"/>
    <w:p w14:paraId="55AA70EB" w14:textId="77777777" w:rsidR="006E142F" w:rsidRDefault="006E142F" w:rsidP="00851E25">
      <w:r w:rsidRPr="0098001C">
        <w:rPr>
          <w:noProof/>
        </w:rPr>
        <w:drawing>
          <wp:inline distT="0" distB="0" distL="0" distR="0" wp14:anchorId="0CE382CF" wp14:editId="0F1DEC76">
            <wp:extent cx="4648200" cy="43815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EE10B" w14:textId="77777777" w:rsidR="006E142F" w:rsidRDefault="006E142F" w:rsidP="00851E25"/>
    <w:p w14:paraId="5C216C0D" w14:textId="4F055307" w:rsidR="006E142F" w:rsidRDefault="006E142F" w:rsidP="00851E25">
      <w:r w:rsidRPr="006E142F">
        <w:rPr>
          <w:noProof/>
        </w:rPr>
        <w:lastRenderedPageBreak/>
        <w:drawing>
          <wp:inline distT="0" distB="0" distL="0" distR="0" wp14:anchorId="343CDB7F" wp14:editId="16BF96B5">
            <wp:extent cx="3638550" cy="41338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A7342" w14:textId="439C3EC9" w:rsidR="00851E25" w:rsidRDefault="00851E25" w:rsidP="00851E25">
      <w:r>
        <w:rPr>
          <w:rFonts w:hint="eastAsia"/>
        </w:rPr>
        <w:t>额外以附件形式提交源代码</w:t>
      </w:r>
    </w:p>
    <w:p w14:paraId="51645935" w14:textId="25CB7592" w:rsidR="00851E25" w:rsidRDefault="00851E25" w:rsidP="00851E25"/>
    <w:p w14:paraId="5FA97243" w14:textId="1A4F1301" w:rsidR="0098001C" w:rsidRDefault="0098001C" w:rsidP="0098001C">
      <w:pPr>
        <w:ind w:leftChars="400" w:left="840"/>
      </w:pPr>
    </w:p>
    <w:p w14:paraId="1E176DDD" w14:textId="77777777" w:rsidR="0098001C" w:rsidRDefault="0098001C" w:rsidP="00851E25"/>
    <w:p w14:paraId="11BF22DE" w14:textId="4A497525" w:rsidR="00851E25" w:rsidRDefault="00851E25" w:rsidP="00851E25">
      <w:r>
        <w:rPr>
          <w:rFonts w:hint="eastAsia"/>
        </w:rPr>
        <w:t>运行程序的屏幕截图：</w:t>
      </w:r>
    </w:p>
    <w:p w14:paraId="7F1FEEF8" w14:textId="4775AC7A" w:rsidR="00B875E4" w:rsidRDefault="00B875E4" w:rsidP="00851E25">
      <w:r>
        <w:rPr>
          <w:rFonts w:hint="eastAsia"/>
        </w:rPr>
        <w:t>Java</w:t>
      </w:r>
      <w:r>
        <w:t>fx</w:t>
      </w:r>
      <w:r>
        <w:rPr>
          <w:rFonts w:hint="eastAsia"/>
        </w:rPr>
        <w:t>为：</w:t>
      </w:r>
    </w:p>
    <w:p w14:paraId="698A12D8" w14:textId="7101D2CA" w:rsidR="006E142F" w:rsidRDefault="00B875E4" w:rsidP="00851E25">
      <w:r>
        <w:rPr>
          <w:rFonts w:hint="eastAsia"/>
          <w:noProof/>
        </w:rPr>
        <w:drawing>
          <wp:inline distT="0" distB="0" distL="0" distR="0" wp14:anchorId="0D8C2F61" wp14:editId="14BBFE2A">
            <wp:extent cx="5274310" cy="2089785"/>
            <wp:effectExtent l="152400" t="152400" r="364490" b="3676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623FEBF9" wp14:editId="583F8252">
            <wp:extent cx="5274310" cy="2110740"/>
            <wp:effectExtent l="152400" t="152400" r="364490" b="3657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E142F" w:rsidRPr="006E142F">
        <w:rPr>
          <w:noProof/>
        </w:rPr>
        <w:drawing>
          <wp:inline distT="0" distB="0" distL="0" distR="0" wp14:anchorId="48252DAD" wp14:editId="356FC1A4">
            <wp:extent cx="5274310" cy="2254250"/>
            <wp:effectExtent l="152400" t="152400" r="364490" b="35560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4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0085EB" w14:textId="77777777" w:rsidR="006E142F" w:rsidRDefault="006E142F" w:rsidP="00851E25"/>
    <w:p w14:paraId="08669120" w14:textId="55D50E15" w:rsidR="00B875E4" w:rsidRDefault="006E142F" w:rsidP="00851E25">
      <w:r w:rsidRPr="006E142F">
        <w:rPr>
          <w:noProof/>
        </w:rPr>
        <w:drawing>
          <wp:inline distT="0" distB="0" distL="0" distR="0" wp14:anchorId="7D04A6A7" wp14:editId="43904723">
            <wp:extent cx="5274310" cy="2355850"/>
            <wp:effectExtent l="152400" t="152400" r="364490" b="36830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B875E4">
        <w:rPr>
          <w:rFonts w:hint="eastAsia"/>
          <w:noProof/>
        </w:rPr>
        <w:lastRenderedPageBreak/>
        <w:drawing>
          <wp:inline distT="0" distB="0" distL="0" distR="0" wp14:anchorId="6D35BD05" wp14:editId="7347D683">
            <wp:extent cx="5274310" cy="2110740"/>
            <wp:effectExtent l="190500" t="190500" r="193040" b="1943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CB3C31" w14:textId="77777777" w:rsidR="00B875E4" w:rsidRDefault="00B875E4" w:rsidP="00851E25"/>
    <w:p w14:paraId="6CA9659A" w14:textId="3A7AD20D" w:rsidR="00851E25" w:rsidRDefault="00851E25" w:rsidP="00825BD3">
      <w:r>
        <w:rPr>
          <w:rFonts w:hint="eastAsia"/>
        </w:rPr>
        <w:t>对应</w:t>
      </w:r>
      <w:r w:rsidR="00825BD3">
        <w:rPr>
          <w:rFonts w:hint="eastAsia"/>
        </w:rPr>
        <w:t>各个功能</w:t>
      </w:r>
      <w:r w:rsidR="00825BD3">
        <w:t>"1:向购物车中添加商品"</w:t>
      </w:r>
      <w:r w:rsidR="00825BD3">
        <w:rPr>
          <w:rFonts w:hint="eastAsia"/>
        </w:rPr>
        <w:t>、</w:t>
      </w:r>
      <w:r w:rsidR="00825BD3">
        <w:t>"2:从购物车中删除商品"</w:t>
      </w:r>
      <w:r w:rsidR="00825BD3">
        <w:rPr>
          <w:rFonts w:hint="eastAsia"/>
        </w:rPr>
        <w:t>、</w:t>
      </w:r>
      <w:r w:rsidR="00825BD3">
        <w:t>"3:清空购物车"</w:t>
      </w:r>
      <w:r w:rsidR="00825BD3">
        <w:rPr>
          <w:rFonts w:hint="eastAsia"/>
        </w:rPr>
        <w:t>、</w:t>
      </w:r>
      <w:r w:rsidR="00825BD3">
        <w:t>"4:查看购物车已有商品"</w:t>
      </w:r>
      <w:r w:rsidR="00825BD3">
        <w:rPr>
          <w:rFonts w:hint="eastAsia"/>
        </w:rPr>
        <w:t>、</w:t>
      </w:r>
      <w:r w:rsidR="00825BD3">
        <w:t>"5:结账"</w:t>
      </w:r>
      <w:r w:rsidR="00825BD3">
        <w:rPr>
          <w:rFonts w:hint="eastAsia"/>
        </w:rPr>
        <w:t>、</w:t>
      </w:r>
      <w:r w:rsidR="00825BD3">
        <w:t>"6:退出购物"</w:t>
      </w:r>
      <w:r w:rsidR="00825BD3">
        <w:rPr>
          <w:rFonts w:hint="eastAsia"/>
        </w:rPr>
        <w:t>：</w:t>
      </w:r>
    </w:p>
    <w:p w14:paraId="14D9009C" w14:textId="49F362D7" w:rsidR="00825BD3" w:rsidRDefault="00825BD3" w:rsidP="00825BD3">
      <w:r w:rsidRPr="00825BD3">
        <w:rPr>
          <w:rFonts w:hint="eastAsia"/>
          <w:noProof/>
        </w:rPr>
        <w:drawing>
          <wp:inline distT="0" distB="0" distL="0" distR="0" wp14:anchorId="7CC4983F" wp14:editId="136CA49A">
            <wp:extent cx="4382135" cy="1941195"/>
            <wp:effectExtent l="190500" t="190500" r="189865" b="1924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1941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23A31B" w14:textId="0AAB88CB" w:rsidR="00825BD3" w:rsidRDefault="00825BD3" w:rsidP="00825BD3">
      <w:r w:rsidRPr="00825BD3">
        <w:rPr>
          <w:rFonts w:hint="eastAsia"/>
          <w:noProof/>
        </w:rPr>
        <w:drawing>
          <wp:inline distT="0" distB="0" distL="0" distR="0" wp14:anchorId="266F0554" wp14:editId="2AD6BA08">
            <wp:extent cx="4368165" cy="1856740"/>
            <wp:effectExtent l="190500" t="190500" r="184785" b="1816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165" cy="1856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AB9CF3" w14:textId="4E999C3E" w:rsidR="00825BD3" w:rsidRDefault="00825BD3" w:rsidP="00825BD3"/>
    <w:p w14:paraId="760BCBB7" w14:textId="07C14915" w:rsidR="00825BD3" w:rsidRDefault="00825BD3" w:rsidP="00825BD3">
      <w:r w:rsidRPr="00825BD3">
        <w:rPr>
          <w:rFonts w:hint="eastAsia"/>
          <w:noProof/>
        </w:rPr>
        <w:lastRenderedPageBreak/>
        <w:drawing>
          <wp:inline distT="0" distB="0" distL="0" distR="0" wp14:anchorId="13E916CE" wp14:editId="435AA6E4">
            <wp:extent cx="5274310" cy="571500"/>
            <wp:effectExtent l="190500" t="190500" r="193040" b="1905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1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1D4C59" w14:textId="6C239D49" w:rsidR="00825BD3" w:rsidRDefault="00825BD3" w:rsidP="00825BD3"/>
    <w:p w14:paraId="2D55F72D" w14:textId="5FF04763" w:rsidR="00825BD3" w:rsidRDefault="00825BD3" w:rsidP="00825BD3">
      <w:r w:rsidRPr="00825BD3">
        <w:rPr>
          <w:rFonts w:hint="eastAsia"/>
          <w:noProof/>
        </w:rPr>
        <w:drawing>
          <wp:inline distT="0" distB="0" distL="0" distR="0" wp14:anchorId="1A8D895A" wp14:editId="4BED0BF3">
            <wp:extent cx="5274310" cy="881380"/>
            <wp:effectExtent l="190500" t="190500" r="193040" b="1854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1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EF8033" w14:textId="4C8DEB7E" w:rsidR="00825BD3" w:rsidRDefault="00825BD3" w:rsidP="00825BD3">
      <w:r w:rsidRPr="00825BD3">
        <w:rPr>
          <w:rFonts w:hint="eastAsia"/>
          <w:noProof/>
        </w:rPr>
        <w:drawing>
          <wp:inline distT="0" distB="0" distL="0" distR="0" wp14:anchorId="3A04F490" wp14:editId="22485913">
            <wp:extent cx="5274310" cy="1670685"/>
            <wp:effectExtent l="190500" t="190500" r="193040" b="1962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0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902673" w14:textId="6D14202C" w:rsidR="00825BD3" w:rsidRDefault="00825BD3" w:rsidP="00825BD3"/>
    <w:p w14:paraId="43754E4B" w14:textId="0F7F3CBB" w:rsidR="00851E25" w:rsidRDefault="00825BD3" w:rsidP="00851E25">
      <w:r w:rsidRPr="00825BD3">
        <w:rPr>
          <w:rFonts w:hint="eastAsia"/>
          <w:noProof/>
        </w:rPr>
        <w:drawing>
          <wp:inline distT="0" distB="0" distL="0" distR="0" wp14:anchorId="631FEB2F" wp14:editId="467796D7">
            <wp:extent cx="4438650" cy="759460"/>
            <wp:effectExtent l="190500" t="190500" r="190500" b="1930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759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4973C2" w14:textId="77777777" w:rsidR="00851E25" w:rsidRDefault="00851E25" w:rsidP="00851E25"/>
    <w:p w14:paraId="4AEA969E" w14:textId="77777777" w:rsidR="00851E25" w:rsidRDefault="00851E25" w:rsidP="00851E25">
      <w:r>
        <w:rPr>
          <w:rFonts w:hint="eastAsia"/>
        </w:rPr>
        <w:t>自我评价：</w:t>
      </w:r>
    </w:p>
    <w:p w14:paraId="1198559B" w14:textId="12ABB07B" w:rsidR="00851E25" w:rsidRDefault="00825BD3" w:rsidP="00851E25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程序能展示物品信息</w:t>
      </w:r>
      <w:r w:rsidR="00D904A0">
        <w:rPr>
          <w:rFonts w:hint="eastAsia"/>
        </w:rPr>
        <w:t>，和操作的菜单，用户只需要输入对应序号进行操作就可以完成购物车的操作，界面友好，功能分工明确清晰，易操作。按自己需求增加或删除商品，最后结账后相应商品也会删除，如果想结束购物，选对应退出选项即可完全退出。此外，还有清空购物、查看购物车以及提示输入的信息错误。这就是程序的基本</w:t>
      </w:r>
      <w:r w:rsidR="00A62F70">
        <w:rPr>
          <w:rFonts w:hint="eastAsia"/>
        </w:rPr>
        <w:t>性能概括。</w:t>
      </w:r>
    </w:p>
    <w:sectPr w:rsidR="00851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5C"/>
    <w:rsid w:val="00155367"/>
    <w:rsid w:val="0068775C"/>
    <w:rsid w:val="006E142F"/>
    <w:rsid w:val="00825BD3"/>
    <w:rsid w:val="00851E25"/>
    <w:rsid w:val="008C025D"/>
    <w:rsid w:val="0098001C"/>
    <w:rsid w:val="00A62F70"/>
    <w:rsid w:val="00B875E4"/>
    <w:rsid w:val="00C247CA"/>
    <w:rsid w:val="00D904A0"/>
    <w:rsid w:val="00F5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3E4E"/>
  <w15:chartTrackingRefBased/>
  <w15:docId w15:val="{42ABD755-EAD7-4D77-ADBB-39EC6F54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../../../Documents/Tencent%20Files/672588949/Image/Group2/5J/H9/5JH92XAVYWLMW$KXSX%259JLT.jpg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../../../Documents/Tencent%20Files/672588949/Image/Group2/_8/%25%5d/_8%25%5d5K%7d%7b~W4%5d%5dYOS_BPQ%25%7b4.jp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金兰</dc:creator>
  <cp:keywords/>
  <dc:description/>
  <cp:lastModifiedBy>叶 金兰</cp:lastModifiedBy>
  <cp:revision>9</cp:revision>
  <dcterms:created xsi:type="dcterms:W3CDTF">2020-12-26T04:48:00Z</dcterms:created>
  <dcterms:modified xsi:type="dcterms:W3CDTF">2022-04-02T16:00:00Z</dcterms:modified>
</cp:coreProperties>
</file>