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AA7E" w14:textId="2324E341" w:rsidR="003A5662" w:rsidRDefault="003A5662">
      <w:r>
        <w:t>Using the “</w:t>
      </w:r>
      <w:proofErr w:type="spellStart"/>
      <w:r>
        <w:t>PSF_transition_parameters.dta</w:t>
      </w:r>
      <w:proofErr w:type="spellEnd"/>
      <w:r>
        <w:t xml:space="preserve">” dataset, </w:t>
      </w:r>
    </w:p>
    <w:p w14:paraId="2D93CC58" w14:textId="179733D1" w:rsidR="00722642" w:rsidRDefault="00722642">
      <w:r>
        <w:t xml:space="preserve">Comparing </w:t>
      </w:r>
      <w:r w:rsidRPr="00722642">
        <w:rPr>
          <w:b/>
          <w:bCs/>
        </w:rPr>
        <w:t>transition stretch</w:t>
      </w:r>
      <w:r>
        <w:t xml:space="preserve"> parameter between groups:</w:t>
      </w:r>
    </w:p>
    <w:p w14:paraId="39E4363A" w14:textId="275564A4" w:rsidR="00F125CD" w:rsidRDefault="003A5662">
      <w:r w:rsidRPr="003A5662">
        <w:drawing>
          <wp:inline distT="0" distB="0" distL="0" distR="0" wp14:anchorId="1A787FFF" wp14:editId="2B225309">
            <wp:extent cx="6345480" cy="3810000"/>
            <wp:effectExtent l="0" t="0" r="5080" b="0"/>
            <wp:docPr id="101674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46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377" cy="381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13AE" w14:textId="4D30A181" w:rsidR="00405C4A" w:rsidRPr="00405C4A" w:rsidRDefault="00405C4A">
      <w:r>
        <w:t xml:space="preserve">Now, loading </w:t>
      </w:r>
      <w:r w:rsidR="008837BE">
        <w:t>“Coherency</w:t>
      </w:r>
      <w:r w:rsidR="00D80C1C">
        <w:t>_Pig3_6.dta” dataset,</w:t>
      </w:r>
    </w:p>
    <w:p w14:paraId="2AAA1101" w14:textId="42F5D3B8" w:rsidR="003A5662" w:rsidRDefault="003A5662">
      <w:r w:rsidRPr="00722642">
        <w:rPr>
          <w:b/>
          <w:bCs/>
        </w:rPr>
        <w:t>Coherency</w:t>
      </w:r>
      <w:r>
        <w:t xml:space="preserve"> comparison between group</w:t>
      </w:r>
    </w:p>
    <w:p w14:paraId="3B26DA15" w14:textId="630A6683" w:rsidR="00EF01CE" w:rsidRDefault="003A5662">
      <w:r w:rsidRPr="00722642">
        <w:rPr>
          <w:b/>
          <w:bCs/>
        </w:rPr>
        <w:t>Lower dermis</w:t>
      </w:r>
      <w:r>
        <w:t>:</w:t>
      </w:r>
      <w:r w:rsidR="00177BA7">
        <w:t xml:space="preserve"> Dunn test since there </w:t>
      </w:r>
      <w:r w:rsidR="00E8009B">
        <w:t>are not equal variances between groups</w:t>
      </w:r>
      <w:r w:rsidR="008F5C5C">
        <w:t xml:space="preserve"> (Bartlett’s equal-variances test)</w:t>
      </w:r>
      <w:r w:rsidR="00633C14">
        <w:t>. Here 0=</w:t>
      </w:r>
      <w:r w:rsidR="008C0839">
        <w:t>CTRL, 1=XR, 2=XRTE</w:t>
      </w:r>
    </w:p>
    <w:p w14:paraId="225312A0" w14:textId="77777777" w:rsidR="008A5AC8" w:rsidRDefault="00EF01CE">
      <w:r w:rsidRPr="009F3352">
        <w:drawing>
          <wp:inline distT="0" distB="0" distL="0" distR="0" wp14:anchorId="15E27E47" wp14:editId="18F3CE15">
            <wp:extent cx="4663626" cy="1600200"/>
            <wp:effectExtent l="0" t="0" r="0" b="0"/>
            <wp:docPr id="152461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12332" name=""/>
                    <pic:cNvPicPr/>
                  </pic:nvPicPr>
                  <pic:blipFill rotWithShape="1">
                    <a:blip r:embed="rId5"/>
                    <a:srcRect r="31250"/>
                    <a:stretch/>
                  </pic:blipFill>
                  <pic:spPr bwMode="auto">
                    <a:xfrm>
                      <a:off x="0" y="0"/>
                      <a:ext cx="4678388" cy="160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A772D" w14:textId="6007B261" w:rsidR="003A5662" w:rsidRDefault="003A5662">
      <w:r>
        <w:lastRenderedPageBreak/>
        <w:br/>
      </w:r>
      <w:r w:rsidRPr="003A5662">
        <w:drawing>
          <wp:inline distT="0" distB="0" distL="0" distR="0" wp14:anchorId="652D2CB1" wp14:editId="434598E7">
            <wp:extent cx="5000625" cy="4874781"/>
            <wp:effectExtent l="0" t="0" r="3175" b="2540"/>
            <wp:docPr id="82049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97057" name=""/>
                    <pic:cNvPicPr/>
                  </pic:nvPicPr>
                  <pic:blipFill rotWithShape="1">
                    <a:blip r:embed="rId6"/>
                    <a:srcRect r="27404"/>
                    <a:stretch/>
                  </pic:blipFill>
                  <pic:spPr bwMode="auto">
                    <a:xfrm>
                      <a:off x="0" y="0"/>
                      <a:ext cx="5016612" cy="4890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78FB4" w14:textId="686050C8" w:rsidR="00D9310C" w:rsidRDefault="00D9310C">
      <w:r>
        <w:t xml:space="preserve">When using </w:t>
      </w:r>
      <w:r w:rsidR="00C2151E">
        <w:t xml:space="preserve">the </w:t>
      </w:r>
      <w:r w:rsidR="00156F4B">
        <w:t xml:space="preserve">Bonferroni </w:t>
      </w:r>
      <w:proofErr w:type="spellStart"/>
      <w:r w:rsidR="00156F4B">
        <w:t>posthoc</w:t>
      </w:r>
      <w:proofErr w:type="spellEnd"/>
      <w:r w:rsidR="00156F4B">
        <w:t xml:space="preserve"> test to compare pairwise, just significance between </w:t>
      </w:r>
      <w:r w:rsidR="00C2151E">
        <w:t>CTRL-XR and XR-XRTE was found.</w:t>
      </w:r>
    </w:p>
    <w:p w14:paraId="07ED9063" w14:textId="77777777" w:rsidR="00D9310C" w:rsidRDefault="00D9310C"/>
    <w:p w14:paraId="1E3A660B" w14:textId="3FAD9E93" w:rsidR="009F3352" w:rsidRDefault="003A5662" w:rsidP="003A5662">
      <w:r w:rsidRPr="00D9310C">
        <w:rPr>
          <w:b/>
          <w:bCs/>
        </w:rPr>
        <w:t>Upper dermis:</w:t>
      </w:r>
      <w:r w:rsidR="00E30F95">
        <w:t xml:space="preserve"> </w:t>
      </w:r>
      <w:r w:rsidR="008F5C5C">
        <w:t>ANOVA</w:t>
      </w:r>
      <w:r w:rsidR="00E30F95">
        <w:t xml:space="preserve"> since </w:t>
      </w:r>
      <w:r w:rsidR="008F5C5C">
        <w:t>homoscedasticity</w:t>
      </w:r>
      <w:r w:rsidR="00E30F95">
        <w:t xml:space="preserve"> between groups</w:t>
      </w:r>
      <w:r w:rsidR="008F5C5C">
        <w:t xml:space="preserve"> is met (</w:t>
      </w:r>
      <w:r w:rsidR="008F5C5C">
        <w:t>Bartlett’s equal-variances test</w:t>
      </w:r>
      <w:r w:rsidR="008F5C5C">
        <w:t>)</w:t>
      </w:r>
      <w:r w:rsidR="00E30F95">
        <w:t xml:space="preserve">. </w:t>
      </w:r>
    </w:p>
    <w:p w14:paraId="248F53A3" w14:textId="77777777" w:rsidR="00EF01CE" w:rsidRDefault="00EF01CE" w:rsidP="003A5662"/>
    <w:p w14:paraId="668E61D0" w14:textId="2E80A6CA" w:rsidR="003A5662" w:rsidRDefault="00E30F95" w:rsidP="003A5662">
      <w:r>
        <w:lastRenderedPageBreak/>
        <w:br/>
      </w:r>
      <w:r w:rsidR="003A5662">
        <w:br/>
      </w:r>
      <w:r w:rsidR="008A5AC8" w:rsidRPr="008A5AC8">
        <w:drawing>
          <wp:inline distT="0" distB="0" distL="0" distR="0" wp14:anchorId="188B6150" wp14:editId="2CD0972F">
            <wp:extent cx="4753732" cy="3324225"/>
            <wp:effectExtent l="0" t="0" r="0" b="3175"/>
            <wp:docPr id="198778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83561" name=""/>
                    <pic:cNvPicPr/>
                  </pic:nvPicPr>
                  <pic:blipFill rotWithShape="1">
                    <a:blip r:embed="rId7"/>
                    <a:srcRect r="32532"/>
                    <a:stretch/>
                  </pic:blipFill>
                  <pic:spPr bwMode="auto">
                    <a:xfrm>
                      <a:off x="0" y="0"/>
                      <a:ext cx="4779650" cy="3342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6B990" w14:textId="17A7E147" w:rsidR="00252C86" w:rsidRDefault="00252C86" w:rsidP="003A5662">
      <w:r>
        <w:t>When using post-hoc Bonferroni to compare between groups</w:t>
      </w:r>
      <w:r w:rsidR="00AF1D5A">
        <w:t xml:space="preserve">, </w:t>
      </w:r>
      <w:r w:rsidR="00BA25B2">
        <w:t>we found</w:t>
      </w:r>
      <w:r w:rsidR="00D9310C">
        <w:t xml:space="preserve"> significance between all of </w:t>
      </w:r>
      <w:r w:rsidR="00C2151E">
        <w:t>them.</w:t>
      </w:r>
    </w:p>
    <w:sectPr w:rsidR="0025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62"/>
    <w:rsid w:val="000F4519"/>
    <w:rsid w:val="00156F4B"/>
    <w:rsid w:val="00177BA7"/>
    <w:rsid w:val="002449C7"/>
    <w:rsid w:val="00252C86"/>
    <w:rsid w:val="003A5662"/>
    <w:rsid w:val="00405C4A"/>
    <w:rsid w:val="0049434D"/>
    <w:rsid w:val="005664F9"/>
    <w:rsid w:val="005A3140"/>
    <w:rsid w:val="00633C14"/>
    <w:rsid w:val="006A0E35"/>
    <w:rsid w:val="00722642"/>
    <w:rsid w:val="008837BE"/>
    <w:rsid w:val="008A5AC8"/>
    <w:rsid w:val="008C0839"/>
    <w:rsid w:val="008F5C5C"/>
    <w:rsid w:val="009F3352"/>
    <w:rsid w:val="00AF1D5A"/>
    <w:rsid w:val="00BA25B2"/>
    <w:rsid w:val="00C2151E"/>
    <w:rsid w:val="00D80C1C"/>
    <w:rsid w:val="00D9310C"/>
    <w:rsid w:val="00E30F95"/>
    <w:rsid w:val="00E8009B"/>
    <w:rsid w:val="00EF01CE"/>
    <w:rsid w:val="00F1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D0F1B"/>
  <w15:chartTrackingRefBased/>
  <w15:docId w15:val="{15923E76-EAA3-F548-91FD-D89F3DD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Maria Nunez Alvarez</dc:creator>
  <cp:keywords/>
  <dc:description/>
  <cp:lastModifiedBy>Laura Maria Nunez Alvarez</cp:lastModifiedBy>
  <cp:revision>24</cp:revision>
  <dcterms:created xsi:type="dcterms:W3CDTF">2024-03-27T05:18:00Z</dcterms:created>
  <dcterms:modified xsi:type="dcterms:W3CDTF">2024-03-27T13:56:00Z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2024-03-27T06:46:49Z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84770098-54b5-499f-8fb6-7a26af90321b</vt:lpwstr>
  </property>
  <property fmtid="{D5CDD505-2E9C-101B-9397-08002B2CF9AE}" pid="8" name="MSIP_Label_4044bd30-2ed7-4c9d-9d12-46200872a97b_ContentBits">
    <vt:lpwstr>0</vt:lpwstr>
  </property>
</Properties>
</file>