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3D" w:rsidRDefault="000B6CAF" w:rsidP="000B6CAF">
      <w:pPr>
        <w:pStyle w:val="ListParagraph"/>
        <w:numPr>
          <w:ilvl w:val="0"/>
          <w:numId w:val="1"/>
        </w:numPr>
      </w:pPr>
      <w:r>
        <w:rPr>
          <w:lang w:val="ru-RU"/>
        </w:rPr>
        <w:t>Б</w:t>
      </w:r>
      <w:r w:rsidRPr="000B6CAF">
        <w:t>ЕЛАЯ КНИГА</w:t>
      </w:r>
    </w:p>
    <w:p w:rsidR="000B6CAF" w:rsidRPr="000B6CAF" w:rsidRDefault="000B6CAF" w:rsidP="000B6CAF">
      <w:pPr>
        <w:pStyle w:val="ListParagraph"/>
        <w:numPr>
          <w:ilvl w:val="0"/>
          <w:numId w:val="1"/>
        </w:numPr>
      </w:pPr>
      <w:r w:rsidRPr="000B6CAF">
        <w:t>ПЛАН ДЕЙСТВИЙ (РОУДМАП)</w:t>
      </w:r>
    </w:p>
    <w:p w:rsidR="000B6CAF" w:rsidRPr="000B6CAF" w:rsidRDefault="000B6CAF" w:rsidP="000B6CAF">
      <w:pPr>
        <w:pStyle w:val="ListParagraph"/>
        <w:numPr>
          <w:ilvl w:val="0"/>
          <w:numId w:val="1"/>
        </w:numPr>
      </w:pPr>
      <w:r w:rsidRPr="000B6CAF">
        <w:t>СВЯЗАТЬСЯ С НАМИ</w:t>
      </w:r>
    </w:p>
    <w:p w:rsidR="000B6CAF" w:rsidRDefault="000B6CAF" w:rsidP="000B6CAF">
      <w:pPr>
        <w:pStyle w:val="ListParagraph"/>
        <w:numPr>
          <w:ilvl w:val="0"/>
          <w:numId w:val="1"/>
        </w:numPr>
        <w:rPr>
          <w:lang w:val="ru-RU"/>
        </w:rPr>
      </w:pPr>
      <w:r>
        <w:t>HashShare</w:t>
      </w:r>
      <w:r>
        <w:rPr>
          <w:lang w:val="ru-RU"/>
        </w:rPr>
        <w:t xml:space="preserve"> одновременно реализовал</w:t>
      </w:r>
      <w:r w:rsidRPr="000B6CAF">
        <w:rPr>
          <w:lang w:val="ru-RU"/>
        </w:rPr>
        <w:t xml:space="preserve"> </w:t>
      </w:r>
      <w:r w:rsidR="00267E36">
        <w:rPr>
          <w:lang w:val="ru-RU"/>
        </w:rPr>
        <w:t>систему</w:t>
      </w:r>
      <w:r w:rsidRPr="000B6CAF">
        <w:rPr>
          <w:lang w:val="ru-RU"/>
        </w:rPr>
        <w:t xml:space="preserve"> майнинга биткойнов и мастер</w:t>
      </w:r>
      <w:r w:rsidR="00267E36">
        <w:rPr>
          <w:lang w:val="ru-RU"/>
        </w:rPr>
        <w:t>а-узла в децентрализованную</w:t>
      </w:r>
      <w:r w:rsidRPr="000B6CAF">
        <w:rPr>
          <w:lang w:val="ru-RU"/>
        </w:rPr>
        <w:t xml:space="preserve"> </w:t>
      </w:r>
      <w:r w:rsidR="00267E36">
        <w:rPr>
          <w:lang w:val="ru-RU"/>
        </w:rPr>
        <w:t>экосистему</w:t>
      </w:r>
      <w:r w:rsidRPr="000B6CAF">
        <w:rPr>
          <w:lang w:val="ru-RU"/>
        </w:rPr>
        <w:t>.</w:t>
      </w:r>
    </w:p>
    <w:p w:rsidR="00267E36" w:rsidRDefault="00267E36" w:rsidP="00267E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эпоху,</w:t>
      </w:r>
      <w:r w:rsidRPr="00267E36">
        <w:rPr>
          <w:lang w:val="ru-RU"/>
        </w:rPr>
        <w:t xml:space="preserve"> когда человеку трудно добывать в одиночку</w:t>
      </w:r>
      <w:r>
        <w:rPr>
          <w:lang w:val="ru-RU"/>
        </w:rPr>
        <w:t>, каждый</w:t>
      </w:r>
      <w:r w:rsidRPr="00267E36">
        <w:rPr>
          <w:lang w:val="ru-RU"/>
        </w:rPr>
        <w:t xml:space="preserve"> может участвовать в PoS и PoW-сетях в оптимальном</w:t>
      </w:r>
      <w:r>
        <w:rPr>
          <w:lang w:val="ru-RU"/>
        </w:rPr>
        <w:t xml:space="preserve"> </w:t>
      </w:r>
      <w:r w:rsidRPr="00267E36">
        <w:rPr>
          <w:lang w:val="ru-RU"/>
        </w:rPr>
        <w:t>местоположение без какого-либо оборудован</w:t>
      </w:r>
      <w:r>
        <w:rPr>
          <w:lang w:val="ru-RU"/>
        </w:rPr>
        <w:t>ия, участвуя в качестве мастер-</w:t>
      </w:r>
      <w:r w:rsidRPr="00267E36">
        <w:rPr>
          <w:lang w:val="ru-RU"/>
        </w:rPr>
        <w:t>узла HSS.</w:t>
      </w:r>
    </w:p>
    <w:p w:rsidR="00267E36" w:rsidRDefault="00700227" w:rsidP="00700227">
      <w:pPr>
        <w:pStyle w:val="ListParagraph"/>
        <w:numPr>
          <w:ilvl w:val="0"/>
          <w:numId w:val="1"/>
        </w:numPr>
        <w:rPr>
          <w:lang w:val="ru-RU"/>
        </w:rPr>
      </w:pPr>
      <w:r w:rsidRPr="00700227">
        <w:rPr>
          <w:lang w:val="ru-RU"/>
        </w:rPr>
        <w:t>Монета</w:t>
      </w:r>
      <w:r>
        <w:rPr>
          <w:lang w:val="ru-RU"/>
        </w:rPr>
        <w:t xml:space="preserve"> </w:t>
      </w:r>
      <w:r>
        <w:t>HashShare</w:t>
      </w:r>
    </w:p>
    <w:p w:rsidR="00242969" w:rsidRDefault="00242969" w:rsidP="0024296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Распределение </w:t>
      </w:r>
      <w:r>
        <w:t>HSS</w:t>
      </w:r>
      <w:r w:rsidRPr="00242969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242969">
        <w:rPr>
          <w:lang w:val="ru-RU"/>
        </w:rPr>
        <w:t xml:space="preserve">Участие в майнинге Биткойн </w:t>
      </w:r>
      <w:r>
        <w:rPr>
          <w:lang w:val="ru-RU"/>
        </w:rPr>
        <w:t xml:space="preserve">и </w:t>
      </w:r>
      <w:r w:rsidRPr="00242969">
        <w:rPr>
          <w:lang w:val="ru-RU"/>
        </w:rPr>
        <w:t xml:space="preserve">Ethereum </w:t>
      </w:r>
      <w:r>
        <w:rPr>
          <w:lang w:val="ru-RU"/>
        </w:rPr>
        <w:t>при участии</w:t>
      </w:r>
      <w:r w:rsidRPr="00242969">
        <w:rPr>
          <w:lang w:val="ru-RU"/>
        </w:rPr>
        <w:t xml:space="preserve"> в качестве ма</w:t>
      </w:r>
      <w:r>
        <w:rPr>
          <w:lang w:val="ru-RU"/>
        </w:rPr>
        <w:t>стер-узла</w:t>
      </w:r>
    </w:p>
    <w:p w:rsidR="00242969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Pr="0034359C">
        <w:rPr>
          <w:lang w:val="ru-RU"/>
        </w:rPr>
        <w:t>своенный</w:t>
      </w:r>
      <w:r w:rsidR="00242969" w:rsidRPr="00242969">
        <w:rPr>
          <w:lang w:val="ru-RU"/>
        </w:rPr>
        <w:t xml:space="preserve"> </w:t>
      </w:r>
      <w:r w:rsidRPr="0034359C">
        <w:rPr>
          <w:lang w:val="ru-RU"/>
        </w:rPr>
        <w:t xml:space="preserve">Proof-of-Stake </w:t>
      </w:r>
      <w:r w:rsidR="00242969" w:rsidRPr="00242969">
        <w:rPr>
          <w:lang w:val="ru-RU"/>
        </w:rPr>
        <w:t>(PoS) Протокол консенсуса без</w:t>
      </w:r>
      <w:r w:rsidR="00242969">
        <w:rPr>
          <w:lang w:val="ru-RU"/>
        </w:rPr>
        <w:t xml:space="preserve"> </w:t>
      </w:r>
      <w:r w:rsidR="00242969" w:rsidRPr="00242969">
        <w:rPr>
          <w:lang w:val="ru-RU"/>
        </w:rPr>
        <w:t>растрата ресурсов</w:t>
      </w:r>
    </w:p>
    <w:p w:rsidR="0034359C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 w:rsidRPr="0034359C">
        <w:rPr>
          <w:lang w:val="ru-RU"/>
        </w:rPr>
        <w:t>Быстрая</w:t>
      </w:r>
      <w:r>
        <w:rPr>
          <w:lang w:val="ru-RU"/>
        </w:rPr>
        <w:t xml:space="preserve"> транзакция и </w:t>
      </w:r>
      <w:r w:rsidRPr="0034359C">
        <w:rPr>
          <w:lang w:val="ru-RU"/>
        </w:rPr>
        <w:t>улучшения</w:t>
      </w:r>
      <w:r>
        <w:rPr>
          <w:lang w:val="ru-RU"/>
        </w:rPr>
        <w:t xml:space="preserve"> конфиденциальности</w:t>
      </w:r>
    </w:p>
    <w:p w:rsidR="0034359C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 w:rsidRPr="0034359C">
        <w:rPr>
          <w:lang w:val="ru-RU"/>
        </w:rPr>
        <w:t>Созда</w:t>
      </w:r>
      <w:r>
        <w:rPr>
          <w:lang w:val="ru-RU"/>
        </w:rPr>
        <w:t>ё</w:t>
      </w:r>
      <w:r w:rsidRPr="0034359C">
        <w:rPr>
          <w:lang w:val="ru-RU"/>
        </w:rPr>
        <w:t>т один блок за 60 секунд</w:t>
      </w:r>
    </w:p>
    <w:p w:rsidR="0034359C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Майнинг</w:t>
      </w:r>
      <w:r w:rsidRPr="0034359C">
        <w:rPr>
          <w:lang w:val="ru-RU"/>
        </w:rPr>
        <w:t xml:space="preserve"> в Китае и Казахстане</w:t>
      </w:r>
    </w:p>
    <w:p w:rsidR="0034359C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 w:rsidRPr="0034359C">
        <w:rPr>
          <w:lang w:val="ru-RU"/>
        </w:rPr>
        <w:t>Команда HSS стратеги</w:t>
      </w:r>
      <w:r>
        <w:rPr>
          <w:lang w:val="ru-RU"/>
        </w:rPr>
        <w:t>чески ведет</w:t>
      </w:r>
      <w:r w:rsidRPr="0034359C">
        <w:rPr>
          <w:lang w:val="ru-RU"/>
        </w:rPr>
        <w:t xml:space="preserve"> проекты </w:t>
      </w:r>
      <w:r>
        <w:rPr>
          <w:lang w:val="ru-RU"/>
        </w:rPr>
        <w:t xml:space="preserve">майнинга </w:t>
      </w:r>
      <w:r w:rsidRPr="0034359C">
        <w:rPr>
          <w:lang w:val="ru-RU"/>
        </w:rPr>
        <w:t xml:space="preserve">в Китае и Казахстане, </w:t>
      </w:r>
      <w:r>
        <w:rPr>
          <w:lang w:val="ru-RU"/>
        </w:rPr>
        <w:t xml:space="preserve">в лучших местах </w:t>
      </w:r>
      <w:r w:rsidRPr="0034359C">
        <w:rPr>
          <w:lang w:val="ru-RU"/>
        </w:rPr>
        <w:t>для повышения эффективности добычи.</w:t>
      </w:r>
      <w:r>
        <w:rPr>
          <w:lang w:val="ru-RU"/>
        </w:rPr>
        <w:t xml:space="preserve"> </w:t>
      </w:r>
      <w:r w:rsidRPr="0034359C">
        <w:rPr>
          <w:lang w:val="ru-RU"/>
        </w:rPr>
        <w:t>В</w:t>
      </w:r>
      <w:r>
        <w:rPr>
          <w:lang w:val="ru-RU"/>
        </w:rPr>
        <w:t xml:space="preserve"> Китае майнинг</w:t>
      </w:r>
      <w:r w:rsidRPr="0034359C">
        <w:rPr>
          <w:lang w:val="ru-RU"/>
        </w:rPr>
        <w:t xml:space="preserve"> начался в сере</w:t>
      </w:r>
      <w:r>
        <w:rPr>
          <w:lang w:val="ru-RU"/>
        </w:rPr>
        <w:t>дине июля, а в Казахстане майнинг</w:t>
      </w:r>
      <w:r w:rsidRPr="0034359C">
        <w:rPr>
          <w:lang w:val="ru-RU"/>
        </w:rPr>
        <w:t xml:space="preserve"> запланирован на сентябрь.</w:t>
      </w:r>
    </w:p>
    <w:p w:rsidR="0034359C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 w:rsidRPr="0034359C">
        <w:rPr>
          <w:lang w:val="ru-RU"/>
        </w:rPr>
        <w:t>1-й майнинг в Китае</w:t>
      </w:r>
    </w:p>
    <w:p w:rsidR="0034359C" w:rsidRDefault="0034359C" w:rsidP="003435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2-й майнинг в </w:t>
      </w:r>
      <w:r w:rsidRPr="0034359C">
        <w:rPr>
          <w:lang w:val="ru-RU"/>
        </w:rPr>
        <w:t>Казахстане</w:t>
      </w:r>
    </w:p>
    <w:p w:rsidR="00B76488" w:rsidRDefault="00C57BC3" w:rsidP="00C57B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Приобретая майнинг</w:t>
      </w:r>
      <w:r w:rsidRPr="00C57BC3">
        <w:rPr>
          <w:lang w:val="ru-RU"/>
        </w:rPr>
        <w:t xml:space="preserve"> оборудования от крупнейшего производителя </w:t>
      </w:r>
      <w:r>
        <w:rPr>
          <w:lang w:val="ru-RU"/>
        </w:rPr>
        <w:t>майнинг</w:t>
      </w:r>
      <w:r w:rsidRPr="00C57BC3">
        <w:rPr>
          <w:lang w:val="ru-RU"/>
        </w:rPr>
        <w:t xml:space="preserve"> оборудования из Китая и начать добычу при сниженных транспортных и таможенных расходах. ГЭС</w:t>
      </w:r>
      <w:r>
        <w:rPr>
          <w:lang w:val="ru-RU"/>
        </w:rPr>
        <w:t xml:space="preserve"> хорошо развиты в Китае, которые могу</w:t>
      </w:r>
      <w:r w:rsidRPr="00C57BC3">
        <w:rPr>
          <w:lang w:val="ru-RU"/>
        </w:rPr>
        <w:t>т еще больше сократить расходы летом с обильными осадками.</w:t>
      </w:r>
    </w:p>
    <w:p w:rsidR="00C57BC3" w:rsidRDefault="00387861" w:rsidP="004C4D99">
      <w:pPr>
        <w:pStyle w:val="ListParagraph"/>
        <w:numPr>
          <w:ilvl w:val="0"/>
          <w:numId w:val="1"/>
        </w:numPr>
        <w:rPr>
          <w:lang w:val="ru-RU"/>
        </w:rPr>
      </w:pPr>
      <w:r w:rsidRPr="004C4D99">
        <w:rPr>
          <w:lang w:val="ru-RU"/>
        </w:rPr>
        <w:t>Низкий тариф на электроэнергию в размере 0,03 долл. США за кВт обеспечен в Weskemen, Казахстан. Казахстан имеет низкий</w:t>
      </w:r>
      <w:r w:rsidR="004C4D99" w:rsidRPr="004C4D99">
        <w:rPr>
          <w:lang w:val="ru-RU"/>
        </w:rPr>
        <w:t xml:space="preserve"> майнинговый</w:t>
      </w:r>
      <w:r w:rsidRPr="004C4D99">
        <w:rPr>
          <w:lang w:val="ru-RU"/>
        </w:rPr>
        <w:t xml:space="preserve"> </w:t>
      </w:r>
      <w:r w:rsidR="004C4D99" w:rsidRPr="004C4D99">
        <w:rPr>
          <w:lang w:val="ru-RU"/>
        </w:rPr>
        <w:t xml:space="preserve">регуляторный </w:t>
      </w:r>
      <w:r w:rsidRPr="004C4D99">
        <w:rPr>
          <w:lang w:val="ru-RU"/>
        </w:rPr>
        <w:t xml:space="preserve">риск и </w:t>
      </w:r>
      <w:r w:rsidR="004C4D99">
        <w:rPr>
          <w:lang w:val="ru-RU"/>
        </w:rPr>
        <w:t>подходящи</w:t>
      </w:r>
      <w:r w:rsidR="004C4D99" w:rsidRPr="004C4D99">
        <w:rPr>
          <w:lang w:val="ru-RU"/>
        </w:rPr>
        <w:t>е</w:t>
      </w:r>
      <w:r w:rsidR="004C4D99">
        <w:rPr>
          <w:lang w:val="ru-RU"/>
        </w:rPr>
        <w:t xml:space="preserve"> </w:t>
      </w:r>
      <w:r w:rsidR="004C4D99" w:rsidRPr="004C4D99">
        <w:rPr>
          <w:lang w:val="ru-RU"/>
        </w:rPr>
        <w:t xml:space="preserve">климатические и экологические факторы для </w:t>
      </w:r>
      <w:r w:rsidR="004C4D99">
        <w:rPr>
          <w:lang w:val="ru-RU"/>
        </w:rPr>
        <w:t>майнинга</w:t>
      </w:r>
      <w:r w:rsidR="004C4D99" w:rsidRPr="004C4D99">
        <w:rPr>
          <w:lang w:val="ru-RU"/>
        </w:rPr>
        <w:t>.</w:t>
      </w:r>
    </w:p>
    <w:p w:rsidR="004C4D99" w:rsidRDefault="004C4D99" w:rsidP="004C4D9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r w:rsidRPr="004C4D99">
        <w:rPr>
          <w:lang w:val="ru-RU"/>
        </w:rPr>
        <w:t>бъект</w:t>
      </w:r>
      <w:r>
        <w:rPr>
          <w:lang w:val="ru-RU"/>
        </w:rPr>
        <w:t xml:space="preserve"> майнинга </w:t>
      </w:r>
      <w:r w:rsidRPr="004C4D99">
        <w:rPr>
          <w:lang w:val="ru-RU"/>
        </w:rPr>
        <w:t>HSS</w:t>
      </w:r>
    </w:p>
    <w:p w:rsidR="004C4D99" w:rsidRDefault="004C4D99" w:rsidP="004C4D99">
      <w:pPr>
        <w:pStyle w:val="ListParagraph"/>
        <w:numPr>
          <w:ilvl w:val="0"/>
          <w:numId w:val="1"/>
        </w:numPr>
        <w:rPr>
          <w:lang w:val="ru-RU"/>
        </w:rPr>
      </w:pPr>
      <w:r w:rsidRPr="004C4D99">
        <w:rPr>
          <w:lang w:val="ru-RU"/>
        </w:rPr>
        <w:t>Платформа</w:t>
      </w:r>
      <w:r>
        <w:rPr>
          <w:lang w:val="ru-RU"/>
        </w:rPr>
        <w:t xml:space="preserve"> </w:t>
      </w:r>
      <w:r w:rsidRPr="004C4D99">
        <w:rPr>
          <w:lang w:val="ru-RU"/>
        </w:rPr>
        <w:t>HSS Master Node</w:t>
      </w:r>
    </w:p>
    <w:p w:rsidR="004C4D99" w:rsidRDefault="004C4D99" w:rsidP="004C4D99"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 w:rsidRPr="004C4D99">
        <w:rPr>
          <w:b/>
          <w:lang w:val="ru-RU"/>
        </w:rPr>
        <w:t>Техническая поддержка</w:t>
      </w:r>
    </w:p>
    <w:p w:rsidR="004C4D99" w:rsidRPr="004C4D99" w:rsidRDefault="004C4D99" w:rsidP="004C4D99">
      <w:pPr>
        <w:pStyle w:val="ListParagraph"/>
        <w:jc w:val="center"/>
        <w:rPr>
          <w:lang w:val="ru-RU"/>
        </w:rPr>
      </w:pPr>
      <w:r w:rsidRPr="004C4D99">
        <w:rPr>
          <w:lang w:val="ru-RU"/>
        </w:rPr>
        <w:t>Обычные пользователи участвуют без</w:t>
      </w:r>
    </w:p>
    <w:p w:rsidR="004C4D99" w:rsidRDefault="004C4D99" w:rsidP="004C4D99">
      <w:pPr>
        <w:pStyle w:val="ListParagraph"/>
        <w:jc w:val="center"/>
        <w:rPr>
          <w:lang w:val="ru-RU"/>
        </w:rPr>
      </w:pPr>
      <w:r>
        <w:rPr>
          <w:lang w:val="ru-RU"/>
        </w:rPr>
        <w:t>нагрузок</w:t>
      </w:r>
      <w:r w:rsidRPr="004C4D99">
        <w:rPr>
          <w:lang w:val="ru-RU"/>
        </w:rPr>
        <w:t xml:space="preserve"> работы сервера</w:t>
      </w:r>
    </w:p>
    <w:p w:rsidR="004C4D99" w:rsidRDefault="004C4D99" w:rsidP="004C4D99">
      <w:pPr>
        <w:pStyle w:val="ListParagraph"/>
        <w:jc w:val="center"/>
        <w:rPr>
          <w:lang w:val="ru-RU"/>
        </w:rPr>
      </w:pPr>
      <w:r w:rsidRPr="004C4D99">
        <w:rPr>
          <w:lang w:val="ru-RU"/>
        </w:rPr>
        <w:t>Поддержка построения главного узла для развертывания токенов</w:t>
      </w:r>
    </w:p>
    <w:p w:rsidR="004C4D99" w:rsidRPr="004C4D99" w:rsidRDefault="004C4D99" w:rsidP="004C4D99"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 w:rsidRPr="004C4D99">
        <w:rPr>
          <w:b/>
          <w:lang w:val="ru-RU"/>
        </w:rPr>
        <w:t>Общий Мастер-узел</w:t>
      </w:r>
    </w:p>
    <w:p w:rsidR="004C4D99" w:rsidRPr="004C4D99" w:rsidRDefault="004C4D99" w:rsidP="004C4D99">
      <w:pPr>
        <w:pStyle w:val="ListParagraph"/>
        <w:jc w:val="center"/>
        <w:rPr>
          <w:lang w:val="ru-RU"/>
        </w:rPr>
      </w:pPr>
      <w:r w:rsidRPr="004C4D99">
        <w:rPr>
          <w:lang w:val="ru-RU"/>
        </w:rPr>
        <w:t>Требуемые условия залога для</w:t>
      </w:r>
    </w:p>
    <w:p w:rsidR="004C4D99" w:rsidRDefault="000C4DB0" w:rsidP="004C4D99">
      <w:pPr>
        <w:pStyle w:val="ListParagraph"/>
        <w:jc w:val="center"/>
        <w:rPr>
          <w:lang w:val="ru-RU"/>
        </w:rPr>
      </w:pPr>
      <w:r>
        <w:rPr>
          <w:lang w:val="ru-RU"/>
        </w:rPr>
        <w:t>каждой мастер-</w:t>
      </w:r>
      <w:r w:rsidR="004C4D99" w:rsidRPr="004C4D99">
        <w:rPr>
          <w:lang w:val="ru-RU"/>
        </w:rPr>
        <w:t>узел монеты</w:t>
      </w:r>
    </w:p>
    <w:p w:rsidR="000C4DB0" w:rsidRPr="000C4DB0" w:rsidRDefault="000C4DB0" w:rsidP="000C4DB0">
      <w:pPr>
        <w:pStyle w:val="ListParagraph"/>
        <w:jc w:val="center"/>
        <w:rPr>
          <w:lang w:val="ru-RU"/>
        </w:rPr>
      </w:pPr>
      <w:r w:rsidRPr="000C4DB0">
        <w:rPr>
          <w:lang w:val="ru-RU"/>
        </w:rPr>
        <w:t>Участв</w:t>
      </w:r>
      <w:r>
        <w:rPr>
          <w:lang w:val="ru-RU"/>
        </w:rPr>
        <w:t>овать</w:t>
      </w:r>
      <w:r w:rsidRPr="000C4DB0">
        <w:rPr>
          <w:lang w:val="ru-RU"/>
        </w:rPr>
        <w:t xml:space="preserve"> с другими пользователями и</w:t>
      </w:r>
    </w:p>
    <w:p w:rsidR="000C4DB0" w:rsidRPr="000C4DB0" w:rsidRDefault="000C4DB0" w:rsidP="000C4DB0">
      <w:pPr>
        <w:pStyle w:val="ListParagraph"/>
        <w:jc w:val="center"/>
        <w:rPr>
          <w:lang w:val="ru-RU"/>
        </w:rPr>
      </w:pPr>
      <w:r w:rsidRPr="000C4DB0">
        <w:rPr>
          <w:lang w:val="ru-RU"/>
        </w:rPr>
        <w:t>распределять в соответствии с их</w:t>
      </w:r>
    </w:p>
    <w:p w:rsidR="000C4DB0" w:rsidRPr="000C4DB0" w:rsidRDefault="000C4DB0" w:rsidP="000C4DB0">
      <w:pPr>
        <w:pStyle w:val="ListParagraph"/>
        <w:jc w:val="center"/>
        <w:rPr>
          <w:lang w:val="ru-RU"/>
        </w:rPr>
      </w:pPr>
      <w:r w:rsidRPr="000C4DB0">
        <w:rPr>
          <w:lang w:val="ru-RU"/>
        </w:rPr>
        <w:t>пакет</w:t>
      </w:r>
      <w:r>
        <w:rPr>
          <w:lang w:val="ru-RU"/>
        </w:rPr>
        <w:t>ами</w:t>
      </w:r>
      <w:r w:rsidRPr="000C4DB0">
        <w:rPr>
          <w:lang w:val="ru-RU"/>
        </w:rPr>
        <w:t xml:space="preserve"> акций без 100% собрания</w:t>
      </w:r>
    </w:p>
    <w:p w:rsidR="000C4DB0" w:rsidRDefault="000C4DB0" w:rsidP="000C4DB0">
      <w:pPr>
        <w:pStyle w:val="ListParagraph"/>
        <w:jc w:val="center"/>
        <w:rPr>
          <w:lang w:val="ru-RU"/>
        </w:rPr>
      </w:pPr>
      <w:r w:rsidRPr="000C4DB0">
        <w:rPr>
          <w:lang w:val="ru-RU"/>
        </w:rPr>
        <w:t>условия залога</w:t>
      </w:r>
    </w:p>
    <w:p w:rsidR="000C4DB0" w:rsidRPr="000C4DB0" w:rsidRDefault="000C4DB0" w:rsidP="000C4DB0"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 w:rsidRPr="000C4DB0">
        <w:rPr>
          <w:b/>
          <w:lang w:val="ru-RU"/>
        </w:rPr>
        <w:t>Портфолио</w:t>
      </w:r>
    </w:p>
    <w:p w:rsidR="000C4DB0" w:rsidRPr="000C4DB0" w:rsidRDefault="000C4DB0" w:rsidP="000C4DB0">
      <w:pPr>
        <w:pStyle w:val="ListParagraph"/>
        <w:jc w:val="center"/>
        <w:rPr>
          <w:lang w:val="ru-RU"/>
        </w:rPr>
      </w:pPr>
      <w:r w:rsidRPr="000C4DB0">
        <w:rPr>
          <w:lang w:val="ru-RU"/>
        </w:rPr>
        <w:t>Участвуйте в качестве мачты в разнообразии</w:t>
      </w:r>
    </w:p>
    <w:p w:rsidR="000C4DB0" w:rsidRPr="000C4DB0" w:rsidRDefault="000C4DB0" w:rsidP="000C4DB0">
      <w:pPr>
        <w:pStyle w:val="ListParagraph"/>
        <w:jc w:val="center"/>
        <w:rPr>
          <w:lang w:val="ru-RU"/>
        </w:rPr>
      </w:pPr>
      <w:r w:rsidRPr="000C4DB0">
        <w:rPr>
          <w:lang w:val="ru-RU"/>
        </w:rPr>
        <w:lastRenderedPageBreak/>
        <w:t>выбор</w:t>
      </w:r>
      <w:r>
        <w:rPr>
          <w:lang w:val="ru-RU"/>
        </w:rPr>
        <w:t>а</w:t>
      </w:r>
      <w:r w:rsidRPr="000C4DB0">
        <w:rPr>
          <w:lang w:val="ru-RU"/>
        </w:rPr>
        <w:t xml:space="preserve"> сетей, которые</w:t>
      </w:r>
    </w:p>
    <w:p w:rsidR="000C4DB0" w:rsidRDefault="000C4DB0" w:rsidP="000C4DB0">
      <w:pPr>
        <w:pStyle w:val="ListParagraph"/>
        <w:jc w:val="center"/>
        <w:rPr>
          <w:lang w:val="ru-RU"/>
        </w:rPr>
      </w:pPr>
      <w:r>
        <w:rPr>
          <w:lang w:val="ru-RU"/>
        </w:rPr>
        <w:t xml:space="preserve">проверены экспертами и проголосованы пользователями </w:t>
      </w:r>
      <w:r w:rsidRPr="000C4DB0">
        <w:rPr>
          <w:lang w:val="ru-RU"/>
        </w:rPr>
        <w:t>HSS</w:t>
      </w:r>
    </w:p>
    <w:p w:rsidR="00701187" w:rsidRDefault="00701187" w:rsidP="00701187">
      <w:pPr>
        <w:pStyle w:val="ListParagraph"/>
        <w:numPr>
          <w:ilvl w:val="0"/>
          <w:numId w:val="1"/>
        </w:numPr>
        <w:jc w:val="center"/>
        <w:rPr>
          <w:b/>
          <w:lang w:val="ru-RU"/>
        </w:rPr>
      </w:pPr>
      <w:r w:rsidRPr="00701187">
        <w:rPr>
          <w:b/>
          <w:lang w:val="ru-RU"/>
        </w:rPr>
        <w:t>Мастер-узел HSS</w:t>
      </w:r>
    </w:p>
    <w:p w:rsidR="00701187" w:rsidRPr="00701187" w:rsidRDefault="00701187" w:rsidP="00701187">
      <w:pPr>
        <w:pStyle w:val="ListParagraph"/>
        <w:jc w:val="center"/>
        <w:rPr>
          <w:lang w:val="ru-RU"/>
        </w:rPr>
      </w:pPr>
      <w:r>
        <w:rPr>
          <w:lang w:val="ru-RU"/>
        </w:rPr>
        <w:t>Мастер</w:t>
      </w:r>
      <w:r w:rsidRPr="00701187">
        <w:rPr>
          <w:lang w:val="ru-RU"/>
        </w:rPr>
        <w:t xml:space="preserve"> узлы HSS, улучшающие</w:t>
      </w:r>
      <w:r>
        <w:rPr>
          <w:lang w:val="ru-RU"/>
        </w:rPr>
        <w:t xml:space="preserve"> </w:t>
      </w:r>
      <w:r w:rsidRPr="00701187">
        <w:rPr>
          <w:lang w:val="ru-RU"/>
        </w:rPr>
        <w:t>безопасность сет</w:t>
      </w:r>
      <w:r>
        <w:rPr>
          <w:lang w:val="ru-RU"/>
        </w:rPr>
        <w:t>и</w:t>
      </w:r>
      <w:r w:rsidRPr="00701187">
        <w:rPr>
          <w:lang w:val="ru-RU"/>
        </w:rPr>
        <w:t xml:space="preserve"> HSS</w:t>
      </w:r>
    </w:p>
    <w:p w:rsidR="00701187" w:rsidRPr="00701187" w:rsidRDefault="00701187" w:rsidP="00701187">
      <w:pPr>
        <w:pStyle w:val="ListParagraph"/>
        <w:jc w:val="center"/>
        <w:rPr>
          <w:lang w:val="ru-RU"/>
        </w:rPr>
      </w:pPr>
      <w:r>
        <w:rPr>
          <w:lang w:val="ru-RU"/>
        </w:rPr>
        <w:t>и поддержку</w:t>
      </w:r>
      <w:r w:rsidRPr="00701187">
        <w:rPr>
          <w:lang w:val="ru-RU"/>
        </w:rPr>
        <w:t xml:space="preserve"> быстрых транзакций</w:t>
      </w:r>
    </w:p>
    <w:p w:rsidR="00701187" w:rsidRDefault="00701187" w:rsidP="00701187">
      <w:pPr>
        <w:pStyle w:val="ListParagraph"/>
        <w:jc w:val="center"/>
        <w:rPr>
          <w:lang w:val="ru-RU"/>
        </w:rPr>
      </w:pPr>
      <w:r w:rsidRPr="00701187">
        <w:rPr>
          <w:lang w:val="ru-RU"/>
        </w:rPr>
        <w:t>получить следующие награды:</w:t>
      </w:r>
    </w:p>
    <w:p w:rsidR="00701187" w:rsidRPr="00701187" w:rsidRDefault="00701187" w:rsidP="00701187">
      <w:pPr>
        <w:pStyle w:val="ListParagraph"/>
        <w:jc w:val="center"/>
        <w:rPr>
          <w:lang w:val="ru-RU"/>
        </w:rPr>
      </w:pPr>
      <w:r>
        <w:rPr>
          <w:lang w:val="ru-RU"/>
        </w:rPr>
        <w:t xml:space="preserve">10 000 </w:t>
      </w:r>
      <w:r w:rsidRPr="00701187">
        <w:rPr>
          <w:lang w:val="ru-RU"/>
        </w:rPr>
        <w:t>HSS</w:t>
      </w:r>
      <w:r>
        <w:rPr>
          <w:lang w:val="ru-RU"/>
        </w:rPr>
        <w:t>,</w:t>
      </w:r>
      <w:r w:rsidRPr="00701187">
        <w:rPr>
          <w:lang w:val="ru-RU"/>
        </w:rPr>
        <w:t xml:space="preserve"> необходимы</w:t>
      </w:r>
      <w:r>
        <w:rPr>
          <w:lang w:val="ru-RU"/>
        </w:rPr>
        <w:t>е</w:t>
      </w:r>
      <w:r w:rsidRPr="00701187">
        <w:rPr>
          <w:lang w:val="ru-RU"/>
        </w:rPr>
        <w:t xml:space="preserve"> в качестве залога</w:t>
      </w:r>
    </w:p>
    <w:p w:rsidR="00747FCF" w:rsidRPr="00597414" w:rsidRDefault="00701187" w:rsidP="00747FCF">
      <w:pPr>
        <w:pStyle w:val="ListParagraph"/>
        <w:jc w:val="center"/>
        <w:rPr>
          <w:lang w:val="ru-RU"/>
        </w:rPr>
      </w:pPr>
      <w:r w:rsidRPr="00701187">
        <w:rPr>
          <w:lang w:val="ru-RU"/>
        </w:rPr>
        <w:t xml:space="preserve">для участия в </w:t>
      </w:r>
      <w:r>
        <w:rPr>
          <w:lang w:val="ru-RU"/>
        </w:rPr>
        <w:t>мастер</w:t>
      </w:r>
      <w:r w:rsidRPr="00701187">
        <w:rPr>
          <w:lang w:val="ru-RU"/>
        </w:rPr>
        <w:t xml:space="preserve"> узла HSS.</w:t>
      </w:r>
    </w:p>
    <w:p w:rsidR="00747FCF" w:rsidRPr="00747FCF" w:rsidRDefault="00597414" w:rsidP="00747FCF">
      <w:pPr>
        <w:pStyle w:val="ListParagraph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 xml:space="preserve">1. </w:t>
      </w:r>
      <w:r w:rsidR="00747FCF" w:rsidRPr="00747FCF">
        <w:rPr>
          <w:lang w:val="ru-RU"/>
        </w:rPr>
        <w:t>80% распределение общего вознаграждения за блоки от сетей HSS</w:t>
      </w:r>
    </w:p>
    <w:p w:rsidR="00747FCF" w:rsidRPr="006D6554" w:rsidRDefault="00747FCF" w:rsidP="00747FCF">
      <w:pPr>
        <w:pStyle w:val="ListParagraph"/>
        <w:jc w:val="center"/>
        <w:rPr>
          <w:lang w:val="ru-RU"/>
        </w:rPr>
      </w:pPr>
    </w:p>
    <w:p w:rsidR="00747FCF" w:rsidRPr="00747FCF" w:rsidRDefault="00597414" w:rsidP="00747FCF">
      <w:pPr>
        <w:pStyle w:val="ListParagraph"/>
        <w:jc w:val="center"/>
        <w:rPr>
          <w:lang w:val="ru-RU"/>
        </w:rPr>
      </w:pPr>
      <w:r>
        <w:rPr>
          <w:lang w:val="ru-RU"/>
        </w:rPr>
        <w:t>2.</w:t>
      </w:r>
      <w:r w:rsidR="00747FCF" w:rsidRPr="00747FCF">
        <w:rPr>
          <w:lang w:val="ru-RU"/>
        </w:rPr>
        <w:t>Участвуйте в майнинге Биткойн</w:t>
      </w:r>
      <w:r w:rsidR="00747FCF">
        <w:rPr>
          <w:lang w:val="ru-RU"/>
        </w:rPr>
        <w:t>а</w:t>
      </w:r>
      <w:r w:rsidR="00747FCF" w:rsidRPr="00747FCF">
        <w:rPr>
          <w:lang w:val="ru-RU"/>
        </w:rPr>
        <w:t xml:space="preserve"> и </w:t>
      </w:r>
      <w:r w:rsidR="00747FCF" w:rsidRPr="00242969">
        <w:rPr>
          <w:lang w:val="ru-RU"/>
        </w:rPr>
        <w:t>Ethereum</w:t>
      </w:r>
      <w:r w:rsidR="00747FCF" w:rsidRPr="00747FCF">
        <w:rPr>
          <w:lang w:val="ru-RU"/>
        </w:rPr>
        <w:t xml:space="preserve"> без оборудования для майнинга и охлаждения</w:t>
      </w:r>
    </w:p>
    <w:p w:rsidR="00747FCF" w:rsidRPr="00747FCF" w:rsidRDefault="00747FCF" w:rsidP="00747FCF">
      <w:pPr>
        <w:pStyle w:val="ListParagraph"/>
        <w:jc w:val="center"/>
        <w:rPr>
          <w:lang w:val="ru-RU"/>
        </w:rPr>
      </w:pPr>
    </w:p>
    <w:p w:rsidR="00747FCF" w:rsidRPr="00747FCF" w:rsidRDefault="00597414" w:rsidP="00747FCF">
      <w:pPr>
        <w:pStyle w:val="ListParagraph"/>
        <w:jc w:val="center"/>
        <w:rPr>
          <w:lang w:val="ru-RU"/>
        </w:rPr>
      </w:pPr>
      <w:r>
        <w:rPr>
          <w:lang w:val="ru-RU"/>
        </w:rPr>
        <w:t>3.</w:t>
      </w:r>
      <w:r w:rsidR="00747FCF" w:rsidRPr="00747FCF">
        <w:rPr>
          <w:lang w:val="ru-RU"/>
        </w:rPr>
        <w:t xml:space="preserve">Участвовать косвенно в бизнесе платформы HSS, </w:t>
      </w:r>
      <w:r w:rsidR="00747FCF">
        <w:rPr>
          <w:lang w:val="ru-RU"/>
        </w:rPr>
        <w:t xml:space="preserve">в </w:t>
      </w:r>
      <w:r w:rsidR="00747FCF" w:rsidRPr="00747FCF">
        <w:rPr>
          <w:lang w:val="ru-RU"/>
        </w:rPr>
        <w:t>б</w:t>
      </w:r>
      <w:r w:rsidR="00747FCF">
        <w:rPr>
          <w:lang w:val="ru-RU"/>
        </w:rPr>
        <w:t xml:space="preserve">изнесе контента VR, в </w:t>
      </w:r>
      <w:r w:rsidR="00747FCF" w:rsidRPr="00747FCF">
        <w:rPr>
          <w:lang w:val="ru-RU"/>
        </w:rPr>
        <w:t>б</w:t>
      </w:r>
      <w:r w:rsidR="00747FCF">
        <w:rPr>
          <w:lang w:val="ru-RU"/>
        </w:rPr>
        <w:t>изнесе  торговли AI</w:t>
      </w:r>
      <w:r w:rsidR="00747FCF" w:rsidRPr="00747FCF">
        <w:rPr>
          <w:lang w:val="ru-RU"/>
        </w:rPr>
        <w:t>, ввод в эксплуатацию, и</w:t>
      </w:r>
      <w:r w:rsidR="00747FCF">
        <w:rPr>
          <w:lang w:val="ru-RU"/>
        </w:rPr>
        <w:t xml:space="preserve"> </w:t>
      </w:r>
      <w:r w:rsidR="00747FCF" w:rsidRPr="00747FCF">
        <w:rPr>
          <w:lang w:val="ru-RU"/>
        </w:rPr>
        <w:t>бизнес</w:t>
      </w:r>
      <w:r w:rsidR="00747FCF">
        <w:rPr>
          <w:lang w:val="ru-RU"/>
        </w:rPr>
        <w:t xml:space="preserve"> оборудования</w:t>
      </w:r>
      <w:r w:rsidR="00747FCF" w:rsidRPr="00747FCF">
        <w:rPr>
          <w:lang w:val="ru-RU"/>
        </w:rPr>
        <w:t xml:space="preserve"> через</w:t>
      </w:r>
    </w:p>
    <w:p w:rsidR="00747FCF" w:rsidRPr="006D6554" w:rsidRDefault="00747FCF" w:rsidP="00747FCF">
      <w:pPr>
        <w:pStyle w:val="ListParagraph"/>
        <w:jc w:val="center"/>
        <w:rPr>
          <w:lang w:val="ru-RU"/>
        </w:rPr>
      </w:pPr>
      <w:r>
        <w:rPr>
          <w:lang w:val="ru-RU"/>
        </w:rPr>
        <w:t>программу</w:t>
      </w:r>
      <w:r w:rsidRPr="00747FCF">
        <w:rPr>
          <w:lang w:val="ru-RU"/>
        </w:rPr>
        <w:t xml:space="preserve"> обратного выкупа фонда HSS</w:t>
      </w:r>
    </w:p>
    <w:p w:rsidR="00B40A32" w:rsidRPr="006D6554" w:rsidRDefault="00B40A32" w:rsidP="00747FCF">
      <w:pPr>
        <w:pStyle w:val="ListParagraph"/>
        <w:jc w:val="center"/>
        <w:rPr>
          <w:lang w:val="ru-RU"/>
        </w:rPr>
      </w:pPr>
    </w:p>
    <w:p w:rsidR="00B40A32" w:rsidRPr="006D6554" w:rsidRDefault="00B40A32" w:rsidP="00747FCF">
      <w:pPr>
        <w:pStyle w:val="ListParagraph"/>
        <w:jc w:val="center"/>
        <w:rPr>
          <w:lang w:val="ru-RU"/>
        </w:rPr>
      </w:pPr>
    </w:p>
    <w:p w:rsidR="00994FA6" w:rsidRPr="00994FA6" w:rsidRDefault="00B40A32" w:rsidP="00994FA6">
      <w:pPr>
        <w:pStyle w:val="ListParagraph"/>
        <w:rPr>
          <w:lang w:val="ru-RU"/>
        </w:rPr>
      </w:pPr>
      <w:r w:rsidRPr="00994FA6">
        <w:rPr>
          <w:b/>
          <w:lang w:val="ru-RU"/>
        </w:rPr>
        <w:t xml:space="preserve">---   </w:t>
      </w:r>
      <w:r w:rsidRPr="00994FA6">
        <w:rPr>
          <w:b/>
        </w:rPr>
        <w:t>HSS</w:t>
      </w:r>
      <w:r w:rsidRPr="006D6554">
        <w:rPr>
          <w:b/>
          <w:lang w:val="ru-RU"/>
        </w:rPr>
        <w:t xml:space="preserve"> </w:t>
      </w:r>
      <w:r w:rsidRPr="006D6554">
        <w:rPr>
          <w:rFonts w:hint="eastAsia"/>
          <w:b/>
          <w:lang w:val="ru-RU"/>
        </w:rPr>
        <w:t xml:space="preserve"> </w:t>
      </w:r>
      <w:r w:rsidRPr="00994FA6">
        <w:rPr>
          <w:rFonts w:hint="eastAsia"/>
          <w:b/>
        </w:rPr>
        <w:t>마스터노드</w:t>
      </w:r>
      <w:r w:rsidRPr="006D6554">
        <w:rPr>
          <w:rFonts w:hint="eastAsia"/>
          <w:b/>
          <w:lang w:val="ru-RU"/>
        </w:rPr>
        <w:t xml:space="preserve"> </w:t>
      </w:r>
      <w:r w:rsidRPr="00994FA6">
        <w:rPr>
          <w:rFonts w:hint="eastAsia"/>
          <w:b/>
        </w:rPr>
        <w:t>신청하기</w:t>
      </w:r>
      <w:r w:rsidRPr="006D6554">
        <w:rPr>
          <w:rFonts w:hint="eastAsia"/>
          <w:lang w:val="ru-RU"/>
        </w:rPr>
        <w:t xml:space="preserve"> </w:t>
      </w:r>
      <w:r w:rsidRPr="006D6554">
        <w:rPr>
          <w:lang w:val="ru-RU"/>
        </w:rPr>
        <w:t>–</w:t>
      </w:r>
      <w:r w:rsidRPr="00994FA6">
        <w:rPr>
          <w:rFonts w:hint="eastAsia"/>
          <w:lang w:val="ru-RU"/>
        </w:rPr>
        <w:t xml:space="preserve"> </w:t>
      </w:r>
      <w:r>
        <w:rPr>
          <w:lang w:val="ru-RU"/>
        </w:rPr>
        <w:t>Подать заявку на Мастера</w:t>
      </w:r>
      <w:r w:rsidRPr="00701187">
        <w:rPr>
          <w:lang w:val="ru-RU"/>
        </w:rPr>
        <w:t xml:space="preserve"> узла HSS</w:t>
      </w:r>
    </w:p>
    <w:p w:rsidR="00994FA6" w:rsidRPr="00994FA6" w:rsidRDefault="00994FA6" w:rsidP="00994FA6">
      <w:pPr>
        <w:pStyle w:val="ListParagraph"/>
        <w:rPr>
          <w:lang w:val="ru-RU"/>
        </w:rPr>
      </w:pPr>
      <w:r>
        <w:rPr>
          <w:b/>
          <w:lang w:val="ru-RU"/>
        </w:rPr>
        <w:t xml:space="preserve">--- </w:t>
      </w:r>
      <w:r w:rsidRPr="00994FA6">
        <w:rPr>
          <w:b/>
          <w:lang w:val="ru-RU"/>
        </w:rPr>
        <w:t xml:space="preserve"> </w:t>
      </w:r>
      <w:r w:rsidRPr="00994FA6">
        <w:rPr>
          <w:b/>
        </w:rPr>
        <w:t>White</w:t>
      </w:r>
      <w:r w:rsidRPr="00994FA6">
        <w:rPr>
          <w:b/>
          <w:lang w:val="ru-RU"/>
        </w:rPr>
        <w:t xml:space="preserve"> </w:t>
      </w:r>
      <w:r w:rsidRPr="00994FA6">
        <w:rPr>
          <w:b/>
        </w:rPr>
        <w:t>Paper</w:t>
      </w:r>
      <w:r w:rsidRPr="00994FA6">
        <w:rPr>
          <w:lang w:val="ru-RU"/>
        </w:rPr>
        <w:t xml:space="preserve"> - БЕЛАЯ КНИГА  </w:t>
      </w:r>
    </w:p>
    <w:p w:rsidR="00994FA6" w:rsidRPr="006D6554" w:rsidRDefault="00994FA6" w:rsidP="00994FA6">
      <w:pPr>
        <w:pStyle w:val="ListParagraph"/>
        <w:rPr>
          <w:lang w:val="ru-RU"/>
        </w:rPr>
      </w:pPr>
      <w:r w:rsidRPr="006D6554">
        <w:rPr>
          <w:b/>
          <w:lang w:val="ru-RU"/>
        </w:rPr>
        <w:t xml:space="preserve">---  </w:t>
      </w:r>
      <w:r w:rsidRPr="00994FA6">
        <w:rPr>
          <w:b/>
        </w:rPr>
        <w:t>Token</w:t>
      </w:r>
      <w:r w:rsidRPr="006D6554">
        <w:rPr>
          <w:b/>
          <w:lang w:val="ru-RU"/>
        </w:rPr>
        <w:t xml:space="preserve"> </w:t>
      </w:r>
      <w:r w:rsidRPr="00994FA6">
        <w:rPr>
          <w:b/>
        </w:rPr>
        <w:t>Allocation</w:t>
      </w:r>
      <w:r w:rsidRPr="006D6554">
        <w:rPr>
          <w:lang w:val="ru-RU"/>
        </w:rPr>
        <w:t xml:space="preserve"> - Распределение токенов</w:t>
      </w:r>
    </w:p>
    <w:p w:rsidR="00994FA6" w:rsidRDefault="00994FA6" w:rsidP="00994FA6">
      <w:pPr>
        <w:pStyle w:val="ListParagraph"/>
        <w:numPr>
          <w:ilvl w:val="0"/>
          <w:numId w:val="2"/>
        </w:numPr>
      </w:pPr>
      <w:r w:rsidRPr="00994FA6">
        <w:t>Продажа (15,000,000 HSS)</w:t>
      </w:r>
    </w:p>
    <w:p w:rsidR="00994FA6" w:rsidRDefault="00994FA6" w:rsidP="00994FA6">
      <w:pPr>
        <w:pStyle w:val="ListParagraph"/>
        <w:numPr>
          <w:ilvl w:val="0"/>
          <w:numId w:val="2"/>
        </w:numPr>
      </w:pPr>
      <w:r w:rsidRPr="00994FA6">
        <w:t>Резерв (25,000,000 HSS)</w:t>
      </w:r>
    </w:p>
    <w:p w:rsidR="00994FA6" w:rsidRDefault="00994FA6" w:rsidP="00994FA6">
      <w:pPr>
        <w:pStyle w:val="ListParagraph"/>
        <w:numPr>
          <w:ilvl w:val="0"/>
          <w:numId w:val="2"/>
        </w:numPr>
      </w:pPr>
      <w:r w:rsidRPr="00994FA6">
        <w:t>Майнинг (160,000,000 HSS)</w:t>
      </w:r>
    </w:p>
    <w:p w:rsidR="00994FA6" w:rsidRPr="00994FA6" w:rsidRDefault="00994FA6" w:rsidP="00994FA6">
      <w:pPr>
        <w:pStyle w:val="ListParagraph"/>
        <w:numPr>
          <w:ilvl w:val="0"/>
          <w:numId w:val="2"/>
        </w:numPr>
      </w:pPr>
      <w:r w:rsidRPr="00994FA6">
        <w:t>40,000,000 HSS были заранее добыты</w:t>
      </w:r>
    </w:p>
    <w:p w:rsidR="004C4D99" w:rsidRDefault="00994FA6" w:rsidP="004C4D99">
      <w:pPr>
        <w:pStyle w:val="ListParagraph"/>
      </w:pPr>
      <w:r w:rsidRPr="00994FA6">
        <w:rPr>
          <w:b/>
        </w:rPr>
        <w:t xml:space="preserve">--- </w:t>
      </w:r>
      <w:r>
        <w:rPr>
          <w:b/>
        </w:rPr>
        <w:t xml:space="preserve"> </w:t>
      </w:r>
      <w:r w:rsidRPr="00994FA6">
        <w:rPr>
          <w:b/>
        </w:rPr>
        <w:t>Partners</w:t>
      </w:r>
      <w:r>
        <w:t xml:space="preserve"> – </w:t>
      </w:r>
      <w:r w:rsidRPr="00994FA6">
        <w:t>Партнеры</w:t>
      </w:r>
    </w:p>
    <w:p w:rsidR="00994FA6" w:rsidRDefault="00994FA6" w:rsidP="00994FA6">
      <w:pPr>
        <w:pStyle w:val="ListParagraph"/>
      </w:pPr>
      <w:r>
        <w:rPr>
          <w:b/>
        </w:rPr>
        <w:t xml:space="preserve">---  </w:t>
      </w:r>
      <w:r w:rsidRPr="00994FA6">
        <w:rPr>
          <w:b/>
        </w:rPr>
        <w:t>CONTACT US</w:t>
      </w:r>
      <w:r>
        <w:rPr>
          <w:b/>
        </w:rPr>
        <w:t xml:space="preserve"> - </w:t>
      </w:r>
      <w:r w:rsidRPr="000B6CAF">
        <w:t>СВЯЗАТЬСЯ С НАМИ</w:t>
      </w:r>
    </w:p>
    <w:p w:rsidR="00994FA6" w:rsidRDefault="00994FA6" w:rsidP="00994FA6">
      <w:pPr>
        <w:pStyle w:val="ListParagraph"/>
        <w:ind w:firstLine="720"/>
        <w:rPr>
          <w:rFonts w:ascii="Arial" w:hAnsi="Arial" w:cs="Arial"/>
          <w:color w:val="000000"/>
          <w:shd w:val="clear" w:color="auto" w:fill="FFFFFF"/>
        </w:rPr>
      </w:pPr>
      <w:r>
        <w:rPr>
          <w:b/>
        </w:rPr>
        <w:t xml:space="preserve">Name – </w:t>
      </w:r>
      <w:r>
        <w:rPr>
          <w:rFonts w:ascii="Arial" w:hAnsi="Arial" w:cs="Arial"/>
          <w:color w:val="000000"/>
          <w:shd w:val="clear" w:color="auto" w:fill="FFFFFF"/>
        </w:rPr>
        <w:t>имя</w:t>
      </w:r>
    </w:p>
    <w:p w:rsidR="00994FA6" w:rsidRDefault="00994FA6" w:rsidP="00994FA6">
      <w:pPr>
        <w:pStyle w:val="ListParagraph"/>
      </w:pPr>
      <w:r>
        <w:tab/>
      </w:r>
      <w:r>
        <w:rPr>
          <w:b/>
        </w:rPr>
        <w:t xml:space="preserve">E-mail </w:t>
      </w:r>
      <w:r w:rsidRPr="00994FA6">
        <w:t>- Эл. Адрес</w:t>
      </w:r>
    </w:p>
    <w:p w:rsidR="006C063F" w:rsidRPr="006D6554" w:rsidRDefault="00994FA6" w:rsidP="006C063F">
      <w:pPr>
        <w:pStyle w:val="ListParagraph"/>
        <w:rPr>
          <w:lang w:val="ru-RU"/>
        </w:rPr>
      </w:pPr>
      <w:r>
        <w:rPr>
          <w:b/>
        </w:rPr>
        <w:tab/>
        <w:t>Company</w:t>
      </w:r>
      <w:r w:rsidRPr="006D6554">
        <w:rPr>
          <w:b/>
          <w:lang w:val="ru-RU"/>
        </w:rPr>
        <w:t xml:space="preserve"> – </w:t>
      </w:r>
      <w:r w:rsidRPr="006D6554">
        <w:rPr>
          <w:lang w:val="ru-RU"/>
        </w:rPr>
        <w:t>Компания</w:t>
      </w:r>
    </w:p>
    <w:p w:rsidR="00994FA6" w:rsidRPr="006D6554" w:rsidRDefault="00994FA6" w:rsidP="006C063F">
      <w:pPr>
        <w:pStyle w:val="ListParagraph"/>
        <w:ind w:firstLine="720"/>
        <w:rPr>
          <w:rFonts w:ascii="Arial" w:hAnsi="Arial" w:cs="Arial"/>
          <w:color w:val="000000"/>
          <w:shd w:val="clear" w:color="auto" w:fill="F1F3F4"/>
          <w:lang w:val="ru-RU"/>
        </w:rPr>
      </w:pPr>
      <w:r w:rsidRPr="006C063F">
        <w:rPr>
          <w:b/>
        </w:rPr>
        <w:t>Area</w:t>
      </w:r>
      <w:r w:rsidRPr="006D6554">
        <w:rPr>
          <w:lang w:val="ru-RU"/>
        </w:rPr>
        <w:t xml:space="preserve"> </w:t>
      </w:r>
      <w:r w:rsidR="006C063F" w:rsidRPr="006D6554">
        <w:rPr>
          <w:lang w:val="ru-RU"/>
        </w:rPr>
        <w:t>–</w:t>
      </w:r>
      <w:r w:rsidR="00F26832">
        <w:rPr>
          <w:lang w:val="ru-RU"/>
        </w:rPr>
        <w:t xml:space="preserve"> сфера</w:t>
      </w:r>
      <w:r w:rsidRPr="006D6554">
        <w:rPr>
          <w:lang w:val="ru-RU"/>
        </w:rPr>
        <w:t xml:space="preserve"> </w:t>
      </w:r>
    </w:p>
    <w:p w:rsidR="006C063F" w:rsidRPr="006D6554" w:rsidRDefault="006C063F" w:rsidP="006C063F">
      <w:pPr>
        <w:pStyle w:val="ListParagraph"/>
        <w:ind w:firstLine="720"/>
        <w:rPr>
          <w:lang w:val="ru-RU"/>
        </w:rPr>
      </w:pPr>
      <w:r>
        <w:rPr>
          <w:b/>
        </w:rPr>
        <w:t>Content</w:t>
      </w:r>
      <w:r w:rsidRPr="006D6554">
        <w:rPr>
          <w:b/>
          <w:lang w:val="ru-RU"/>
        </w:rPr>
        <w:t xml:space="preserve"> –</w:t>
      </w:r>
      <w:r w:rsidRPr="006D6554">
        <w:rPr>
          <w:lang w:val="ru-RU"/>
        </w:rPr>
        <w:t xml:space="preserve"> содержание</w:t>
      </w:r>
    </w:p>
    <w:p w:rsidR="006C063F" w:rsidRPr="006D6554" w:rsidRDefault="006C063F" w:rsidP="006C063F">
      <w:pPr>
        <w:pStyle w:val="ListParagraph"/>
        <w:ind w:firstLine="720"/>
        <w:rPr>
          <w:lang w:val="ru-RU"/>
        </w:rPr>
      </w:pPr>
      <w:r>
        <w:rPr>
          <w:b/>
        </w:rPr>
        <w:t>Confirm</w:t>
      </w:r>
      <w:r w:rsidRPr="006D6554">
        <w:rPr>
          <w:b/>
          <w:lang w:val="ru-RU"/>
        </w:rPr>
        <w:t xml:space="preserve"> –</w:t>
      </w:r>
      <w:r w:rsidRPr="006D6554">
        <w:rPr>
          <w:lang w:val="ru-RU"/>
        </w:rPr>
        <w:t xml:space="preserve"> подтвердить</w:t>
      </w:r>
    </w:p>
    <w:p w:rsidR="006C063F" w:rsidRDefault="006C063F" w:rsidP="006C063F">
      <w:pPr>
        <w:pStyle w:val="ListParagraph"/>
        <w:ind w:firstLine="720"/>
        <w:rPr>
          <w:lang w:val="ru-RU"/>
        </w:rPr>
      </w:pPr>
    </w:p>
    <w:p w:rsidR="006C063F" w:rsidRDefault="006C063F" w:rsidP="006C063F">
      <w:pPr>
        <w:pStyle w:val="ListParagraph"/>
        <w:ind w:firstLine="720"/>
        <w:rPr>
          <w:lang w:val="ru-RU"/>
        </w:rPr>
      </w:pPr>
    </w:p>
    <w:p w:rsidR="006C063F" w:rsidRPr="006C063F" w:rsidRDefault="006C063F" w:rsidP="006C063F">
      <w:pPr>
        <w:pStyle w:val="ListParagraph"/>
        <w:ind w:firstLine="720"/>
        <w:rPr>
          <w:lang w:val="ru-RU"/>
        </w:rPr>
      </w:pPr>
    </w:p>
    <w:p w:rsidR="006C063F" w:rsidRPr="006C063F" w:rsidRDefault="006C063F" w:rsidP="006C063F">
      <w:pPr>
        <w:pStyle w:val="ListParagraph"/>
        <w:ind w:firstLine="720"/>
        <w:rPr>
          <w:lang w:val="ru-RU"/>
        </w:rPr>
      </w:pPr>
      <w:r w:rsidRPr="006C063F">
        <w:rPr>
          <w:lang w:val="ru-RU"/>
        </w:rPr>
        <w:t xml:space="preserve">Глобальная торговая платформа цифровых активов. </w:t>
      </w:r>
      <w:r>
        <w:t>hashshare</w:t>
      </w:r>
      <w:r w:rsidRPr="006C063F">
        <w:rPr>
          <w:lang w:val="ru-RU"/>
        </w:rPr>
        <w:t>@</w:t>
      </w:r>
      <w:r>
        <w:t>hashshare</w:t>
      </w:r>
      <w:r w:rsidRPr="006C063F">
        <w:rPr>
          <w:lang w:val="ru-RU"/>
        </w:rPr>
        <w:t>.</w:t>
      </w:r>
      <w:r>
        <w:t>org</w:t>
      </w:r>
    </w:p>
    <w:p w:rsidR="006C063F" w:rsidRPr="006D6554" w:rsidRDefault="006642F4" w:rsidP="006C063F">
      <w:pPr>
        <w:pStyle w:val="ListParagraph"/>
        <w:ind w:firstLine="720"/>
      </w:pPr>
      <w:r>
        <w:t>Copyright</w:t>
      </w:r>
      <w:r>
        <w:rPr>
          <w:lang w:val="ru-RU"/>
        </w:rPr>
        <w:t xml:space="preserve"> (С) 2019 </w:t>
      </w:r>
      <w:r>
        <w:t>Hashshare</w:t>
      </w:r>
      <w:r w:rsidR="00E04ED8">
        <w:rPr>
          <w:lang w:val="ru-RU"/>
        </w:rPr>
        <w:t xml:space="preserve"> все права защищены</w:t>
      </w:r>
      <w:r w:rsidR="006D6554">
        <w:t>.</w:t>
      </w:r>
      <w:bookmarkStart w:id="0" w:name="_GoBack"/>
      <w:bookmarkEnd w:id="0"/>
    </w:p>
    <w:p w:rsidR="00994FA6" w:rsidRPr="006C063F" w:rsidRDefault="00994FA6" w:rsidP="004C4D99">
      <w:pPr>
        <w:pStyle w:val="ListParagraph"/>
        <w:rPr>
          <w:b/>
          <w:lang w:val="ru-RU"/>
        </w:rPr>
      </w:pPr>
    </w:p>
    <w:sectPr w:rsidR="00994FA6" w:rsidRPr="006C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493"/>
    <w:multiLevelType w:val="hybridMultilevel"/>
    <w:tmpl w:val="365AA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1C26B3"/>
    <w:multiLevelType w:val="hybridMultilevel"/>
    <w:tmpl w:val="4CFE085A"/>
    <w:lvl w:ilvl="0" w:tplc="56B6F3BE">
      <w:start w:val="5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0CE039B"/>
    <w:multiLevelType w:val="hybridMultilevel"/>
    <w:tmpl w:val="4580C7AE"/>
    <w:lvl w:ilvl="0" w:tplc="E6B440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AF"/>
    <w:rsid w:val="000B6CAF"/>
    <w:rsid w:val="000C4DB0"/>
    <w:rsid w:val="00242969"/>
    <w:rsid w:val="00261861"/>
    <w:rsid w:val="00267E36"/>
    <w:rsid w:val="0034359C"/>
    <w:rsid w:val="00387861"/>
    <w:rsid w:val="0044793D"/>
    <w:rsid w:val="004C4D99"/>
    <w:rsid w:val="00597414"/>
    <w:rsid w:val="006642F4"/>
    <w:rsid w:val="006C063F"/>
    <w:rsid w:val="006D6554"/>
    <w:rsid w:val="00700227"/>
    <w:rsid w:val="00701187"/>
    <w:rsid w:val="00747FCF"/>
    <w:rsid w:val="00894D73"/>
    <w:rsid w:val="00994FA6"/>
    <w:rsid w:val="00B40A32"/>
    <w:rsid w:val="00B62FA2"/>
    <w:rsid w:val="00B76488"/>
    <w:rsid w:val="00C57BC3"/>
    <w:rsid w:val="00C9403D"/>
    <w:rsid w:val="00E04ED8"/>
    <w:rsid w:val="00EF7B37"/>
    <w:rsid w:val="00F2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2019-08-16T16:15:00Z</dcterms:created>
  <dcterms:modified xsi:type="dcterms:W3CDTF">2019-12-05T06:19:00Z</dcterms:modified>
</cp:coreProperties>
</file>