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C30D" w14:textId="77777777" w:rsidR="00342CD7" w:rsidRPr="00342CD7" w:rsidRDefault="00342CD7" w:rsidP="00342CD7">
      <w:r w:rsidRPr="00342CD7">
        <w:t xml:space="preserve">Switching gears to a </w:t>
      </w:r>
      <w:r w:rsidRPr="00342CD7">
        <w:rPr>
          <w:b/>
          <w:bCs/>
        </w:rPr>
        <w:t>School Management System</w:t>
      </w:r>
      <w:r w:rsidRPr="00342CD7">
        <w:t xml:space="preserve"> is a great move, especially since we can leverage the </w:t>
      </w:r>
      <w:r w:rsidRPr="00342CD7">
        <w:rPr>
          <w:b/>
          <w:bCs/>
        </w:rPr>
        <w:t>Next.js</w:t>
      </w:r>
      <w:r w:rsidRPr="00342CD7">
        <w:t xml:space="preserve"> and </w:t>
      </w:r>
      <w:r w:rsidRPr="00342CD7">
        <w:rPr>
          <w:b/>
          <w:bCs/>
        </w:rPr>
        <w:t>Supabase</w:t>
      </w:r>
      <w:r w:rsidRPr="00342CD7">
        <w:t xml:space="preserve"> architecture we've already been using. Given your experience with online classes and secondary education pedagogy, we can make this </w:t>
      </w:r>
      <w:proofErr w:type="gramStart"/>
      <w:r w:rsidRPr="00342CD7">
        <w:t>really functional</w:t>
      </w:r>
      <w:proofErr w:type="gramEnd"/>
      <w:r w:rsidRPr="00342CD7">
        <w:t xml:space="preserve"> for both teachers and students.</w:t>
      </w:r>
    </w:p>
    <w:p w14:paraId="4C28A01D" w14:textId="77777777" w:rsidR="00342CD7" w:rsidRPr="00342CD7" w:rsidRDefault="00342CD7" w:rsidP="00342CD7">
      <w:r w:rsidRPr="00342CD7">
        <w:t>To get the architecture right, we should start by defining the core modules. Here is a high-level design proposal to get us started:</w:t>
      </w:r>
    </w:p>
    <w:p w14:paraId="4D9362EF" w14:textId="77777777" w:rsidR="00342CD7" w:rsidRPr="00342CD7" w:rsidRDefault="00342CD7" w:rsidP="00342CD7">
      <w:pPr>
        <w:rPr>
          <w:b/>
          <w:bCs/>
        </w:rPr>
      </w:pPr>
      <w:r w:rsidRPr="00342CD7">
        <w:rPr>
          <w:b/>
          <w:bCs/>
        </w:rPr>
        <w:t>1. Core Modules (The Foundation)</w:t>
      </w:r>
    </w:p>
    <w:p w14:paraId="2A4741F8" w14:textId="77777777" w:rsidR="00342CD7" w:rsidRPr="00342CD7" w:rsidRDefault="00342CD7" w:rsidP="00342CD7">
      <w:pPr>
        <w:numPr>
          <w:ilvl w:val="0"/>
          <w:numId w:val="1"/>
        </w:numPr>
      </w:pPr>
      <w:r w:rsidRPr="00342CD7">
        <w:rPr>
          <w:b/>
          <w:bCs/>
        </w:rPr>
        <w:t>Student Information System (SIS):</w:t>
      </w:r>
      <w:r w:rsidRPr="00342CD7">
        <w:t xml:space="preserve"> Profiles, enrollment records, and digital ID cards.</w:t>
      </w:r>
    </w:p>
    <w:p w14:paraId="0ABA8417" w14:textId="77777777" w:rsidR="00342CD7" w:rsidRPr="00342CD7" w:rsidRDefault="00342CD7" w:rsidP="00342CD7">
      <w:pPr>
        <w:numPr>
          <w:ilvl w:val="0"/>
          <w:numId w:val="1"/>
        </w:numPr>
      </w:pPr>
      <w:r w:rsidRPr="00342CD7">
        <w:rPr>
          <w:b/>
          <w:bCs/>
        </w:rPr>
        <w:t>Academic Management:</w:t>
      </w:r>
      <w:r w:rsidRPr="00342CD7">
        <w:t xml:space="preserve"> Class scheduling (Routine), syllabus tracking, and lesson plan repositories (Grade 6–10 focus).</w:t>
      </w:r>
    </w:p>
    <w:p w14:paraId="306A144A" w14:textId="77777777" w:rsidR="00342CD7" w:rsidRPr="00342CD7" w:rsidRDefault="00342CD7" w:rsidP="00342CD7">
      <w:pPr>
        <w:numPr>
          <w:ilvl w:val="0"/>
          <w:numId w:val="1"/>
        </w:numPr>
      </w:pPr>
      <w:r w:rsidRPr="00342CD7">
        <w:rPr>
          <w:b/>
          <w:bCs/>
        </w:rPr>
        <w:t>Examination &amp; Grading:</w:t>
      </w:r>
      <w:r w:rsidRPr="00342CD7">
        <w:t xml:space="preserve"> Automated mark sheets, GPA calculation, and report card generation.</w:t>
      </w:r>
    </w:p>
    <w:p w14:paraId="70991B9E" w14:textId="77777777" w:rsidR="00342CD7" w:rsidRPr="00342CD7" w:rsidRDefault="00342CD7" w:rsidP="00342CD7">
      <w:pPr>
        <w:numPr>
          <w:ilvl w:val="0"/>
          <w:numId w:val="1"/>
        </w:numPr>
      </w:pPr>
      <w:r w:rsidRPr="00342CD7">
        <w:rPr>
          <w:b/>
          <w:bCs/>
        </w:rPr>
        <w:t>Attendance System:</w:t>
      </w:r>
      <w:r w:rsidRPr="00342CD7">
        <w:t xml:space="preserve"> Daily tracking for students and staff with monthly summary reports.</w:t>
      </w:r>
    </w:p>
    <w:p w14:paraId="3CC57A34" w14:textId="77777777" w:rsidR="00342CD7" w:rsidRPr="00342CD7" w:rsidRDefault="00342CD7" w:rsidP="00342CD7">
      <w:pPr>
        <w:numPr>
          <w:ilvl w:val="0"/>
          <w:numId w:val="1"/>
        </w:numPr>
      </w:pPr>
      <w:r w:rsidRPr="00342CD7">
        <w:rPr>
          <w:b/>
          <w:bCs/>
        </w:rPr>
        <w:t>Accounts &amp; Fees:</w:t>
      </w:r>
      <w:r w:rsidRPr="00342CD7">
        <w:t xml:space="preserve"> Student tuition tracking, invoice generation, and expense management.</w:t>
      </w:r>
    </w:p>
    <w:p w14:paraId="7EEDF5D4" w14:textId="77777777" w:rsidR="00342CD7" w:rsidRPr="00342CD7" w:rsidRDefault="00342CD7" w:rsidP="00342CD7">
      <w:r w:rsidRPr="00342CD7">
        <w:pict w14:anchorId="0B48544E">
          <v:rect id="_x0000_i1043" style="width:0;height:1.5pt" o:hralign="center" o:hrstd="t" o:hrnoshade="t" o:hr="t" fillcolor="gray" stroked="f"/>
        </w:pict>
      </w:r>
    </w:p>
    <w:p w14:paraId="09FCB729" w14:textId="77777777" w:rsidR="00342CD7" w:rsidRPr="00342CD7" w:rsidRDefault="00342CD7" w:rsidP="00342CD7">
      <w:pPr>
        <w:rPr>
          <w:b/>
          <w:bCs/>
        </w:rPr>
      </w:pPr>
      <w:r w:rsidRPr="00342CD7">
        <w:rPr>
          <w:b/>
          <w:bCs/>
        </w:rPr>
        <w:t>2. Database Schema (Supabase Tables)</w:t>
      </w:r>
    </w:p>
    <w:p w14:paraId="3F0B5E29" w14:textId="77777777" w:rsidR="00342CD7" w:rsidRPr="00342CD7" w:rsidRDefault="00342CD7" w:rsidP="00342CD7">
      <w:r w:rsidRPr="00342CD7">
        <w:t xml:space="preserve">Since we are using Supabase, we can use </w:t>
      </w:r>
      <w:r w:rsidRPr="00342CD7">
        <w:rPr>
          <w:b/>
          <w:bCs/>
        </w:rPr>
        <w:t>Row Level Security (RLS)</w:t>
      </w:r>
      <w:r w:rsidRPr="00342CD7">
        <w:t xml:space="preserve"> to keep data private between roles. Some initial tables might include:</w:t>
      </w:r>
    </w:p>
    <w:p w14:paraId="32282290" w14:textId="77777777" w:rsidR="00342CD7" w:rsidRPr="00342CD7" w:rsidRDefault="00342CD7" w:rsidP="00342CD7">
      <w:pPr>
        <w:numPr>
          <w:ilvl w:val="0"/>
          <w:numId w:val="2"/>
        </w:numPr>
      </w:pPr>
      <w:r w:rsidRPr="00342CD7">
        <w:t>profiles: (id, full_name, role [Admin, Teacher, Student, Parent])</w:t>
      </w:r>
    </w:p>
    <w:p w14:paraId="48C2B5B8" w14:textId="77777777" w:rsidR="00342CD7" w:rsidRPr="00342CD7" w:rsidRDefault="00342CD7" w:rsidP="00342CD7">
      <w:pPr>
        <w:numPr>
          <w:ilvl w:val="0"/>
          <w:numId w:val="2"/>
        </w:numPr>
      </w:pPr>
      <w:r w:rsidRPr="00342CD7">
        <w:t>classes: (id, class_name, section, room_number)</w:t>
      </w:r>
    </w:p>
    <w:p w14:paraId="70C231A7" w14:textId="77777777" w:rsidR="00342CD7" w:rsidRPr="00342CD7" w:rsidRDefault="00342CD7" w:rsidP="00342CD7">
      <w:pPr>
        <w:numPr>
          <w:ilvl w:val="0"/>
          <w:numId w:val="2"/>
        </w:numPr>
      </w:pPr>
      <w:r w:rsidRPr="00342CD7">
        <w:t>subjects: (id, subject_name, class_id, teacher_id)</w:t>
      </w:r>
    </w:p>
    <w:p w14:paraId="64F7BD64" w14:textId="77777777" w:rsidR="00342CD7" w:rsidRPr="00342CD7" w:rsidRDefault="00342CD7" w:rsidP="00342CD7">
      <w:pPr>
        <w:numPr>
          <w:ilvl w:val="0"/>
          <w:numId w:val="2"/>
        </w:numPr>
      </w:pPr>
      <w:r w:rsidRPr="00342CD7">
        <w:t>attendance: (id, student_id, date, status)</w:t>
      </w:r>
    </w:p>
    <w:p w14:paraId="0F298A8F" w14:textId="77777777" w:rsidR="00342CD7" w:rsidRPr="00342CD7" w:rsidRDefault="00342CD7" w:rsidP="00342CD7">
      <w:pPr>
        <w:numPr>
          <w:ilvl w:val="0"/>
          <w:numId w:val="2"/>
        </w:numPr>
      </w:pPr>
      <w:r w:rsidRPr="00342CD7">
        <w:t>results: (id, student_id, subject_id, marks, exam_type)</w:t>
      </w:r>
    </w:p>
    <w:p w14:paraId="47B552A3" w14:textId="77777777" w:rsidR="00342CD7" w:rsidRPr="00342CD7" w:rsidRDefault="00342CD7" w:rsidP="00342CD7">
      <w:r w:rsidRPr="00342CD7">
        <w:pict w14:anchorId="70D6DBBF">
          <v:rect id="_x0000_i1044" style="width:0;height:1.5pt" o:hralign="center" o:hrstd="t" o:hrnoshade="t" o:hr="t" fillcolor="gray" stroked="f"/>
        </w:pict>
      </w:r>
    </w:p>
    <w:p w14:paraId="12300405" w14:textId="77777777" w:rsidR="00342CD7" w:rsidRPr="00342CD7" w:rsidRDefault="00342CD7" w:rsidP="00342CD7">
      <w:pPr>
        <w:rPr>
          <w:b/>
          <w:bCs/>
        </w:rPr>
      </w:pPr>
      <w:r w:rsidRPr="00342CD7">
        <w:rPr>
          <w:b/>
          <w:bCs/>
        </w:rPr>
        <w:t>3. Key Features for Teachers</w:t>
      </w:r>
    </w:p>
    <w:p w14:paraId="5716EE42" w14:textId="77777777" w:rsidR="00342CD7" w:rsidRPr="00342CD7" w:rsidRDefault="00342CD7" w:rsidP="00342CD7">
      <w:r w:rsidRPr="00342CD7">
        <w:t>Since you manage online classes and curriculum for Grade 6 to 10, we could prioritize:</w:t>
      </w:r>
    </w:p>
    <w:p w14:paraId="25BF4DE4" w14:textId="77777777" w:rsidR="00342CD7" w:rsidRPr="00342CD7" w:rsidRDefault="00342CD7" w:rsidP="00342CD7">
      <w:pPr>
        <w:numPr>
          <w:ilvl w:val="0"/>
          <w:numId w:val="3"/>
        </w:numPr>
      </w:pPr>
      <w:r w:rsidRPr="00342CD7">
        <w:rPr>
          <w:b/>
          <w:bCs/>
        </w:rPr>
        <w:lastRenderedPageBreak/>
        <w:t>Lecture Note Repository:</w:t>
      </w:r>
      <w:r w:rsidRPr="00342CD7">
        <w:t xml:space="preserve"> A place to upload PDF/Image lecture notes (like those cell structure or math diagrams).</w:t>
      </w:r>
    </w:p>
    <w:p w14:paraId="371BFD98" w14:textId="77777777" w:rsidR="00342CD7" w:rsidRPr="00342CD7" w:rsidRDefault="00342CD7" w:rsidP="00342CD7">
      <w:pPr>
        <w:numPr>
          <w:ilvl w:val="0"/>
          <w:numId w:val="3"/>
        </w:numPr>
      </w:pPr>
      <w:r w:rsidRPr="00342CD7">
        <w:rPr>
          <w:b/>
          <w:bCs/>
        </w:rPr>
        <w:t>Question Bank:</w:t>
      </w:r>
      <w:r w:rsidRPr="00342CD7">
        <w:t xml:space="preserve"> A tool to generate exam papers from a stored list of questions (Suffix/Prefix, Ratios, etc.).</w:t>
      </w:r>
    </w:p>
    <w:p w14:paraId="47DC7AEC" w14:textId="77777777" w:rsidR="00342CD7" w:rsidRPr="00342CD7" w:rsidRDefault="00342CD7" w:rsidP="00342CD7">
      <w:pPr>
        <w:numPr>
          <w:ilvl w:val="0"/>
          <w:numId w:val="3"/>
        </w:numPr>
      </w:pPr>
      <w:r w:rsidRPr="00342CD7">
        <w:rPr>
          <w:b/>
          <w:bCs/>
        </w:rPr>
        <w:t>Notice Board:</w:t>
      </w:r>
      <w:r w:rsidRPr="00342CD7">
        <w:t xml:space="preserve"> A real-time dashboard to push updates to students.</w:t>
      </w:r>
    </w:p>
    <w:p w14:paraId="70648D3E" w14:textId="77777777" w:rsidR="00342CD7" w:rsidRPr="00342CD7" w:rsidRDefault="00342CD7" w:rsidP="00342CD7">
      <w:r w:rsidRPr="00342CD7">
        <w:pict w14:anchorId="7DB9288E">
          <v:rect id="_x0000_i1045" style="width:0;height:1.5pt" o:hralign="center" o:hrstd="t" o:hrnoshade="t" o:hr="t" fillcolor="gray" stroked="f"/>
        </w:pict>
      </w:r>
    </w:p>
    <w:p w14:paraId="5C8B77BC" w14:textId="77777777" w:rsidR="00342CD7" w:rsidRPr="00342CD7" w:rsidRDefault="00342CD7" w:rsidP="00342CD7">
      <w:pPr>
        <w:rPr>
          <w:b/>
          <w:bCs/>
        </w:rPr>
      </w:pPr>
      <w:r w:rsidRPr="00342CD7">
        <w:rPr>
          <w:b/>
          <w:bCs/>
        </w:rPr>
        <w:t>Suggested Tech Stack Refinement</w:t>
      </w:r>
    </w:p>
    <w:p w14:paraId="6D7D5D02" w14:textId="77777777" w:rsidR="00342CD7" w:rsidRPr="00342CD7" w:rsidRDefault="00342CD7" w:rsidP="00342CD7">
      <w:r w:rsidRPr="00342CD7">
        <w:t>We can stick with what works:</w:t>
      </w:r>
    </w:p>
    <w:p w14:paraId="7D65FD46" w14:textId="77777777" w:rsidR="00342CD7" w:rsidRPr="00342CD7" w:rsidRDefault="00342CD7" w:rsidP="00342CD7">
      <w:pPr>
        <w:numPr>
          <w:ilvl w:val="0"/>
          <w:numId w:val="4"/>
        </w:numPr>
      </w:pPr>
      <w:r w:rsidRPr="00342CD7">
        <w:rPr>
          <w:b/>
          <w:bCs/>
        </w:rPr>
        <w:t>Frontend:</w:t>
      </w:r>
      <w:r w:rsidRPr="00342CD7">
        <w:t xml:space="preserve"> Next.js (App Router) with Tailwind CSS for a clean, professional dashboard.</w:t>
      </w:r>
    </w:p>
    <w:p w14:paraId="4CB267D5" w14:textId="77777777" w:rsidR="00342CD7" w:rsidRPr="00342CD7" w:rsidRDefault="00342CD7" w:rsidP="00342CD7">
      <w:pPr>
        <w:numPr>
          <w:ilvl w:val="0"/>
          <w:numId w:val="4"/>
        </w:numPr>
      </w:pPr>
      <w:r w:rsidRPr="00342CD7">
        <w:rPr>
          <w:b/>
          <w:bCs/>
        </w:rPr>
        <w:t>Backend/Auth:</w:t>
      </w:r>
      <w:r w:rsidRPr="00342CD7">
        <w:t xml:space="preserve"> Supabase for real-time updates and secure file storage (for lecture notes).</w:t>
      </w:r>
    </w:p>
    <w:p w14:paraId="73462487" w14:textId="77777777" w:rsidR="00342CD7" w:rsidRPr="00342CD7" w:rsidRDefault="00342CD7" w:rsidP="00342CD7">
      <w:pPr>
        <w:numPr>
          <w:ilvl w:val="0"/>
          <w:numId w:val="4"/>
        </w:numPr>
      </w:pPr>
      <w:r w:rsidRPr="00342CD7">
        <w:rPr>
          <w:b/>
          <w:bCs/>
        </w:rPr>
        <w:t>Forms:</w:t>
      </w:r>
      <w:r w:rsidRPr="00342CD7">
        <w:t xml:space="preserve"> React Hook Form with Zod for strict validation of student data.</w:t>
      </w:r>
    </w:p>
    <w:p w14:paraId="64F43A30" w14:textId="77777777" w:rsidR="00342CD7" w:rsidRPr="00342CD7" w:rsidRDefault="00342CD7" w:rsidP="00342CD7">
      <w:r w:rsidRPr="00342CD7">
        <w:rPr>
          <w:b/>
          <w:bCs/>
        </w:rPr>
        <w:t>Would you like to start by drafting the Database Schema for the Student/Teacher relationship, or should we design the UI Layout for the Teacher's Dashboard first?</w:t>
      </w:r>
    </w:p>
    <w:p w14:paraId="75784D25" w14:textId="77777777" w:rsidR="00C04CFB" w:rsidRDefault="00C04CFB"/>
    <w:sectPr w:rsidR="00C0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216E"/>
    <w:multiLevelType w:val="multilevel"/>
    <w:tmpl w:val="4A0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16A67"/>
    <w:multiLevelType w:val="multilevel"/>
    <w:tmpl w:val="5E2C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61558"/>
    <w:multiLevelType w:val="multilevel"/>
    <w:tmpl w:val="153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E5599"/>
    <w:multiLevelType w:val="multilevel"/>
    <w:tmpl w:val="4E5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121923">
    <w:abstractNumId w:val="2"/>
  </w:num>
  <w:num w:numId="2" w16cid:durableId="1052266260">
    <w:abstractNumId w:val="1"/>
  </w:num>
  <w:num w:numId="3" w16cid:durableId="799959251">
    <w:abstractNumId w:val="3"/>
  </w:num>
  <w:num w:numId="4" w16cid:durableId="135823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FB"/>
    <w:rsid w:val="00342CD7"/>
    <w:rsid w:val="00AB2DBC"/>
    <w:rsid w:val="00C0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50BCC-3494-4D48-99B5-7F50B36C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2</cp:revision>
  <dcterms:created xsi:type="dcterms:W3CDTF">2026-03-23T15:06:00Z</dcterms:created>
  <dcterms:modified xsi:type="dcterms:W3CDTF">2026-03-23T15:06:00Z</dcterms:modified>
</cp:coreProperties>
</file>