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60" w:type="dxa"/>
      </w:tblPr>
      <w:tblGrid>
        <w:gridCol w:w="4680"/>
        <w:gridCol w:w="4680"/>
      </w:tblGrid>
      <w:tr>
        <w:trPr>
          <w:trHeight w:val="539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June 22,2024</w:t>
            </w:r>
          </w:p>
        </w:tc>
      </w:tr>
      <w:tr>
        <w:trPr>
          <w:trHeight w:val="52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739841</w:t>
            </w:r>
          </w:p>
        </w:tc>
      </w:tr>
      <w:tr>
        <w:trPr>
          <w:trHeight w:val="84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76"/>
              <w:ind w:right="139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Income Activities Using Machine Learning</w:t>
            </w:r>
          </w:p>
        </w:tc>
      </w:tr>
      <w:tr>
        <w:trPr>
          <w:trHeight w:val="52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20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Code,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Validation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Report</w:t>
      </w:r>
    </w:p>
    <w:p>
      <w:pPr>
        <w:spacing w:before="201" w:after="0" w:line="276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showcased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screenshot.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validation and evaluation report will include classification reports, accuracy, and confusion</w:t>
      </w:r>
    </w:p>
    <w:p>
      <w:pPr>
        <w:spacing w:before="0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matrices for multiple models, presented through respective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screenshots.</w:t>
      </w:r>
    </w:p>
    <w:p>
      <w:pPr>
        <w:spacing w:before="202" w:after="0" w:line="240"/>
        <w:ind w:right="0" w:left="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7186" w:dyaOrig="3659">
          <v:rect xmlns:o="urn:schemas-microsoft-com:office:office" xmlns:v="urn:schemas-microsoft-com:vml" id="rectole0000000000" style="width:359.300000pt;height:18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5627" w:dyaOrig="2136">
          <v:rect xmlns:o="urn:schemas-microsoft-com:office:office" xmlns:v="urn:schemas-microsoft-com:vml" id="rectole0000000001" style="width:281.350000pt;height:10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65" w:after="0" w:line="240"/>
        <w:ind w:right="0" w:left="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Validation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Report: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140" w:type="dxa"/>
      </w:tblPr>
      <w:tblGrid>
        <w:gridCol w:w="1140"/>
        <w:gridCol w:w="5393"/>
        <w:gridCol w:w="1984"/>
      </w:tblGrid>
      <w:tr>
        <w:trPr>
          <w:trHeight w:val="1300" w:hRule="auto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8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23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-2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5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8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130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</w:t>
            </w:r>
            <w:r>
              <w:rPr>
                <w:rFonts w:ascii="Times New Roman" w:hAnsi="Times New Roman" w:cs="Times New Roman" w:eastAsia="Times New Roman"/>
                <w:b/>
                <w:color w:val="0D0D0D"/>
                <w:spacing w:val="-2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1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16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-5"/>
                <w:position w:val="0"/>
                <w:sz w:val="24"/>
                <w:shd w:fill="auto" w:val="clear"/>
              </w:rPr>
              <w:t xml:space="preserve">F1</w:t>
            </w:r>
          </w:p>
          <w:p>
            <w:pPr>
              <w:spacing w:before="41" w:after="0" w:line="276"/>
              <w:ind w:right="113" w:left="296" w:hanging="18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-4"/>
                <w:position w:val="0"/>
                <w:sz w:val="24"/>
                <w:shd w:fill="auto" w:val="clear"/>
              </w:rPr>
              <w:t xml:space="preserve">Scor </w:t>
            </w:r>
            <w:r>
              <w:rPr>
                <w:rFonts w:ascii="Times New Roman" w:hAnsi="Times New Roman" w:cs="Times New Roman" w:eastAsia="Times New Roman"/>
                <w:b/>
                <w:color w:val="0D0D0D"/>
                <w:spacing w:val="-10"/>
                <w:position w:val="0"/>
                <w:sz w:val="24"/>
                <w:shd w:fill="auto" w:val="clear"/>
              </w:rPr>
              <w:t xml:space="preserve">e</w:t>
            </w:r>
          </w:p>
        </w:tc>
      </w:tr>
      <w:tr>
        <w:trPr>
          <w:trHeight w:val="2140" w:hRule="auto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76"/>
              <w:ind w:right="203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-2"/>
                <w:position w:val="0"/>
                <w:sz w:val="24"/>
                <w:shd w:fill="auto" w:val="clear"/>
              </w:rPr>
              <w:t xml:space="preserve">Random Forest</w:t>
            </w:r>
          </w:p>
        </w:tc>
        <w:tc>
          <w:tcPr>
            <w:tcW w:w="5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5157" w:dyaOrig="1957">
                <v:rect xmlns:o="urn:schemas-microsoft-com:office:office" xmlns:v="urn:schemas-microsoft-com:vml" id="rectole0000000002" style="width:257.850000pt;height:97.8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1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-5"/>
                <w:position w:val="0"/>
                <w:sz w:val="24"/>
                <w:shd w:fill="auto" w:val="clear"/>
              </w:rPr>
              <w:t xml:space="preserve">58%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