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680568" w:rsidRDefault="00680568" w:rsidP="00680568">
      <w:pPr>
        <w:spacing w:after="200" w:line="240" w:lineRule="auto"/>
        <w:jc w:val="center"/>
        <w:rPr>
          <w:rFonts w:ascii="Arial" w:eastAsia="Times New Roman" w:hAnsi="Arial" w:cs="Arial"/>
          <w:color w:val="000000"/>
          <w:sz w:val="24"/>
          <w:szCs w:val="24"/>
        </w:rPr>
      </w:pP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THE IMPACT OF SUMMER DROUGHT ON THE NITRIFYING MICROBIOME OF REWETTED FEN PEATLANDS</w:t>
      </w:r>
    </w:p>
    <w:p w:rsidR="00680568" w:rsidRDefault="00680568" w:rsidP="00680568">
      <w:pPr>
        <w:spacing w:after="200" w:line="240" w:lineRule="auto"/>
        <w:jc w:val="center"/>
        <w:rPr>
          <w:rFonts w:ascii="Arial" w:eastAsia="Times New Roman" w:hAnsi="Arial" w:cs="Arial"/>
          <w:color w:val="000000"/>
          <w:sz w:val="24"/>
          <w:szCs w:val="24"/>
        </w:rPr>
      </w:pP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Anna Burns</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In partial fulfillment for the degree of Master of Science in Landscape Ecology and Nature Conservation</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University of Greifswald, 2024</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Advised by:</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Prof. Dr. Tim </w:t>
      </w:r>
      <w:proofErr w:type="spellStart"/>
      <w:r w:rsidRPr="00680568">
        <w:rPr>
          <w:rFonts w:ascii="Arial" w:eastAsia="Times New Roman" w:hAnsi="Arial" w:cs="Arial"/>
          <w:color w:val="000000"/>
          <w:sz w:val="24"/>
          <w:szCs w:val="24"/>
        </w:rPr>
        <w:t>Urich</w:t>
      </w:r>
      <w:proofErr w:type="spellEnd"/>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Dr. </w:t>
      </w:r>
      <w:proofErr w:type="spellStart"/>
      <w:r w:rsidRPr="00680568">
        <w:rPr>
          <w:rFonts w:ascii="Arial" w:eastAsia="Times New Roman" w:hAnsi="Arial" w:cs="Arial"/>
          <w:color w:val="000000"/>
          <w:sz w:val="24"/>
          <w:szCs w:val="24"/>
        </w:rPr>
        <w:t>Haitao</w:t>
      </w:r>
      <w:proofErr w:type="spellEnd"/>
      <w:r w:rsidRPr="00680568">
        <w:rPr>
          <w:rFonts w:ascii="Arial" w:eastAsia="Times New Roman" w:hAnsi="Arial" w:cs="Arial"/>
          <w:color w:val="000000"/>
          <w:sz w:val="24"/>
          <w:szCs w:val="24"/>
        </w:rPr>
        <w:t xml:space="preserve"> Wang</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jc w:val="center"/>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sdt>
      <w:sdtPr>
        <w:rPr>
          <w:lang w:val="de-DE"/>
        </w:rPr>
        <w:id w:val="-670336518"/>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680568" w:rsidRPr="00680568" w:rsidRDefault="00680568">
          <w:pPr>
            <w:pStyle w:val="Inhaltsverzeichnisberschrift"/>
            <w:rPr>
              <w:color w:val="000000" w:themeColor="text1"/>
              <w:lang w:val="de-DE"/>
            </w:rPr>
          </w:pPr>
          <w:r w:rsidRPr="00680568">
            <w:rPr>
              <w:color w:val="000000" w:themeColor="text1"/>
              <w:lang w:val="de-DE"/>
            </w:rPr>
            <w:t xml:space="preserve">Table </w:t>
          </w:r>
          <w:proofErr w:type="spellStart"/>
          <w:r w:rsidRPr="00680568">
            <w:rPr>
              <w:color w:val="000000" w:themeColor="text1"/>
              <w:lang w:val="de-DE"/>
            </w:rPr>
            <w:t>of</w:t>
          </w:r>
          <w:proofErr w:type="spellEnd"/>
          <w:r w:rsidRPr="00680568">
            <w:rPr>
              <w:color w:val="000000" w:themeColor="text1"/>
              <w:lang w:val="de-DE"/>
            </w:rPr>
            <w:t xml:space="preserve"> Contents</w:t>
          </w:r>
        </w:p>
        <w:p w:rsidR="00680568" w:rsidRPr="00680568" w:rsidRDefault="00680568" w:rsidP="00680568">
          <w:pPr>
            <w:rPr>
              <w:lang w:val="de-DE"/>
            </w:rPr>
          </w:pPr>
        </w:p>
        <w:p w:rsidR="00F64496" w:rsidRDefault="00680568">
          <w:pPr>
            <w:pStyle w:val="Verzeichnis3"/>
            <w:tabs>
              <w:tab w:val="right" w:leader="dot" w:pos="9350"/>
            </w:tabs>
            <w:rPr>
              <w:rFonts w:cstheme="minorBidi"/>
              <w:noProof/>
            </w:rPr>
          </w:pPr>
          <w:r>
            <w:fldChar w:fldCharType="begin"/>
          </w:r>
          <w:r>
            <w:instrText xml:space="preserve"> TOC \o "1-3" \h \z \u </w:instrText>
          </w:r>
          <w:r>
            <w:fldChar w:fldCharType="separate"/>
          </w:r>
          <w:hyperlink w:anchor="_Toc169603811" w:history="1">
            <w:r w:rsidR="00F64496" w:rsidRPr="003201A8">
              <w:rPr>
                <w:rStyle w:val="Hyperlink"/>
                <w:rFonts w:ascii="Arial" w:eastAsia="Times New Roman" w:hAnsi="Arial" w:cs="Arial"/>
                <w:b/>
                <w:bCs/>
                <w:noProof/>
              </w:rPr>
              <w:t>I. Introduction</w:t>
            </w:r>
            <w:r w:rsidR="00F64496">
              <w:rPr>
                <w:noProof/>
                <w:webHidden/>
              </w:rPr>
              <w:tab/>
            </w:r>
            <w:r w:rsidR="00F64496">
              <w:rPr>
                <w:noProof/>
                <w:webHidden/>
              </w:rPr>
              <w:fldChar w:fldCharType="begin"/>
            </w:r>
            <w:r w:rsidR="00F64496">
              <w:rPr>
                <w:noProof/>
                <w:webHidden/>
              </w:rPr>
              <w:instrText xml:space="preserve"> PAGEREF _Toc169603811 \h </w:instrText>
            </w:r>
            <w:r w:rsidR="00F64496">
              <w:rPr>
                <w:noProof/>
                <w:webHidden/>
              </w:rPr>
            </w:r>
            <w:r w:rsidR="00F64496">
              <w:rPr>
                <w:noProof/>
                <w:webHidden/>
              </w:rPr>
              <w:fldChar w:fldCharType="separate"/>
            </w:r>
            <w:r w:rsidR="00F64496">
              <w:rPr>
                <w:noProof/>
                <w:webHidden/>
              </w:rPr>
              <w:t>3</w:t>
            </w:r>
            <w:r w:rsidR="00F64496">
              <w:rPr>
                <w:noProof/>
                <w:webHidden/>
              </w:rPr>
              <w:fldChar w:fldCharType="end"/>
            </w:r>
          </w:hyperlink>
        </w:p>
        <w:p w:rsidR="00F64496" w:rsidRDefault="00F64496">
          <w:pPr>
            <w:pStyle w:val="Verzeichnis3"/>
            <w:tabs>
              <w:tab w:val="right" w:leader="dot" w:pos="9350"/>
            </w:tabs>
            <w:rPr>
              <w:rFonts w:cstheme="minorBidi"/>
              <w:noProof/>
            </w:rPr>
          </w:pPr>
          <w:hyperlink w:anchor="_Toc169603812" w:history="1">
            <w:r w:rsidRPr="003201A8">
              <w:rPr>
                <w:rStyle w:val="Hyperlink"/>
                <w:rFonts w:ascii="Arial" w:eastAsia="Times New Roman" w:hAnsi="Arial" w:cs="Arial"/>
                <w:b/>
                <w:bCs/>
                <w:noProof/>
              </w:rPr>
              <w:t>II. Manuscript pre-print: “Ammonia oxidizing archaea and bacteria respond dynamically to drought in rewetted fen peatlands” (Burns et al., under review)</w:t>
            </w:r>
            <w:r>
              <w:rPr>
                <w:noProof/>
                <w:webHidden/>
              </w:rPr>
              <w:tab/>
            </w:r>
            <w:r>
              <w:rPr>
                <w:noProof/>
                <w:webHidden/>
              </w:rPr>
              <w:fldChar w:fldCharType="begin"/>
            </w:r>
            <w:r>
              <w:rPr>
                <w:noProof/>
                <w:webHidden/>
              </w:rPr>
              <w:instrText xml:space="preserve"> PAGEREF _Toc169603812 \h </w:instrText>
            </w:r>
            <w:r>
              <w:rPr>
                <w:noProof/>
                <w:webHidden/>
              </w:rPr>
            </w:r>
            <w:r>
              <w:rPr>
                <w:noProof/>
                <w:webHidden/>
              </w:rPr>
              <w:fldChar w:fldCharType="separate"/>
            </w:r>
            <w:r>
              <w:rPr>
                <w:noProof/>
                <w:webHidden/>
              </w:rPr>
              <w:t>3</w:t>
            </w:r>
            <w:r>
              <w:rPr>
                <w:noProof/>
                <w:webHidden/>
              </w:rPr>
              <w:fldChar w:fldCharType="end"/>
            </w:r>
          </w:hyperlink>
        </w:p>
        <w:p w:rsidR="00F64496" w:rsidRDefault="00F64496">
          <w:pPr>
            <w:pStyle w:val="Verzeichnis3"/>
            <w:tabs>
              <w:tab w:val="right" w:leader="dot" w:pos="9350"/>
            </w:tabs>
            <w:rPr>
              <w:rFonts w:cstheme="minorBidi"/>
              <w:noProof/>
            </w:rPr>
          </w:pPr>
          <w:hyperlink w:anchor="_Toc169603813" w:history="1">
            <w:r w:rsidRPr="003201A8">
              <w:rPr>
                <w:rStyle w:val="Hyperlink"/>
                <w:rFonts w:ascii="Arial" w:eastAsia="Times New Roman" w:hAnsi="Arial" w:cs="Arial"/>
                <w:b/>
                <w:bCs/>
                <w:noProof/>
              </w:rPr>
              <w:t>III. Appendix I: Clustering Method for Drought Definition</w:t>
            </w:r>
            <w:r>
              <w:rPr>
                <w:noProof/>
                <w:webHidden/>
              </w:rPr>
              <w:tab/>
            </w:r>
            <w:r>
              <w:rPr>
                <w:noProof/>
                <w:webHidden/>
              </w:rPr>
              <w:fldChar w:fldCharType="begin"/>
            </w:r>
            <w:r>
              <w:rPr>
                <w:noProof/>
                <w:webHidden/>
              </w:rPr>
              <w:instrText xml:space="preserve"> PAGEREF _Toc169603813 \h </w:instrText>
            </w:r>
            <w:r>
              <w:rPr>
                <w:noProof/>
                <w:webHidden/>
              </w:rPr>
            </w:r>
            <w:r>
              <w:rPr>
                <w:noProof/>
                <w:webHidden/>
              </w:rPr>
              <w:fldChar w:fldCharType="separate"/>
            </w:r>
            <w:r>
              <w:rPr>
                <w:noProof/>
                <w:webHidden/>
              </w:rPr>
              <w:t>3</w:t>
            </w:r>
            <w:r>
              <w:rPr>
                <w:noProof/>
                <w:webHidden/>
              </w:rPr>
              <w:fldChar w:fldCharType="end"/>
            </w:r>
          </w:hyperlink>
        </w:p>
        <w:p w:rsidR="00F64496" w:rsidRDefault="00F64496">
          <w:pPr>
            <w:pStyle w:val="Verzeichnis3"/>
            <w:tabs>
              <w:tab w:val="right" w:leader="dot" w:pos="9350"/>
            </w:tabs>
            <w:rPr>
              <w:rFonts w:cstheme="minorBidi"/>
              <w:noProof/>
            </w:rPr>
          </w:pPr>
          <w:hyperlink w:anchor="_Toc169603814" w:history="1">
            <w:r w:rsidRPr="003201A8">
              <w:rPr>
                <w:rStyle w:val="Hyperlink"/>
                <w:rFonts w:ascii="Arial" w:eastAsia="Times New Roman" w:hAnsi="Arial" w:cs="Arial"/>
                <w:b/>
                <w:bCs/>
                <w:noProof/>
              </w:rPr>
              <w:t>IV. Appendix II: AOA and AOB Standard Cultivation</w:t>
            </w:r>
            <w:r>
              <w:rPr>
                <w:noProof/>
                <w:webHidden/>
              </w:rPr>
              <w:tab/>
            </w:r>
            <w:r>
              <w:rPr>
                <w:noProof/>
                <w:webHidden/>
              </w:rPr>
              <w:fldChar w:fldCharType="begin"/>
            </w:r>
            <w:r>
              <w:rPr>
                <w:noProof/>
                <w:webHidden/>
              </w:rPr>
              <w:instrText xml:space="preserve"> PAGEREF _Toc169603814 \h </w:instrText>
            </w:r>
            <w:r>
              <w:rPr>
                <w:noProof/>
                <w:webHidden/>
              </w:rPr>
            </w:r>
            <w:r>
              <w:rPr>
                <w:noProof/>
                <w:webHidden/>
              </w:rPr>
              <w:fldChar w:fldCharType="separate"/>
            </w:r>
            <w:r>
              <w:rPr>
                <w:noProof/>
                <w:webHidden/>
              </w:rPr>
              <w:t>5</w:t>
            </w:r>
            <w:r>
              <w:rPr>
                <w:noProof/>
                <w:webHidden/>
              </w:rPr>
              <w:fldChar w:fldCharType="end"/>
            </w:r>
          </w:hyperlink>
        </w:p>
        <w:p w:rsidR="00F64496" w:rsidRDefault="00F64496">
          <w:pPr>
            <w:pStyle w:val="Verzeichnis3"/>
            <w:tabs>
              <w:tab w:val="right" w:leader="dot" w:pos="9350"/>
            </w:tabs>
            <w:rPr>
              <w:rFonts w:cstheme="minorBidi"/>
              <w:noProof/>
            </w:rPr>
          </w:pPr>
          <w:hyperlink w:anchor="_Toc169603815" w:history="1">
            <w:r>
              <w:rPr>
                <w:noProof/>
                <w:webHidden/>
              </w:rPr>
              <w:tab/>
            </w:r>
            <w:r>
              <w:rPr>
                <w:noProof/>
                <w:webHidden/>
              </w:rPr>
              <w:fldChar w:fldCharType="begin"/>
            </w:r>
            <w:r>
              <w:rPr>
                <w:noProof/>
                <w:webHidden/>
              </w:rPr>
              <w:instrText xml:space="preserve"> PAGEREF _Toc169603815 \h </w:instrText>
            </w:r>
            <w:r>
              <w:rPr>
                <w:noProof/>
                <w:webHidden/>
              </w:rPr>
            </w:r>
            <w:r>
              <w:rPr>
                <w:noProof/>
                <w:webHidden/>
              </w:rPr>
              <w:fldChar w:fldCharType="separate"/>
            </w:r>
            <w:r>
              <w:rPr>
                <w:noProof/>
                <w:webHidden/>
              </w:rPr>
              <w:t>9</w:t>
            </w:r>
            <w:r>
              <w:rPr>
                <w:noProof/>
                <w:webHidden/>
              </w:rPr>
              <w:fldChar w:fldCharType="end"/>
            </w:r>
          </w:hyperlink>
        </w:p>
        <w:p w:rsidR="00F64496" w:rsidRDefault="00F64496">
          <w:pPr>
            <w:pStyle w:val="Verzeichnis3"/>
            <w:tabs>
              <w:tab w:val="right" w:leader="dot" w:pos="9350"/>
            </w:tabs>
            <w:rPr>
              <w:rFonts w:cstheme="minorBidi"/>
              <w:noProof/>
            </w:rPr>
          </w:pPr>
          <w:hyperlink w:anchor="_Toc169603816" w:history="1">
            <w:r w:rsidRPr="003201A8">
              <w:rPr>
                <w:rStyle w:val="Hyperlink"/>
                <w:rFonts w:ascii="Arial" w:eastAsia="Times New Roman" w:hAnsi="Arial" w:cs="Arial"/>
                <w:b/>
                <w:bCs/>
                <w:noProof/>
              </w:rPr>
              <w:t>VI. Appendix III: AOA Phylogenetic Tree Assembly</w:t>
            </w:r>
            <w:r>
              <w:rPr>
                <w:noProof/>
                <w:webHidden/>
              </w:rPr>
              <w:tab/>
            </w:r>
            <w:r>
              <w:rPr>
                <w:noProof/>
                <w:webHidden/>
              </w:rPr>
              <w:fldChar w:fldCharType="begin"/>
            </w:r>
            <w:r>
              <w:rPr>
                <w:noProof/>
                <w:webHidden/>
              </w:rPr>
              <w:instrText xml:space="preserve"> PAGEREF _Toc169603816 \h </w:instrText>
            </w:r>
            <w:r>
              <w:rPr>
                <w:noProof/>
                <w:webHidden/>
              </w:rPr>
            </w:r>
            <w:r>
              <w:rPr>
                <w:noProof/>
                <w:webHidden/>
              </w:rPr>
              <w:fldChar w:fldCharType="separate"/>
            </w:r>
            <w:r>
              <w:rPr>
                <w:noProof/>
                <w:webHidden/>
              </w:rPr>
              <w:t>10</w:t>
            </w:r>
            <w:r>
              <w:rPr>
                <w:noProof/>
                <w:webHidden/>
              </w:rPr>
              <w:fldChar w:fldCharType="end"/>
            </w:r>
          </w:hyperlink>
        </w:p>
        <w:p w:rsidR="00F64496" w:rsidRDefault="00F64496">
          <w:pPr>
            <w:pStyle w:val="Verzeichnis3"/>
            <w:tabs>
              <w:tab w:val="right" w:leader="dot" w:pos="9350"/>
            </w:tabs>
            <w:rPr>
              <w:rFonts w:cstheme="minorBidi"/>
              <w:noProof/>
            </w:rPr>
          </w:pPr>
          <w:hyperlink w:anchor="_Toc169603817" w:history="1">
            <w:r w:rsidRPr="003201A8">
              <w:rPr>
                <w:rStyle w:val="Hyperlink"/>
                <w:rFonts w:ascii="Arial" w:eastAsia="Times New Roman" w:hAnsi="Arial" w:cs="Arial"/>
                <w:b/>
                <w:bCs/>
                <w:noProof/>
              </w:rPr>
              <w:t>VI. Conclusion</w:t>
            </w:r>
            <w:r>
              <w:rPr>
                <w:noProof/>
                <w:webHidden/>
              </w:rPr>
              <w:tab/>
            </w:r>
            <w:r>
              <w:rPr>
                <w:noProof/>
                <w:webHidden/>
              </w:rPr>
              <w:fldChar w:fldCharType="begin"/>
            </w:r>
            <w:r>
              <w:rPr>
                <w:noProof/>
                <w:webHidden/>
              </w:rPr>
              <w:instrText xml:space="preserve"> PAGEREF _Toc169603817 \h </w:instrText>
            </w:r>
            <w:r>
              <w:rPr>
                <w:noProof/>
                <w:webHidden/>
              </w:rPr>
            </w:r>
            <w:r>
              <w:rPr>
                <w:noProof/>
                <w:webHidden/>
              </w:rPr>
              <w:fldChar w:fldCharType="separate"/>
            </w:r>
            <w:r>
              <w:rPr>
                <w:noProof/>
                <w:webHidden/>
              </w:rPr>
              <w:t>10</w:t>
            </w:r>
            <w:r>
              <w:rPr>
                <w:noProof/>
                <w:webHidden/>
              </w:rPr>
              <w:fldChar w:fldCharType="end"/>
            </w:r>
          </w:hyperlink>
        </w:p>
        <w:p w:rsidR="00F64496" w:rsidRDefault="00F64496">
          <w:pPr>
            <w:pStyle w:val="Verzeichnis3"/>
            <w:tabs>
              <w:tab w:val="right" w:leader="dot" w:pos="9350"/>
            </w:tabs>
            <w:rPr>
              <w:rFonts w:cstheme="minorBidi"/>
              <w:noProof/>
            </w:rPr>
          </w:pPr>
          <w:hyperlink w:anchor="_Toc169603818" w:history="1">
            <w:r w:rsidRPr="003201A8">
              <w:rPr>
                <w:rStyle w:val="Hyperlink"/>
                <w:rFonts w:ascii="Arial" w:eastAsia="Times New Roman" w:hAnsi="Arial" w:cs="Arial"/>
                <w:b/>
                <w:bCs/>
                <w:noProof/>
              </w:rPr>
              <w:t>VII. Works Cited</w:t>
            </w:r>
            <w:r>
              <w:rPr>
                <w:noProof/>
                <w:webHidden/>
              </w:rPr>
              <w:tab/>
            </w:r>
            <w:r>
              <w:rPr>
                <w:noProof/>
                <w:webHidden/>
              </w:rPr>
              <w:fldChar w:fldCharType="begin"/>
            </w:r>
            <w:r>
              <w:rPr>
                <w:noProof/>
                <w:webHidden/>
              </w:rPr>
              <w:instrText xml:space="preserve"> PAGEREF _Toc169603818 \h </w:instrText>
            </w:r>
            <w:r>
              <w:rPr>
                <w:noProof/>
                <w:webHidden/>
              </w:rPr>
            </w:r>
            <w:r>
              <w:rPr>
                <w:noProof/>
                <w:webHidden/>
              </w:rPr>
              <w:fldChar w:fldCharType="separate"/>
            </w:r>
            <w:r>
              <w:rPr>
                <w:noProof/>
                <w:webHidden/>
              </w:rPr>
              <w:t>10</w:t>
            </w:r>
            <w:r>
              <w:rPr>
                <w:noProof/>
                <w:webHidden/>
              </w:rPr>
              <w:fldChar w:fldCharType="end"/>
            </w:r>
          </w:hyperlink>
        </w:p>
        <w:p w:rsidR="00680568" w:rsidRDefault="00680568">
          <w:r>
            <w:rPr>
              <w:b/>
              <w:bCs/>
              <w:lang w:val="de-DE"/>
            </w:rPr>
            <w:fldChar w:fldCharType="end"/>
          </w:r>
        </w:p>
      </w:sdtContent>
    </w:sdt>
    <w:p w:rsidR="00680568" w:rsidRPr="00680568" w:rsidRDefault="00680568" w:rsidP="00680568">
      <w:pPr>
        <w:spacing w:after="200" w:line="240" w:lineRule="auto"/>
        <w:rPr>
          <w:rFonts w:ascii="Times New Roman" w:eastAsia="Times New Roman" w:hAnsi="Times New Roman" w:cs="Times New Roman"/>
          <w:sz w:val="24"/>
          <w:szCs w:val="24"/>
          <w:lang w:val="de-DE"/>
        </w:rPr>
      </w:pP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roofErr w:type="gramStart"/>
      <w:r w:rsidR="0014143F">
        <w:rPr>
          <w:rFonts w:ascii="Times New Roman" w:eastAsia="Times New Roman" w:hAnsi="Times New Roman" w:cs="Times New Roman"/>
          <w:sz w:val="24"/>
          <w:szCs w:val="24"/>
        </w:rPr>
        <w:t>To-do</w:t>
      </w:r>
      <w:proofErr w:type="gramEnd"/>
      <w:r w:rsidR="0014143F">
        <w:rPr>
          <w:rFonts w:ascii="Times New Roman" w:eastAsia="Times New Roman" w:hAnsi="Times New Roman" w:cs="Times New Roman"/>
          <w:sz w:val="24"/>
          <w:szCs w:val="24"/>
        </w:rPr>
        <w:t>:</w:t>
      </w:r>
    </w:p>
    <w:p w:rsidR="0014143F" w:rsidRDefault="0014143F" w:rsidP="0014143F">
      <w:pPr>
        <w:pStyle w:val="Listenabsatz"/>
        <w:numPr>
          <w:ilvl w:val="0"/>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Manuscript pre-print:</w:t>
      </w:r>
    </w:p>
    <w:p w:rsidR="0014143F" w:rsidRDefault="0014143F"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metabolic pathway map</w:t>
      </w:r>
    </w:p>
    <w:p w:rsidR="0014143F"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w:t>
      </w:r>
      <w:proofErr w:type="spellStart"/>
      <w:r>
        <w:rPr>
          <w:rFonts w:ascii="Times New Roman" w:eastAsia="Times New Roman" w:hAnsi="Times New Roman" w:cs="Times New Roman"/>
          <w:sz w:val="24"/>
          <w:szCs w:val="24"/>
        </w:rPr>
        <w:t>rRNA</w:t>
      </w:r>
      <w:proofErr w:type="spellEnd"/>
      <w:r>
        <w:rPr>
          <w:rFonts w:ascii="Times New Roman" w:eastAsia="Times New Roman" w:hAnsi="Times New Roman" w:cs="Times New Roman"/>
          <w:sz w:val="24"/>
          <w:szCs w:val="24"/>
        </w:rPr>
        <w:t xml:space="preserve"> for CW and PW to </w:t>
      </w:r>
      <w:proofErr w:type="spellStart"/>
      <w:r>
        <w:rPr>
          <w:rFonts w:ascii="Times New Roman" w:eastAsia="Times New Roman" w:hAnsi="Times New Roman" w:cs="Times New Roman"/>
          <w:sz w:val="24"/>
          <w:szCs w:val="24"/>
        </w:rPr>
        <w:t>megafigure</w:t>
      </w:r>
      <w:proofErr w:type="spellEnd"/>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Incorporate </w:t>
      </w:r>
      <w:proofErr w:type="spellStart"/>
      <w:r>
        <w:rPr>
          <w:rFonts w:ascii="Times New Roman" w:eastAsia="Times New Roman" w:hAnsi="Times New Roman" w:cs="Times New Roman"/>
          <w:sz w:val="24"/>
          <w:szCs w:val="24"/>
        </w:rPr>
        <w:t>Haitao’s</w:t>
      </w:r>
      <w:proofErr w:type="spellEnd"/>
      <w:r>
        <w:rPr>
          <w:rFonts w:ascii="Times New Roman" w:eastAsia="Times New Roman" w:hAnsi="Times New Roman" w:cs="Times New Roman"/>
          <w:sz w:val="24"/>
          <w:szCs w:val="24"/>
        </w:rPr>
        <w:t xml:space="preserve"> comments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redox potential data</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Look at SEED pathways</w:t>
      </w:r>
    </w:p>
    <w:p w:rsidR="0014143F" w:rsidRDefault="0014143F" w:rsidP="0014143F">
      <w:pPr>
        <w:pStyle w:val="Listenabsatz"/>
        <w:numPr>
          <w:ilvl w:val="0"/>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Thesis:</w:t>
      </w:r>
    </w:p>
    <w:p w:rsidR="0014143F" w:rsidRDefault="0014143F"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Remake clustering figures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short introduction</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plasmid cultivation methods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clustering method details + put in context w/ literature</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phylogenetic tree assembly details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RT/qPCR details</w:t>
      </w:r>
    </w:p>
    <w:p w:rsidR="00284584" w:rsidRDefault="00284584" w:rsidP="0014143F">
      <w:pPr>
        <w:pStyle w:val="Listenabsatz"/>
        <w:numPr>
          <w:ilvl w:val="1"/>
          <w:numId w:val="10"/>
        </w:num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Write brief conclusion</w:t>
      </w:r>
    </w:p>
    <w:p w:rsidR="00680568" w:rsidRPr="00680568" w:rsidRDefault="00680568" w:rsidP="00680568">
      <w:pPr>
        <w:spacing w:after="200" w:line="240" w:lineRule="auto"/>
        <w:rPr>
          <w:rFonts w:ascii="Times New Roman" w:eastAsia="Times New Roman" w:hAnsi="Times New Roman" w:cs="Times New Roman"/>
          <w:sz w:val="24"/>
          <w:szCs w:val="24"/>
        </w:rPr>
      </w:pPr>
      <w:bookmarkStart w:id="0" w:name="_GoBack"/>
      <w:bookmarkEnd w:id="0"/>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Pr="00680568" w:rsidRDefault="00680568" w:rsidP="00680568">
      <w:pPr>
        <w:spacing w:after="200" w:line="240" w:lineRule="auto"/>
        <w:rPr>
          <w:rFonts w:ascii="Times New Roman" w:eastAsia="Times New Roman" w:hAnsi="Times New Roman" w:cs="Times New Roman"/>
          <w:sz w:val="24"/>
          <w:szCs w:val="24"/>
        </w:rPr>
      </w:pPr>
    </w:p>
    <w:p w:rsidR="00680568" w:rsidRPr="00680568" w:rsidRDefault="00680568" w:rsidP="00680568">
      <w:pPr>
        <w:keepNext/>
        <w:keepLines/>
        <w:spacing w:before="320" w:after="200" w:line="240" w:lineRule="auto"/>
        <w:outlineLvl w:val="2"/>
        <w:rPr>
          <w:rFonts w:ascii="Arial" w:eastAsia="Times New Roman" w:hAnsi="Arial" w:cs="Arial"/>
          <w:b/>
          <w:bCs/>
          <w:color w:val="000000"/>
          <w:sz w:val="30"/>
          <w:szCs w:val="30"/>
        </w:rPr>
      </w:pPr>
      <w:bookmarkStart w:id="1" w:name="_Toc169603811"/>
      <w:r>
        <w:rPr>
          <w:rFonts w:ascii="Arial" w:eastAsia="Times New Roman" w:hAnsi="Arial" w:cs="Arial"/>
          <w:b/>
          <w:bCs/>
          <w:color w:val="000000"/>
          <w:sz w:val="30"/>
          <w:szCs w:val="30"/>
        </w:rPr>
        <w:lastRenderedPageBreak/>
        <w:t xml:space="preserve">I. </w:t>
      </w:r>
      <w:r w:rsidRPr="00680568">
        <w:rPr>
          <w:rFonts w:ascii="Arial" w:eastAsia="Times New Roman" w:hAnsi="Arial" w:cs="Arial"/>
          <w:b/>
          <w:bCs/>
          <w:color w:val="000000"/>
          <w:sz w:val="30"/>
          <w:szCs w:val="30"/>
        </w:rPr>
        <w:t>Introduction</w:t>
      </w:r>
      <w:bookmarkEnd w:id="1"/>
    </w:p>
    <w:p w:rsidR="00680568" w:rsidRDefault="00680568"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C02360" w:rsidRDefault="00C02360" w:rsidP="00680568">
      <w:pPr>
        <w:keepNext/>
        <w:keepLines/>
        <w:spacing w:before="320" w:after="200" w:line="240" w:lineRule="auto"/>
        <w:outlineLvl w:val="2"/>
        <w:rPr>
          <w:rFonts w:ascii="Arial" w:eastAsia="Times New Roman" w:hAnsi="Arial" w:cs="Arial"/>
          <w:b/>
          <w:bCs/>
          <w:color w:val="000000"/>
          <w:sz w:val="30"/>
          <w:szCs w:val="30"/>
        </w:rPr>
      </w:pPr>
    </w:p>
    <w:p w:rsidR="00680568" w:rsidRPr="00680568" w:rsidRDefault="00680568" w:rsidP="00680568">
      <w:pPr>
        <w:keepNext/>
        <w:keepLines/>
        <w:spacing w:before="320" w:after="200" w:line="240" w:lineRule="auto"/>
        <w:outlineLvl w:val="2"/>
        <w:rPr>
          <w:rFonts w:ascii="Times New Roman" w:eastAsia="Times New Roman" w:hAnsi="Times New Roman" w:cs="Times New Roman"/>
          <w:b/>
          <w:bCs/>
          <w:sz w:val="27"/>
          <w:szCs w:val="27"/>
        </w:rPr>
      </w:pPr>
      <w:bookmarkStart w:id="2" w:name="_Toc169603812"/>
      <w:r>
        <w:rPr>
          <w:rFonts w:ascii="Arial" w:eastAsia="Times New Roman" w:hAnsi="Arial" w:cs="Arial"/>
          <w:b/>
          <w:bCs/>
          <w:color w:val="000000"/>
          <w:sz w:val="30"/>
          <w:szCs w:val="30"/>
        </w:rPr>
        <w:lastRenderedPageBreak/>
        <w:t xml:space="preserve">II. </w:t>
      </w:r>
      <w:r w:rsidRPr="00680568">
        <w:rPr>
          <w:rFonts w:ascii="Arial" w:eastAsia="Times New Roman" w:hAnsi="Arial" w:cs="Arial"/>
          <w:b/>
          <w:bCs/>
          <w:color w:val="000000"/>
          <w:sz w:val="30"/>
          <w:szCs w:val="30"/>
        </w:rPr>
        <w:t>Manuscript pre-print: “Ammonia oxidizing archaea and bacteria respond dynamically to drought in rewetted fen peatlands” (Burns et al., under review)</w:t>
      </w:r>
      <w:bookmarkEnd w:id="2"/>
    </w:p>
    <w:p w:rsid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r w:rsidR="0014143F">
        <w:rPr>
          <w:rFonts w:ascii="Times New Roman" w:eastAsia="Times New Roman" w:hAnsi="Times New Roman" w:cs="Times New Roman"/>
          <w:sz w:val="24"/>
          <w:szCs w:val="24"/>
        </w:rPr>
        <w:t xml:space="preserve">** </w:t>
      </w:r>
      <w:proofErr w:type="gramStart"/>
      <w:r w:rsidR="0014143F">
        <w:rPr>
          <w:rFonts w:ascii="Times New Roman" w:eastAsia="Times New Roman" w:hAnsi="Times New Roman" w:cs="Times New Roman"/>
          <w:sz w:val="24"/>
          <w:szCs w:val="24"/>
        </w:rPr>
        <w:t>there</w:t>
      </w:r>
      <w:proofErr w:type="gramEnd"/>
      <w:r w:rsidR="0014143F">
        <w:rPr>
          <w:rFonts w:ascii="Times New Roman" w:eastAsia="Times New Roman" w:hAnsi="Times New Roman" w:cs="Times New Roman"/>
          <w:sz w:val="24"/>
          <w:szCs w:val="24"/>
        </w:rPr>
        <w:t xml:space="preserve"> are 6 figures in the publication **</w:t>
      </w: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sz w:val="24"/>
          <w:szCs w:val="24"/>
        </w:rPr>
      </w:pPr>
    </w:p>
    <w:p w:rsidR="00C02360" w:rsidRPr="00680568" w:rsidRDefault="00C02360" w:rsidP="00680568">
      <w:pPr>
        <w:spacing w:after="200" w:line="240" w:lineRule="auto"/>
        <w:rPr>
          <w:rFonts w:ascii="Times New Roman" w:eastAsia="Times New Roman" w:hAnsi="Times New Roman" w:cs="Times New Roman"/>
          <w:sz w:val="24"/>
          <w:szCs w:val="24"/>
        </w:rPr>
      </w:pPr>
    </w:p>
    <w:p w:rsidR="00680568" w:rsidRPr="00680568" w:rsidRDefault="00680568" w:rsidP="00680568">
      <w:pPr>
        <w:keepNext/>
        <w:keepLines/>
        <w:spacing w:before="320" w:after="200" w:line="240" w:lineRule="auto"/>
        <w:outlineLvl w:val="2"/>
        <w:rPr>
          <w:rFonts w:ascii="Times New Roman" w:eastAsia="Times New Roman" w:hAnsi="Times New Roman" w:cs="Times New Roman"/>
          <w:b/>
          <w:bCs/>
          <w:sz w:val="27"/>
          <w:szCs w:val="27"/>
        </w:rPr>
      </w:pPr>
      <w:bookmarkStart w:id="3" w:name="_Toc169603813"/>
      <w:r w:rsidRPr="00680568">
        <w:rPr>
          <w:rFonts w:ascii="Arial" w:eastAsia="Times New Roman" w:hAnsi="Arial" w:cs="Arial"/>
          <w:b/>
          <w:bCs/>
          <w:color w:val="000000"/>
          <w:sz w:val="30"/>
          <w:szCs w:val="30"/>
        </w:rPr>
        <w:lastRenderedPageBreak/>
        <w:t>III. Appendix I: Clustering Method for Drought Definition</w:t>
      </w:r>
      <w:bookmarkEnd w:id="3"/>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680568" w:rsidRDefault="00680568"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DC65A7" w:rsidRDefault="00DC65A7" w:rsidP="00680568">
      <w:pPr>
        <w:spacing w:after="0" w:line="328" w:lineRule="auto"/>
        <w:rPr>
          <w:noProof/>
        </w:rPr>
      </w:pPr>
    </w:p>
    <w:p w:rsidR="00C02360" w:rsidRDefault="00C02360">
      <w:pPr>
        <w:rPr>
          <w:noProof/>
        </w:rPr>
      </w:pPr>
      <w:r>
        <w:rPr>
          <w:noProof/>
        </w:rPr>
        <w:br w:type="page"/>
      </w:r>
    </w:p>
    <w:p w:rsidR="00DC65A7" w:rsidRDefault="00DC65A7" w:rsidP="00680568">
      <w:pPr>
        <w:spacing w:after="0" w:line="328" w:lineRule="auto"/>
        <w:rPr>
          <w:noProof/>
        </w:rPr>
      </w:pPr>
    </w:p>
    <w:p w:rsidR="00C02360" w:rsidRDefault="00565A72" w:rsidP="00680568">
      <w:pPr>
        <w:spacing w:after="0" w:line="328" w:lineRule="auto"/>
        <w:rPr>
          <w:rFonts w:ascii="Arial" w:eastAsia="Times New Roman" w:hAnsi="Arial" w:cs="Arial"/>
          <w:noProof/>
          <w:color w:val="000000"/>
        </w:rPr>
      </w:pPr>
      <w:r>
        <w:rPr>
          <w:noProof/>
        </w:rPr>
        <mc:AlternateContent>
          <mc:Choice Requires="wps">
            <w:drawing>
              <wp:anchor distT="0" distB="0" distL="114300" distR="114300" simplePos="0" relativeHeight="251748352" behindDoc="0" locked="0" layoutInCell="1" allowOverlap="1" wp14:anchorId="72993E40" wp14:editId="7BF624A4">
                <wp:simplePos x="0" y="0"/>
                <wp:positionH relativeFrom="column">
                  <wp:posOffset>175565</wp:posOffset>
                </wp:positionH>
                <wp:positionV relativeFrom="page">
                  <wp:posOffset>6276443</wp:posOffset>
                </wp:positionV>
                <wp:extent cx="5900420" cy="1419148"/>
                <wp:effectExtent l="0" t="0" r="24130" b="10160"/>
                <wp:wrapNone/>
                <wp:docPr id="68" name="Textfeld 68"/>
                <wp:cNvGraphicFramePr/>
                <a:graphic xmlns:a="http://schemas.openxmlformats.org/drawingml/2006/main">
                  <a:graphicData uri="http://schemas.microsoft.com/office/word/2010/wordprocessingShape">
                    <wps:wsp>
                      <wps:cNvSpPr txBox="1"/>
                      <wps:spPr>
                        <a:xfrm>
                          <a:off x="0" y="0"/>
                          <a:ext cx="5900420" cy="1419148"/>
                        </a:xfrm>
                        <a:prstGeom prst="rect">
                          <a:avLst/>
                        </a:prstGeom>
                        <a:solidFill>
                          <a:schemeClr val="lt1"/>
                        </a:solidFill>
                        <a:ln w="6350">
                          <a:solidFill>
                            <a:schemeClr val="bg1"/>
                          </a:solidFill>
                        </a:ln>
                      </wps:spPr>
                      <wps:txbx>
                        <w:txbxContent>
                          <w:p w:rsidR="00C02360" w:rsidRPr="00680568" w:rsidRDefault="00C02360" w:rsidP="00565A72">
                            <w:pPr>
                              <w:spacing w:after="0" w:line="240" w:lineRule="auto"/>
                              <w:rPr>
                                <w:rFonts w:eastAsia="Times New Roman" w:cstheme="minorHAnsi"/>
                                <w:sz w:val="24"/>
                                <w:szCs w:val="24"/>
                              </w:rPr>
                            </w:pPr>
                            <w:r w:rsidRPr="00565A72">
                              <w:rPr>
                                <w:rFonts w:eastAsia="Times New Roman" w:cstheme="minorHAnsi"/>
                                <w:i/>
                                <w:color w:val="000000"/>
                                <w:sz w:val="24"/>
                                <w:szCs w:val="24"/>
                                <w:highlight w:val="yellow"/>
                              </w:rPr>
                              <w:t>Fig</w:t>
                            </w:r>
                            <w:r w:rsidRPr="00565A72">
                              <w:rPr>
                                <w:rFonts w:eastAsia="Times New Roman" w:cstheme="minorHAnsi"/>
                                <w:i/>
                                <w:color w:val="000000"/>
                                <w:sz w:val="24"/>
                                <w:szCs w:val="24"/>
                                <w:highlight w:val="yellow"/>
                              </w:rPr>
                              <w:t>ure</w:t>
                            </w:r>
                            <w:r w:rsidRPr="00565A72">
                              <w:rPr>
                                <w:rFonts w:eastAsia="Times New Roman" w:cstheme="minorHAnsi"/>
                                <w:i/>
                                <w:color w:val="000000"/>
                                <w:sz w:val="24"/>
                                <w:szCs w:val="24"/>
                                <w:highlight w:val="yellow"/>
                              </w:rPr>
                              <w:t xml:space="preserve"> 7</w:t>
                            </w:r>
                            <w:r w:rsidRPr="00680568">
                              <w:rPr>
                                <w:rFonts w:eastAsia="Times New Roman" w:cstheme="minorHAnsi"/>
                                <w:i/>
                                <w:color w:val="000000"/>
                                <w:sz w:val="24"/>
                                <w:szCs w:val="24"/>
                                <w:highlight w:val="yellow"/>
                              </w:rPr>
                              <w:t>.</w:t>
                            </w:r>
                            <w:r w:rsidRPr="00680568">
                              <w:rPr>
                                <w:rFonts w:eastAsia="Times New Roman" w:cstheme="minorHAnsi"/>
                                <w:color w:val="000000"/>
                                <w:sz w:val="24"/>
                                <w:szCs w:val="24"/>
                                <w:highlight w:val="yellow"/>
                              </w:rPr>
                              <w:t xml:space="preserve"> Results of the </w:t>
                            </w:r>
                            <w:proofErr w:type="spellStart"/>
                            <w:r w:rsidRPr="00680568">
                              <w:rPr>
                                <w:rFonts w:eastAsia="Times New Roman" w:cstheme="minorHAnsi"/>
                                <w:color w:val="000000"/>
                                <w:sz w:val="24"/>
                                <w:szCs w:val="24"/>
                                <w:highlight w:val="yellow"/>
                              </w:rPr>
                              <w:t>ClusGap</w:t>
                            </w:r>
                            <w:proofErr w:type="spellEnd"/>
                            <w:r w:rsidRPr="00680568">
                              <w:rPr>
                                <w:rFonts w:eastAsia="Times New Roman" w:cstheme="minorHAnsi"/>
                                <w:color w:val="000000"/>
                                <w:sz w:val="24"/>
                                <w:szCs w:val="24"/>
                                <w:highlight w:val="yellow"/>
                              </w:rPr>
                              <w:t xml:space="preserve"> function (</w:t>
                            </w:r>
                            <w:proofErr w:type="spellStart"/>
                            <w:r w:rsidRPr="00680568">
                              <w:rPr>
                                <w:rFonts w:eastAsia="Times New Roman" w:cstheme="minorHAnsi"/>
                                <w:color w:val="000000"/>
                                <w:sz w:val="24"/>
                                <w:szCs w:val="24"/>
                                <w:highlight w:val="yellow"/>
                              </w:rPr>
                              <w:t>K.max</w:t>
                            </w:r>
                            <w:proofErr w:type="spellEnd"/>
                            <w:r w:rsidRPr="00680568">
                              <w:rPr>
                                <w:rFonts w:eastAsia="Times New Roman" w:cstheme="minorHAnsi"/>
                                <w:color w:val="000000"/>
                                <w:sz w:val="24"/>
                                <w:szCs w:val="24"/>
                                <w:highlight w:val="yellow"/>
                              </w:rPr>
                              <w:t xml:space="preserve"> = 10, B = 500) on each site</w:t>
                            </w:r>
                            <w:r w:rsidR="000B0F27">
                              <w:rPr>
                                <w:rFonts w:eastAsia="Times New Roman" w:cstheme="minorHAnsi"/>
                                <w:color w:val="000000"/>
                                <w:sz w:val="24"/>
                                <w:szCs w:val="24"/>
                                <w:highlight w:val="yellow"/>
                              </w:rPr>
                              <w:t xml:space="preserve">’s water table depth </w:t>
                            </w:r>
                            <w:proofErr w:type="gramStart"/>
                            <w:r w:rsidR="000B0F27">
                              <w:rPr>
                                <w:rFonts w:eastAsia="Times New Roman" w:cstheme="minorHAnsi"/>
                                <w:color w:val="000000"/>
                                <w:sz w:val="24"/>
                                <w:szCs w:val="24"/>
                                <w:highlight w:val="yellow"/>
                              </w:rPr>
                              <w:t xml:space="preserve">values </w:t>
                            </w:r>
                            <w:r w:rsidRPr="00680568">
                              <w:rPr>
                                <w:rFonts w:eastAsia="Times New Roman" w:cstheme="minorHAnsi"/>
                                <w:color w:val="000000"/>
                                <w:sz w:val="24"/>
                                <w:szCs w:val="24"/>
                                <w:highlight w:val="yellow"/>
                              </w:rPr>
                              <w:t>.</w:t>
                            </w:r>
                            <w:proofErr w:type="gramEnd"/>
                            <w:r w:rsidRPr="00680568">
                              <w:rPr>
                                <w:rFonts w:eastAsia="Times New Roman" w:cstheme="minorHAnsi"/>
                                <w:color w:val="000000"/>
                                <w:sz w:val="24"/>
                                <w:szCs w:val="24"/>
                                <w:highlight w:val="yellow"/>
                              </w:rPr>
                              <w:t xml:space="preserv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chosen as the optimal cluster number for each site based on the gap statistic (Gap</w:t>
                            </w:r>
                            <w:r w:rsidRPr="00680568">
                              <w:rPr>
                                <w:rFonts w:ascii="Times New Roman" w:eastAsia="Times New Roman" w:hAnsi="Times New Roman" w:cs="Times New Roman"/>
                                <w:color w:val="000000"/>
                                <w:sz w:val="24"/>
                                <w:szCs w:val="24"/>
                                <w:highlight w:val="yellow"/>
                              </w:rPr>
                              <w:t>ₖ</w:t>
                            </w:r>
                            <w:r w:rsidR="000B0F27">
                              <w:rPr>
                                <w:rFonts w:eastAsia="Times New Roman" w:cstheme="minorHAnsi"/>
                                <w:color w:val="000000"/>
                                <w:sz w:val="24"/>
                                <w:szCs w:val="24"/>
                                <w:highlight w:val="yellow"/>
                              </w:rPr>
                              <w:t>)</w:t>
                            </w:r>
                            <w:r w:rsidRPr="00680568">
                              <w:rPr>
                                <w:rFonts w:eastAsia="Times New Roman" w:cstheme="minorHAnsi"/>
                                <w:color w:val="000000"/>
                                <w:sz w:val="24"/>
                                <w:szCs w:val="24"/>
                                <w:highlight w:val="yellow"/>
                              </w:rPr>
                              <w:t xml:space="preserve">. This was evident for PW (a), PD (b) and CW (c), where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also had the maximum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for CD (d), k = 2 was selected heuristically due to the sharp decrease in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for k = 3 (despite the subsequent increase when k = 4). Therefore,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selected to minimize the instability in the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metric.</w:t>
                            </w:r>
                          </w:p>
                          <w:p w:rsidR="00C02360" w:rsidRPr="00CF6636" w:rsidRDefault="00C02360" w:rsidP="00C02360">
                            <w:pPr>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993E40" id="_x0000_t202" coordsize="21600,21600" o:spt="202" path="m,l,21600r21600,l21600,xe">
                <v:stroke joinstyle="miter"/>
                <v:path gradientshapeok="t" o:connecttype="rect"/>
              </v:shapetype>
              <v:shape id="Textfeld 68" o:spid="_x0000_s1026" type="#_x0000_t202" style="position:absolute;margin-left:13.8pt;margin-top:494.2pt;width:464.6pt;height:1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" fillcolor="white [3201]" strokecolor="white [3212]" strokeweight=".5pt">
                <v:textbox>
                  <w:txbxContent>
                    <w:p w:rsidR="00C02360" w:rsidRPr="00680568" w:rsidRDefault="00C02360" w:rsidP="00565A72">
                      <w:pPr>
                        <w:spacing w:after="0" w:line="240" w:lineRule="auto"/>
                        <w:rPr>
                          <w:rFonts w:eastAsia="Times New Roman" w:cstheme="minorHAnsi"/>
                          <w:sz w:val="24"/>
                          <w:szCs w:val="24"/>
                        </w:rPr>
                      </w:pPr>
                      <w:r w:rsidRPr="00565A72">
                        <w:rPr>
                          <w:rFonts w:eastAsia="Times New Roman" w:cstheme="minorHAnsi"/>
                          <w:i/>
                          <w:color w:val="000000"/>
                          <w:sz w:val="24"/>
                          <w:szCs w:val="24"/>
                          <w:highlight w:val="yellow"/>
                        </w:rPr>
                        <w:t>Fig</w:t>
                      </w:r>
                      <w:r w:rsidRPr="00565A72">
                        <w:rPr>
                          <w:rFonts w:eastAsia="Times New Roman" w:cstheme="minorHAnsi"/>
                          <w:i/>
                          <w:color w:val="000000"/>
                          <w:sz w:val="24"/>
                          <w:szCs w:val="24"/>
                          <w:highlight w:val="yellow"/>
                        </w:rPr>
                        <w:t>ure</w:t>
                      </w:r>
                      <w:r w:rsidRPr="00565A72">
                        <w:rPr>
                          <w:rFonts w:eastAsia="Times New Roman" w:cstheme="minorHAnsi"/>
                          <w:i/>
                          <w:color w:val="000000"/>
                          <w:sz w:val="24"/>
                          <w:szCs w:val="24"/>
                          <w:highlight w:val="yellow"/>
                        </w:rPr>
                        <w:t xml:space="preserve"> 7</w:t>
                      </w:r>
                      <w:r w:rsidRPr="00680568">
                        <w:rPr>
                          <w:rFonts w:eastAsia="Times New Roman" w:cstheme="minorHAnsi"/>
                          <w:i/>
                          <w:color w:val="000000"/>
                          <w:sz w:val="24"/>
                          <w:szCs w:val="24"/>
                          <w:highlight w:val="yellow"/>
                        </w:rPr>
                        <w:t>.</w:t>
                      </w:r>
                      <w:r w:rsidRPr="00680568">
                        <w:rPr>
                          <w:rFonts w:eastAsia="Times New Roman" w:cstheme="minorHAnsi"/>
                          <w:color w:val="000000"/>
                          <w:sz w:val="24"/>
                          <w:szCs w:val="24"/>
                          <w:highlight w:val="yellow"/>
                        </w:rPr>
                        <w:t xml:space="preserve"> Results of the </w:t>
                      </w:r>
                      <w:proofErr w:type="spellStart"/>
                      <w:r w:rsidRPr="00680568">
                        <w:rPr>
                          <w:rFonts w:eastAsia="Times New Roman" w:cstheme="minorHAnsi"/>
                          <w:color w:val="000000"/>
                          <w:sz w:val="24"/>
                          <w:szCs w:val="24"/>
                          <w:highlight w:val="yellow"/>
                        </w:rPr>
                        <w:t>ClusGap</w:t>
                      </w:r>
                      <w:proofErr w:type="spellEnd"/>
                      <w:r w:rsidRPr="00680568">
                        <w:rPr>
                          <w:rFonts w:eastAsia="Times New Roman" w:cstheme="minorHAnsi"/>
                          <w:color w:val="000000"/>
                          <w:sz w:val="24"/>
                          <w:szCs w:val="24"/>
                          <w:highlight w:val="yellow"/>
                        </w:rPr>
                        <w:t xml:space="preserve"> function (</w:t>
                      </w:r>
                      <w:proofErr w:type="spellStart"/>
                      <w:r w:rsidRPr="00680568">
                        <w:rPr>
                          <w:rFonts w:eastAsia="Times New Roman" w:cstheme="minorHAnsi"/>
                          <w:color w:val="000000"/>
                          <w:sz w:val="24"/>
                          <w:szCs w:val="24"/>
                          <w:highlight w:val="yellow"/>
                        </w:rPr>
                        <w:t>K.max</w:t>
                      </w:r>
                      <w:proofErr w:type="spellEnd"/>
                      <w:r w:rsidRPr="00680568">
                        <w:rPr>
                          <w:rFonts w:eastAsia="Times New Roman" w:cstheme="minorHAnsi"/>
                          <w:color w:val="000000"/>
                          <w:sz w:val="24"/>
                          <w:szCs w:val="24"/>
                          <w:highlight w:val="yellow"/>
                        </w:rPr>
                        <w:t xml:space="preserve"> = 10, B = 500) on each site</w:t>
                      </w:r>
                      <w:r w:rsidR="000B0F27">
                        <w:rPr>
                          <w:rFonts w:eastAsia="Times New Roman" w:cstheme="minorHAnsi"/>
                          <w:color w:val="000000"/>
                          <w:sz w:val="24"/>
                          <w:szCs w:val="24"/>
                          <w:highlight w:val="yellow"/>
                        </w:rPr>
                        <w:t xml:space="preserve">’s water table depth </w:t>
                      </w:r>
                      <w:proofErr w:type="gramStart"/>
                      <w:r w:rsidR="000B0F27">
                        <w:rPr>
                          <w:rFonts w:eastAsia="Times New Roman" w:cstheme="minorHAnsi"/>
                          <w:color w:val="000000"/>
                          <w:sz w:val="24"/>
                          <w:szCs w:val="24"/>
                          <w:highlight w:val="yellow"/>
                        </w:rPr>
                        <w:t xml:space="preserve">values </w:t>
                      </w:r>
                      <w:r w:rsidRPr="00680568">
                        <w:rPr>
                          <w:rFonts w:eastAsia="Times New Roman" w:cstheme="minorHAnsi"/>
                          <w:color w:val="000000"/>
                          <w:sz w:val="24"/>
                          <w:szCs w:val="24"/>
                          <w:highlight w:val="yellow"/>
                        </w:rPr>
                        <w:t>.</w:t>
                      </w:r>
                      <w:proofErr w:type="gramEnd"/>
                      <w:r w:rsidRPr="00680568">
                        <w:rPr>
                          <w:rFonts w:eastAsia="Times New Roman" w:cstheme="minorHAnsi"/>
                          <w:color w:val="000000"/>
                          <w:sz w:val="24"/>
                          <w:szCs w:val="24"/>
                          <w:highlight w:val="yellow"/>
                        </w:rPr>
                        <w:t xml:space="preserv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chosen as the optimal cluster number for each site based on the gap statistic (Gap</w:t>
                      </w:r>
                      <w:r w:rsidRPr="00680568">
                        <w:rPr>
                          <w:rFonts w:ascii="Times New Roman" w:eastAsia="Times New Roman" w:hAnsi="Times New Roman" w:cs="Times New Roman"/>
                          <w:color w:val="000000"/>
                          <w:sz w:val="24"/>
                          <w:szCs w:val="24"/>
                          <w:highlight w:val="yellow"/>
                        </w:rPr>
                        <w:t>ₖ</w:t>
                      </w:r>
                      <w:r w:rsidR="000B0F27">
                        <w:rPr>
                          <w:rFonts w:eastAsia="Times New Roman" w:cstheme="minorHAnsi"/>
                          <w:color w:val="000000"/>
                          <w:sz w:val="24"/>
                          <w:szCs w:val="24"/>
                          <w:highlight w:val="yellow"/>
                        </w:rPr>
                        <w:t>)</w:t>
                      </w:r>
                      <w:r w:rsidRPr="00680568">
                        <w:rPr>
                          <w:rFonts w:eastAsia="Times New Roman" w:cstheme="minorHAnsi"/>
                          <w:color w:val="000000"/>
                          <w:sz w:val="24"/>
                          <w:szCs w:val="24"/>
                          <w:highlight w:val="yellow"/>
                        </w:rPr>
                        <w:t xml:space="preserve">. This was evident for PW (a), PD (b) and CW (c), where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also had the maximum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for CD (d), k = 2 was selected heuristically due to the sharp decrease in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for k = 3 (despite the subsequent increase when k = 4). Therefore, k = </w:t>
                      </w:r>
                      <w:proofErr w:type="gramStart"/>
                      <w:r w:rsidRPr="00680568">
                        <w:rPr>
                          <w:rFonts w:eastAsia="Times New Roman" w:cstheme="minorHAnsi"/>
                          <w:color w:val="000000"/>
                          <w:sz w:val="24"/>
                          <w:szCs w:val="24"/>
                          <w:highlight w:val="yellow"/>
                        </w:rPr>
                        <w:t>2</w:t>
                      </w:r>
                      <w:proofErr w:type="gramEnd"/>
                      <w:r w:rsidRPr="00680568">
                        <w:rPr>
                          <w:rFonts w:eastAsia="Times New Roman" w:cstheme="minorHAnsi"/>
                          <w:color w:val="000000"/>
                          <w:sz w:val="24"/>
                          <w:szCs w:val="24"/>
                          <w:highlight w:val="yellow"/>
                        </w:rPr>
                        <w:t xml:space="preserve"> was selected to minimize the instability in the Gap</w:t>
                      </w:r>
                      <w:r w:rsidRPr="00680568">
                        <w:rPr>
                          <w:rFonts w:ascii="Times New Roman" w:eastAsia="Times New Roman" w:hAnsi="Times New Roman" w:cs="Times New Roman"/>
                          <w:color w:val="000000"/>
                          <w:sz w:val="24"/>
                          <w:szCs w:val="24"/>
                          <w:highlight w:val="yellow"/>
                        </w:rPr>
                        <w:t>ₖ</w:t>
                      </w:r>
                      <w:r w:rsidRPr="00680568">
                        <w:rPr>
                          <w:rFonts w:eastAsia="Times New Roman" w:cstheme="minorHAnsi"/>
                          <w:color w:val="000000"/>
                          <w:sz w:val="24"/>
                          <w:szCs w:val="24"/>
                          <w:highlight w:val="yellow"/>
                        </w:rPr>
                        <w:t xml:space="preserve"> metric.</w:t>
                      </w:r>
                    </w:p>
                    <w:p w:rsidR="00C02360" w:rsidRPr="00CF6636" w:rsidRDefault="00C02360" w:rsidP="00C02360">
                      <w:pPr>
                        <w:rPr>
                          <w:i/>
                          <w:sz w:val="24"/>
                          <w:szCs w:val="24"/>
                        </w:rPr>
                      </w:pPr>
                    </w:p>
                  </w:txbxContent>
                </v:textbox>
                <w10:wrap anchory="page"/>
              </v:shape>
            </w:pict>
          </mc:Fallback>
        </mc:AlternateContent>
      </w:r>
      <w:r w:rsidR="00C02360">
        <w:rPr>
          <w:noProof/>
        </w:rPr>
        <mc:AlternateContent>
          <mc:Choice Requires="wps">
            <w:drawing>
              <wp:anchor distT="0" distB="0" distL="114300" distR="114300" simplePos="0" relativeHeight="251746304" behindDoc="0" locked="0" layoutInCell="1" allowOverlap="1" wp14:anchorId="30D2C99F" wp14:editId="218DA57E">
                <wp:simplePos x="0" y="0"/>
                <wp:positionH relativeFrom="column">
                  <wp:posOffset>5438305</wp:posOffset>
                </wp:positionH>
                <wp:positionV relativeFrom="page">
                  <wp:posOffset>3506304</wp:posOffset>
                </wp:positionV>
                <wp:extent cx="453225" cy="302150"/>
                <wp:effectExtent l="0" t="0" r="0" b="3175"/>
                <wp:wrapNone/>
                <wp:docPr id="67" name="Textfeld 67"/>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C</w:t>
                            </w:r>
                            <w:r>
                              <w:rPr>
                                <w:b/>
                                <w:color w:val="7030A0"/>
                                <w:sz w:val="24"/>
                                <w:szCs w:val="24"/>
                              </w:rPr>
                              <w:t>D</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2C99F" id="Textfeld 67" o:spid="_x0000_s1027" type="#_x0000_t202" style="position:absolute;margin-left:428.2pt;margin-top:276.1pt;width:35.7pt;height:23.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" filled="f" stroked="f" strokeweight=".5pt">
                <v:textbox>
                  <w:txbxContent>
                    <w:p w:rsidR="00C02360" w:rsidRPr="00193CC4" w:rsidRDefault="00C02360" w:rsidP="00C02360">
                      <w:pPr>
                        <w:rPr>
                          <w:b/>
                          <w:szCs w:val="24"/>
                        </w:rPr>
                      </w:pPr>
                      <w:r>
                        <w:rPr>
                          <w:b/>
                          <w:color w:val="7030A0"/>
                          <w:sz w:val="24"/>
                          <w:szCs w:val="24"/>
                        </w:rPr>
                        <w:t>C</w:t>
                      </w:r>
                      <w:r>
                        <w:rPr>
                          <w:b/>
                          <w:color w:val="7030A0"/>
                          <w:sz w:val="24"/>
                          <w:szCs w:val="24"/>
                        </w:rPr>
                        <w:t>D</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00C02360">
        <w:rPr>
          <w:rFonts w:ascii="Arial" w:eastAsia="Times New Roman" w:hAnsi="Arial" w:cs="Arial"/>
          <w:noProof/>
          <w:color w:val="000000"/>
        </w:rPr>
        <w:drawing>
          <wp:anchor distT="0" distB="0" distL="114300" distR="114300" simplePos="0" relativeHeight="251743232" behindDoc="0" locked="0" layoutInCell="1" allowOverlap="1">
            <wp:simplePos x="0" y="0"/>
            <wp:positionH relativeFrom="column">
              <wp:posOffset>3148330</wp:posOffset>
            </wp:positionH>
            <wp:positionV relativeFrom="page">
              <wp:posOffset>3418840</wp:posOffset>
            </wp:positionV>
            <wp:extent cx="2823210" cy="2599690"/>
            <wp:effectExtent l="0" t="0" r="0" b="0"/>
            <wp:wrapSquare wrapText="bothSides"/>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D_kGap.jpg"/>
                    <pic:cNvPicPr/>
                  </pic:nvPicPr>
                  <pic:blipFill rotWithShape="1">
                    <a:blip r:embed="rId6" cstate="print">
                      <a:extLst>
                        <a:ext uri="{28A0092B-C50C-407E-A947-70E740481C1C}">
                          <a14:useLocalDpi xmlns:a14="http://schemas.microsoft.com/office/drawing/2010/main" val="0"/>
                        </a:ext>
                      </a:extLst>
                    </a:blip>
                    <a:srcRect l="15520" r="16788"/>
                    <a:stretch/>
                  </pic:blipFill>
                  <pic:spPr bwMode="auto">
                    <a:xfrm>
                      <a:off x="0" y="0"/>
                      <a:ext cx="282321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65A7" w:rsidRDefault="00C02360" w:rsidP="00680568">
      <w:pPr>
        <w:spacing w:after="0" w:line="328" w:lineRule="auto"/>
        <w:rPr>
          <w:rFonts w:ascii="Times New Roman" w:eastAsia="Times New Roman" w:hAnsi="Times New Roman" w:cs="Times New Roman"/>
          <w:noProof/>
          <w:sz w:val="24"/>
          <w:szCs w:val="24"/>
        </w:rPr>
      </w:pPr>
      <w:r>
        <w:rPr>
          <w:noProof/>
        </w:rPr>
        <mc:AlternateContent>
          <mc:Choice Requires="wps">
            <w:drawing>
              <wp:anchor distT="0" distB="0" distL="114300" distR="114300" simplePos="0" relativeHeight="251742208" behindDoc="0" locked="0" layoutInCell="1" allowOverlap="1" wp14:anchorId="3E7FC20F" wp14:editId="46448474">
                <wp:simplePos x="0" y="0"/>
                <wp:positionH relativeFrom="column">
                  <wp:posOffset>2464904</wp:posOffset>
                </wp:positionH>
                <wp:positionV relativeFrom="page">
                  <wp:posOffset>3505973</wp:posOffset>
                </wp:positionV>
                <wp:extent cx="453225" cy="302150"/>
                <wp:effectExtent l="0" t="0" r="0" b="3175"/>
                <wp:wrapNone/>
                <wp:docPr id="65" name="Textfeld 65"/>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FC20F" id="Textfeld 65" o:spid="_x0000_s1028" type="#_x0000_t202" style="position:absolute;margin-left:194.1pt;margin-top:276.05pt;width:35.7pt;height:23.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" filled="f" stroked="f" strokeweight=".5pt">
                <v:textbo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Pr>
          <w:rFonts w:ascii="Times New Roman" w:eastAsia="Times New Roman" w:hAnsi="Times New Roman" w:cs="Times New Roman"/>
          <w:noProof/>
          <w:sz w:val="24"/>
          <w:szCs w:val="24"/>
        </w:rPr>
        <w:drawing>
          <wp:anchor distT="0" distB="0" distL="114300" distR="114300" simplePos="0" relativeHeight="251739136" behindDoc="0" locked="0" layoutInCell="1" allowOverlap="1">
            <wp:simplePos x="0" y="0"/>
            <wp:positionH relativeFrom="column">
              <wp:posOffset>183294</wp:posOffset>
            </wp:positionH>
            <wp:positionV relativeFrom="page">
              <wp:posOffset>3429994</wp:posOffset>
            </wp:positionV>
            <wp:extent cx="2846070" cy="2642235"/>
            <wp:effectExtent l="0" t="0" r="0" b="5715"/>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W_kGap.jpg"/>
                    <pic:cNvPicPr/>
                  </pic:nvPicPr>
                  <pic:blipFill rotWithShape="1">
                    <a:blip r:embed="rId7" cstate="print">
                      <a:extLst>
                        <a:ext uri="{28A0092B-C50C-407E-A947-70E740481C1C}">
                          <a14:useLocalDpi xmlns:a14="http://schemas.microsoft.com/office/drawing/2010/main" val="0"/>
                        </a:ext>
                      </a:extLst>
                    </a:blip>
                    <a:srcRect l="16055" r="16788"/>
                    <a:stretch/>
                  </pic:blipFill>
                  <pic:spPr bwMode="auto">
                    <a:xfrm>
                      <a:off x="0" y="0"/>
                      <a:ext cx="2846070" cy="264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4256" behindDoc="0" locked="0" layoutInCell="1" allowOverlap="1" wp14:anchorId="2944EE8C" wp14:editId="54804561">
                <wp:simplePos x="0" y="0"/>
                <wp:positionH relativeFrom="column">
                  <wp:posOffset>3029060</wp:posOffset>
                </wp:positionH>
                <wp:positionV relativeFrom="page">
                  <wp:posOffset>3382645</wp:posOffset>
                </wp:positionV>
                <wp:extent cx="362310" cy="284672"/>
                <wp:effectExtent l="0" t="0" r="0" b="1270"/>
                <wp:wrapNone/>
                <wp:docPr id="61" name="Textfeld 61"/>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DC65A7" w:rsidRPr="00193CC4" w:rsidRDefault="00DC65A7" w:rsidP="00DC65A7">
                            <w:pPr>
                              <w:rPr>
                                <w:b/>
                                <w:szCs w:val="24"/>
                              </w:rPr>
                            </w:pPr>
                            <w:r>
                              <w:rPr>
                                <w:b/>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4EE8C" id="Textfeld 61" o:spid="_x0000_s1029" type="#_x0000_t202" style="position:absolute;margin-left:238.5pt;margin-top:266.35pt;width:28.55pt;height:2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" filled="f" stroked="f" strokeweight=".5pt">
                <v:textbox>
                  <w:txbxContent>
                    <w:p w:rsidR="00DC65A7" w:rsidRPr="00193CC4" w:rsidRDefault="00DC65A7" w:rsidP="00DC65A7">
                      <w:pPr>
                        <w:rPr>
                          <w:b/>
                          <w:szCs w:val="24"/>
                        </w:rPr>
                      </w:pPr>
                      <w:r>
                        <w:rPr>
                          <w:b/>
                          <w:sz w:val="24"/>
                          <w:szCs w:val="24"/>
                        </w:rPr>
                        <w:t>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29920" behindDoc="0" locked="0" layoutInCell="1" allowOverlap="1" wp14:anchorId="14A5F789" wp14:editId="3E15FABE">
                <wp:simplePos x="0" y="0"/>
                <wp:positionH relativeFrom="column">
                  <wp:posOffset>3028315</wp:posOffset>
                </wp:positionH>
                <wp:positionV relativeFrom="page">
                  <wp:posOffset>802640</wp:posOffset>
                </wp:positionV>
                <wp:extent cx="361950" cy="284480"/>
                <wp:effectExtent l="0" t="0" r="0" b="1270"/>
                <wp:wrapNone/>
                <wp:docPr id="59" name="Textfeld 59"/>
                <wp:cNvGraphicFramePr/>
                <a:graphic xmlns:a="http://schemas.openxmlformats.org/drawingml/2006/main">
                  <a:graphicData uri="http://schemas.microsoft.com/office/word/2010/wordprocessingShape">
                    <wps:wsp>
                      <wps:cNvSpPr txBox="1"/>
                      <wps:spPr>
                        <a:xfrm>
                          <a:off x="0" y="0"/>
                          <a:ext cx="361950" cy="284480"/>
                        </a:xfrm>
                        <a:prstGeom prst="rect">
                          <a:avLst/>
                        </a:prstGeom>
                        <a:noFill/>
                        <a:ln w="6350">
                          <a:noFill/>
                        </a:ln>
                      </wps:spPr>
                      <wps:txbx>
                        <w:txbxContent>
                          <w:p w:rsidR="00DC65A7" w:rsidRPr="00193CC4" w:rsidRDefault="00DC65A7" w:rsidP="00DC65A7">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5F789" id="Textfeld 59" o:spid="_x0000_s1030" type="#_x0000_t202" style="position:absolute;margin-left:238.45pt;margin-top:63.2pt;width:28.5pt;height:2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" filled="f" stroked="f" strokeweight=".5pt">
                <v:textbox>
                  <w:txbxContent>
                    <w:p w:rsidR="00DC65A7" w:rsidRPr="00193CC4" w:rsidRDefault="00DC65A7" w:rsidP="00DC65A7">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sidR="00DC65A7">
        <w:rPr>
          <w:rFonts w:ascii="Arial" w:eastAsia="Times New Roman" w:hAnsi="Arial" w:cs="Arial"/>
          <w:noProof/>
          <w:color w:val="000000"/>
        </w:rPr>
        <w:drawing>
          <wp:anchor distT="0" distB="0" distL="114300" distR="114300" simplePos="0" relativeHeight="251727872" behindDoc="0" locked="0" layoutInCell="1" allowOverlap="1">
            <wp:simplePos x="0" y="0"/>
            <wp:positionH relativeFrom="column">
              <wp:posOffset>3148330</wp:posOffset>
            </wp:positionH>
            <wp:positionV relativeFrom="page">
              <wp:posOffset>802640</wp:posOffset>
            </wp:positionV>
            <wp:extent cx="2820670" cy="2623185"/>
            <wp:effectExtent l="0" t="0" r="0" b="5715"/>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D_kgap.jpg"/>
                    <pic:cNvPicPr/>
                  </pic:nvPicPr>
                  <pic:blipFill rotWithShape="1">
                    <a:blip r:embed="rId8" cstate="print">
                      <a:extLst>
                        <a:ext uri="{28A0092B-C50C-407E-A947-70E740481C1C}">
                          <a14:useLocalDpi xmlns:a14="http://schemas.microsoft.com/office/drawing/2010/main" val="0"/>
                        </a:ext>
                      </a:extLst>
                    </a:blip>
                    <a:srcRect l="16322" r="16655"/>
                    <a:stretch/>
                  </pic:blipFill>
                  <pic:spPr bwMode="auto">
                    <a:xfrm>
                      <a:off x="0" y="0"/>
                      <a:ext cx="2820670" cy="262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5A7">
        <w:rPr>
          <w:noProof/>
        </w:rPr>
        <mc:AlternateContent>
          <mc:Choice Requires="wps">
            <w:drawing>
              <wp:anchor distT="0" distB="0" distL="114300" distR="114300" simplePos="0" relativeHeight="251738112" behindDoc="0" locked="0" layoutInCell="1" allowOverlap="1" wp14:anchorId="0FD91C62" wp14:editId="17228F61">
                <wp:simplePos x="0" y="0"/>
                <wp:positionH relativeFrom="column">
                  <wp:posOffset>5439465</wp:posOffset>
                </wp:positionH>
                <wp:positionV relativeFrom="page">
                  <wp:posOffset>851341</wp:posOffset>
                </wp:positionV>
                <wp:extent cx="453225" cy="302150"/>
                <wp:effectExtent l="0" t="0" r="0" b="3175"/>
                <wp:wrapNone/>
                <wp:docPr id="63" name="Textfeld 63"/>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DC65A7" w:rsidRPr="00193CC4" w:rsidRDefault="00DC65A7" w:rsidP="00DC65A7">
                            <w:pPr>
                              <w:rPr>
                                <w:b/>
                                <w:szCs w:val="24"/>
                              </w:rPr>
                            </w:pPr>
                            <w:r w:rsidRPr="00DC65A7">
                              <w:rPr>
                                <w:b/>
                                <w:color w:val="7030A0"/>
                                <w:sz w:val="24"/>
                                <w:szCs w:val="24"/>
                              </w:rPr>
                              <w:t>P</w:t>
                            </w:r>
                            <w:r w:rsidRPr="00DC65A7">
                              <w:rPr>
                                <w:b/>
                                <w:color w:val="7030A0"/>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91C62" id="Textfeld 63" o:spid="_x0000_s1031" type="#_x0000_t202" style="position:absolute;margin-left:428.3pt;margin-top:67.05pt;width:35.7pt;height:23.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" filled="f" stroked="f" strokeweight=".5pt">
                <v:textbox>
                  <w:txbxContent>
                    <w:p w:rsidR="00DC65A7" w:rsidRPr="00193CC4" w:rsidRDefault="00DC65A7" w:rsidP="00DC65A7">
                      <w:pPr>
                        <w:rPr>
                          <w:b/>
                          <w:szCs w:val="24"/>
                        </w:rPr>
                      </w:pPr>
                      <w:r w:rsidRPr="00DC65A7">
                        <w:rPr>
                          <w:b/>
                          <w:color w:val="7030A0"/>
                          <w:sz w:val="24"/>
                          <w:szCs w:val="24"/>
                        </w:rPr>
                        <w:t>P</w:t>
                      </w:r>
                      <w:r w:rsidRPr="00DC65A7">
                        <w:rPr>
                          <w:b/>
                          <w:color w:val="7030A0"/>
                          <w:sz w:val="24"/>
                          <w:szCs w:val="24"/>
                        </w:rPr>
                        <w:t>D</w:t>
                      </w:r>
                      <w:r w:rsidRPr="00193CC4">
                        <w:rPr>
                          <w:b/>
                          <w:sz w:val="24"/>
                          <w:szCs w:val="24"/>
                        </w:rPr>
                        <w:t xml:space="preserve"> </w:t>
                      </w:r>
                      <w:r w:rsidRPr="00193CC4">
                        <w:rPr>
                          <w:b/>
                          <w:szCs w:val="24"/>
                        </w:rPr>
                        <w:t>AOB</w:t>
                      </w:r>
                    </w:p>
                  </w:txbxContent>
                </v:textbox>
                <w10:wrap anchory="page"/>
              </v:shape>
            </w:pict>
          </mc:Fallback>
        </mc:AlternateContent>
      </w:r>
      <w:r w:rsidR="00DC65A7">
        <w:rPr>
          <w:noProof/>
        </w:rPr>
        <mc:AlternateContent>
          <mc:Choice Requires="wps">
            <w:drawing>
              <wp:anchor distT="0" distB="0" distL="114300" distR="114300" simplePos="0" relativeHeight="251736064" behindDoc="0" locked="0" layoutInCell="1" allowOverlap="1" wp14:anchorId="794978C2" wp14:editId="12AA95B4">
                <wp:simplePos x="0" y="0"/>
                <wp:positionH relativeFrom="column">
                  <wp:posOffset>2512060</wp:posOffset>
                </wp:positionH>
                <wp:positionV relativeFrom="page">
                  <wp:posOffset>874395</wp:posOffset>
                </wp:positionV>
                <wp:extent cx="453225" cy="302150"/>
                <wp:effectExtent l="0" t="0" r="0" b="3175"/>
                <wp:wrapNone/>
                <wp:docPr id="62" name="Textfeld 62"/>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DC65A7" w:rsidRPr="00193CC4" w:rsidRDefault="00DC65A7" w:rsidP="00DC65A7">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978C2" id="Textfeld 62" o:spid="_x0000_s1032" type="#_x0000_t202" style="position:absolute;margin-left:197.8pt;margin-top:68.85pt;width:35.7pt;height:2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" filled="f" stroked="f" strokeweight=".5pt">
                <v:textbox>
                  <w:txbxContent>
                    <w:p w:rsidR="00DC65A7" w:rsidRPr="00193CC4" w:rsidRDefault="00DC65A7" w:rsidP="00DC65A7">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00DC65A7">
        <w:rPr>
          <w:noProof/>
        </w:rPr>
        <mc:AlternateContent>
          <mc:Choice Requires="wps">
            <w:drawing>
              <wp:anchor distT="0" distB="0" distL="114300" distR="114300" simplePos="0" relativeHeight="251740160" behindDoc="0" locked="0" layoutInCell="1" allowOverlap="1" wp14:anchorId="12EF9DDF" wp14:editId="0D883055">
                <wp:simplePos x="0" y="0"/>
                <wp:positionH relativeFrom="column">
                  <wp:posOffset>87464</wp:posOffset>
                </wp:positionH>
                <wp:positionV relativeFrom="page">
                  <wp:posOffset>3422788</wp:posOffset>
                </wp:positionV>
                <wp:extent cx="362310" cy="284672"/>
                <wp:effectExtent l="0" t="0" r="0" b="1270"/>
                <wp:wrapNone/>
                <wp:docPr id="60" name="Textfeld 60"/>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DC65A7" w:rsidRPr="00193CC4" w:rsidRDefault="00DC65A7" w:rsidP="00DC65A7">
                            <w:pPr>
                              <w:rPr>
                                <w:b/>
                                <w:szCs w:val="24"/>
                              </w:rPr>
                            </w:pPr>
                            <w:r>
                              <w:rPr>
                                <w:b/>
                                <w:sz w:val="24"/>
                                <w:szCs w:val="24"/>
                              </w:rPr>
                              <w:t>c</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F9DDF" id="Textfeld 60" o:spid="_x0000_s1033" type="#_x0000_t202" style="position:absolute;margin-left:6.9pt;margin-top:269.5pt;width:28.55pt;height:2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" filled="f" stroked="f" strokeweight=".5pt">
                <v:textbox>
                  <w:txbxContent>
                    <w:p w:rsidR="00DC65A7" w:rsidRPr="00193CC4" w:rsidRDefault="00DC65A7" w:rsidP="00DC65A7">
                      <w:pPr>
                        <w:rPr>
                          <w:b/>
                          <w:szCs w:val="24"/>
                        </w:rPr>
                      </w:pPr>
                      <w:r>
                        <w:rPr>
                          <w:b/>
                          <w:sz w:val="24"/>
                          <w:szCs w:val="24"/>
                        </w:rPr>
                        <w:t>c</w:t>
                      </w:r>
                      <w:r w:rsidRPr="00193CC4">
                        <w:rPr>
                          <w:b/>
                          <w:sz w:val="24"/>
                          <w:szCs w:val="24"/>
                        </w:rPr>
                        <w:t xml:space="preserve">) </w:t>
                      </w:r>
                      <w:r w:rsidRPr="00193CC4">
                        <w:rPr>
                          <w:b/>
                          <w:szCs w:val="24"/>
                        </w:rPr>
                        <w:t>AOB</w:t>
                      </w:r>
                    </w:p>
                  </w:txbxContent>
                </v:textbox>
                <w10:wrap anchory="page"/>
              </v:shape>
            </w:pict>
          </mc:Fallback>
        </mc:AlternateContent>
      </w:r>
      <w:r w:rsidR="00DC65A7">
        <w:rPr>
          <w:rFonts w:ascii="Times New Roman" w:eastAsia="Times New Roman" w:hAnsi="Times New Roman" w:cs="Times New Roman"/>
          <w:noProof/>
          <w:sz w:val="24"/>
          <w:szCs w:val="24"/>
        </w:rPr>
        <w:drawing>
          <wp:anchor distT="0" distB="0" distL="114300" distR="114300" simplePos="0" relativeHeight="251724800" behindDoc="0" locked="0" layoutInCell="1" allowOverlap="1">
            <wp:simplePos x="0" y="0"/>
            <wp:positionH relativeFrom="column">
              <wp:posOffset>174625</wp:posOffset>
            </wp:positionH>
            <wp:positionV relativeFrom="page">
              <wp:posOffset>802640</wp:posOffset>
            </wp:positionV>
            <wp:extent cx="2854325" cy="2628900"/>
            <wp:effectExtent l="0" t="0" r="3175"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W_kGap.jpg"/>
                    <pic:cNvPicPr/>
                  </pic:nvPicPr>
                  <pic:blipFill rotWithShape="1">
                    <a:blip r:embed="rId9" cstate="print">
                      <a:extLst>
                        <a:ext uri="{28A0092B-C50C-407E-A947-70E740481C1C}">
                          <a14:useLocalDpi xmlns:a14="http://schemas.microsoft.com/office/drawing/2010/main" val="0"/>
                        </a:ext>
                      </a:extLst>
                    </a:blip>
                    <a:srcRect l="15788" r="16521"/>
                    <a:stretch/>
                  </pic:blipFill>
                  <pic:spPr bwMode="auto">
                    <a:xfrm>
                      <a:off x="0" y="0"/>
                      <a:ext cx="285432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65A7">
        <w:rPr>
          <w:noProof/>
        </w:rPr>
        <mc:AlternateContent>
          <mc:Choice Requires="wps">
            <w:drawing>
              <wp:anchor distT="0" distB="0" distL="114300" distR="114300" simplePos="0" relativeHeight="251726848" behindDoc="0" locked="0" layoutInCell="1" allowOverlap="1" wp14:anchorId="23846942" wp14:editId="29C6CE5D">
                <wp:simplePos x="0" y="0"/>
                <wp:positionH relativeFrom="column">
                  <wp:posOffset>33545</wp:posOffset>
                </wp:positionH>
                <wp:positionV relativeFrom="page">
                  <wp:posOffset>803938</wp:posOffset>
                </wp:positionV>
                <wp:extent cx="362310" cy="284672"/>
                <wp:effectExtent l="0" t="0" r="0" b="1270"/>
                <wp:wrapNone/>
                <wp:docPr id="57" name="Textfeld 57"/>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DC65A7" w:rsidRPr="00193CC4" w:rsidRDefault="00DC65A7" w:rsidP="00DC65A7">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46942" id="Textfeld 57" o:spid="_x0000_s1034" type="#_x0000_t202" style="position:absolute;margin-left:2.65pt;margin-top:63.3pt;width:28.55pt;height:2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" filled="f" stroked="f" strokeweight=".5pt">
                <v:textbox>
                  <w:txbxContent>
                    <w:p w:rsidR="00DC65A7" w:rsidRPr="00193CC4" w:rsidRDefault="00DC65A7" w:rsidP="00DC65A7">
                      <w:pPr>
                        <w:rPr>
                          <w:b/>
                          <w:szCs w:val="24"/>
                        </w:rPr>
                      </w:pPr>
                      <w:r w:rsidRPr="00193CC4">
                        <w:rPr>
                          <w:b/>
                          <w:sz w:val="24"/>
                          <w:szCs w:val="24"/>
                        </w:rPr>
                        <w:t xml:space="preserve">a) </w:t>
                      </w:r>
                      <w:r w:rsidRPr="00193CC4">
                        <w:rPr>
                          <w:b/>
                          <w:szCs w:val="24"/>
                        </w:rPr>
                        <w:t>AOB</w:t>
                      </w:r>
                    </w:p>
                  </w:txbxContent>
                </v:textbox>
                <w10:wrap anchory="page"/>
              </v:shape>
            </w:pict>
          </mc:Fallback>
        </mc:AlternateContent>
      </w:r>
    </w:p>
    <w:p w:rsidR="00DC65A7" w:rsidRPr="00680568" w:rsidRDefault="00DC65A7" w:rsidP="00680568">
      <w:pPr>
        <w:spacing w:after="0" w:line="328" w:lineRule="auto"/>
        <w:rPr>
          <w:rFonts w:ascii="Times New Roman" w:eastAsia="Times New Roman" w:hAnsi="Times New Roman" w:cs="Times New Roman"/>
          <w:sz w:val="24"/>
          <w:szCs w:val="24"/>
        </w:rPr>
      </w:pPr>
    </w:p>
    <w:p w:rsidR="00C02360" w:rsidRDefault="00C02360" w:rsidP="00680568">
      <w:pPr>
        <w:spacing w:after="200" w:line="240" w:lineRule="auto"/>
        <w:rPr>
          <w:rFonts w:ascii="Times New Roman" w:eastAsia="Times New Roman" w:hAnsi="Times New Roman" w:cs="Times New Roman"/>
          <w:noProof/>
          <w:sz w:val="24"/>
          <w:szCs w:val="24"/>
        </w:rPr>
      </w:pPr>
    </w:p>
    <w:p w:rsidR="00680568" w:rsidRPr="00680568" w:rsidRDefault="00DC65A7" w:rsidP="00680568">
      <w:pPr>
        <w:spacing w:after="200" w:line="240" w:lineRule="auto"/>
        <w:rPr>
          <w:rFonts w:ascii="Times New Roman" w:eastAsia="Times New Roman" w:hAnsi="Times New Roman" w:cs="Times New Roman"/>
          <w:sz w:val="24"/>
          <w:szCs w:val="24"/>
        </w:rPr>
      </w:pPr>
      <w:r>
        <w:rPr>
          <w:rFonts w:ascii="Arial" w:eastAsia="Times New Roman" w:hAnsi="Arial" w:cs="Arial"/>
          <w:color w:val="000000"/>
        </w:rPr>
        <w:br/>
      </w: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C02360" w:rsidRDefault="00C02360">
      <w:pPr>
        <w:rPr>
          <w:rFonts w:ascii="Arial" w:eastAsia="Times New Roman" w:hAnsi="Arial" w:cs="Arial"/>
          <w:color w:val="000000"/>
        </w:rPr>
      </w:pPr>
      <w:r>
        <w:rPr>
          <w:rFonts w:ascii="Arial" w:eastAsia="Times New Roman" w:hAnsi="Arial" w:cs="Arial"/>
          <w:color w:val="000000"/>
        </w:rPr>
        <w:br w:type="page"/>
      </w: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C02360" w:rsidP="00680568">
      <w:pPr>
        <w:spacing w:after="0" w:line="328" w:lineRule="auto"/>
        <w:rPr>
          <w:rFonts w:ascii="Arial" w:eastAsia="Times New Roman" w:hAnsi="Arial" w:cs="Arial"/>
          <w:color w:val="000000"/>
        </w:rPr>
      </w:pPr>
      <w:r>
        <w:rPr>
          <w:noProof/>
        </w:rPr>
        <mc:AlternateContent>
          <mc:Choice Requires="wps">
            <w:drawing>
              <wp:anchor distT="0" distB="0" distL="114300" distR="114300" simplePos="0" relativeHeight="251758592" behindDoc="0" locked="0" layoutInCell="1" allowOverlap="1" wp14:anchorId="15D471B3" wp14:editId="121AAA96">
                <wp:simplePos x="0" y="0"/>
                <wp:positionH relativeFrom="column">
                  <wp:posOffset>2903551</wp:posOffset>
                </wp:positionH>
                <wp:positionV relativeFrom="page">
                  <wp:posOffset>899215</wp:posOffset>
                </wp:positionV>
                <wp:extent cx="362310" cy="284672"/>
                <wp:effectExtent l="0" t="0" r="0" b="1270"/>
                <wp:wrapNone/>
                <wp:docPr id="72" name="Textfeld 72"/>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71B3" id="Textfeld 72" o:spid="_x0000_s1035" type="#_x0000_t202" style="position:absolute;margin-left:228.65pt;margin-top:70.8pt;width:28.55pt;height:2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" filled="f" stroked="f" strokeweight=".5pt">
                <v:textbox>
                  <w:txbxContent>
                    <w:p w:rsidR="00C02360" w:rsidRPr="00193CC4" w:rsidRDefault="00C02360" w:rsidP="00C02360">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56544" behindDoc="0" locked="0" layoutInCell="1" allowOverlap="1" wp14:anchorId="166F5D31" wp14:editId="4956E37D">
                <wp:simplePos x="0" y="0"/>
                <wp:positionH relativeFrom="column">
                  <wp:posOffset>3195955</wp:posOffset>
                </wp:positionH>
                <wp:positionV relativeFrom="page">
                  <wp:posOffset>984305</wp:posOffset>
                </wp:positionV>
                <wp:extent cx="453225" cy="302150"/>
                <wp:effectExtent l="0" t="0" r="0" b="3175"/>
                <wp:wrapNone/>
                <wp:docPr id="71" name="Textfeld 71"/>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PD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F5D31" id="Textfeld 71" o:spid="_x0000_s1036" type="#_x0000_t202" style="position:absolute;margin-left:251.65pt;margin-top:77.5pt;width:35.7pt;height:23.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" filled="f" stroked="f" strokeweight=".5pt">
                <v:textbox>
                  <w:txbxContent>
                    <w:p w:rsidR="00C02360" w:rsidRPr="00193CC4" w:rsidRDefault="00C02360" w:rsidP="00C02360">
                      <w:pPr>
                        <w:rPr>
                          <w:b/>
                          <w:szCs w:val="24"/>
                        </w:rPr>
                      </w:pPr>
                      <w:r>
                        <w:rPr>
                          <w:b/>
                          <w:color w:val="7030A0"/>
                          <w:sz w:val="24"/>
                          <w:szCs w:val="24"/>
                        </w:rPr>
                        <w:t>PD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53472" behindDoc="0" locked="0" layoutInCell="1" allowOverlap="1" wp14:anchorId="5F3B87C6" wp14:editId="09D49E1C">
                <wp:simplePos x="0" y="0"/>
                <wp:positionH relativeFrom="column">
                  <wp:posOffset>2281251</wp:posOffset>
                </wp:positionH>
                <wp:positionV relativeFrom="page">
                  <wp:posOffset>1001202</wp:posOffset>
                </wp:positionV>
                <wp:extent cx="453225" cy="302150"/>
                <wp:effectExtent l="0" t="0" r="0" b="3175"/>
                <wp:wrapNone/>
                <wp:docPr id="70" name="Textfeld 70"/>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B87C6" id="Textfeld 70" o:spid="_x0000_s1037" type="#_x0000_t202" style="position:absolute;margin-left:179.65pt;margin-top:78.85pt;width:35.7pt;height:23.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" filled="f" stroked="f" strokeweight=".5pt">
                <v:textbox>
                  <w:txbxContent>
                    <w:p w:rsidR="00C02360" w:rsidRPr="00193CC4" w:rsidRDefault="00C02360" w:rsidP="00C02360">
                      <w:pPr>
                        <w:rPr>
                          <w:b/>
                          <w:szCs w:val="24"/>
                        </w:rPr>
                      </w:pPr>
                      <w:r w:rsidRPr="00DC65A7">
                        <w:rPr>
                          <w:b/>
                          <w:color w:val="7030A0"/>
                          <w:sz w:val="24"/>
                          <w:szCs w:val="24"/>
                        </w:rPr>
                        <w:t>PW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Pr="00680568">
        <w:rPr>
          <w:noProof/>
        </w:rPr>
        <w:drawing>
          <wp:anchor distT="0" distB="0" distL="114300" distR="114300" simplePos="0" relativeHeight="251749376" behindDoc="0" locked="0" layoutInCell="1" allowOverlap="1">
            <wp:simplePos x="0" y="0"/>
            <wp:positionH relativeFrom="column">
              <wp:posOffset>278240</wp:posOffset>
            </wp:positionH>
            <wp:positionV relativeFrom="page">
              <wp:posOffset>946150</wp:posOffset>
            </wp:positionV>
            <wp:extent cx="2559050" cy="2527935"/>
            <wp:effectExtent l="0" t="0" r="0" b="571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burn\AppData\Local\Microsoft\Windows\INetCache\Content.MSO\DE8049FF.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421" r="16480"/>
                    <a:stretch/>
                  </pic:blipFill>
                  <pic:spPr bwMode="auto">
                    <a:xfrm>
                      <a:off x="0" y="0"/>
                      <a:ext cx="2559050" cy="252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0568">
        <w:rPr>
          <w:noProof/>
        </w:rPr>
        <w:drawing>
          <wp:anchor distT="0" distB="0" distL="114300" distR="114300" simplePos="0" relativeHeight="251754496" behindDoc="0" locked="0" layoutInCell="1" allowOverlap="1">
            <wp:simplePos x="0" y="0"/>
            <wp:positionH relativeFrom="column">
              <wp:posOffset>2981325</wp:posOffset>
            </wp:positionH>
            <wp:positionV relativeFrom="page">
              <wp:posOffset>946150</wp:posOffset>
            </wp:positionV>
            <wp:extent cx="2553970" cy="2527935"/>
            <wp:effectExtent l="0" t="0" r="0" b="571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burn\AppData\Local\Microsoft\Windows\INetCache\Content.MSO\1629E365.tmp"/>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621" r="17416"/>
                    <a:stretch/>
                  </pic:blipFill>
                  <pic:spPr bwMode="auto">
                    <a:xfrm>
                      <a:off x="0" y="0"/>
                      <a:ext cx="2553970" cy="252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09B389C4" wp14:editId="47B8CF36">
                <wp:simplePos x="0" y="0"/>
                <wp:positionH relativeFrom="column">
                  <wp:posOffset>0</wp:posOffset>
                </wp:positionH>
                <wp:positionV relativeFrom="page">
                  <wp:posOffset>896730</wp:posOffset>
                </wp:positionV>
                <wp:extent cx="362310" cy="284672"/>
                <wp:effectExtent l="0" t="0" r="0" b="1270"/>
                <wp:wrapNone/>
                <wp:docPr id="69" name="Textfeld 69"/>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389C4" id="Textfeld 69" o:spid="_x0000_s1038" type="#_x0000_t202" style="position:absolute;margin-left:0;margin-top:70.6pt;width:28.55pt;height:2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" filled="f" stroked="f" strokeweight=".5pt">
                <v:textbox>
                  <w:txbxContent>
                    <w:p w:rsidR="00C02360" w:rsidRPr="00193CC4" w:rsidRDefault="00C02360" w:rsidP="00C02360">
                      <w:pPr>
                        <w:rPr>
                          <w:b/>
                          <w:szCs w:val="24"/>
                        </w:rPr>
                      </w:pPr>
                      <w:r w:rsidRPr="00193CC4">
                        <w:rPr>
                          <w:b/>
                          <w:sz w:val="24"/>
                          <w:szCs w:val="24"/>
                        </w:rPr>
                        <w:t xml:space="preserve">a) </w:t>
                      </w:r>
                      <w:r w:rsidRPr="00193CC4">
                        <w:rPr>
                          <w:b/>
                          <w:szCs w:val="24"/>
                        </w:rPr>
                        <w:t>AOB</w:t>
                      </w:r>
                    </w:p>
                  </w:txbxContent>
                </v:textbox>
                <w10:wrap anchory="page"/>
              </v:shape>
            </w:pict>
          </mc:Fallback>
        </mc:AlternateContent>
      </w: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DC65A7" w:rsidRDefault="00DC65A7" w:rsidP="00680568">
      <w:pPr>
        <w:spacing w:after="0" w:line="328" w:lineRule="auto"/>
        <w:rPr>
          <w:rFonts w:ascii="Arial" w:eastAsia="Times New Roman" w:hAnsi="Arial" w:cs="Arial"/>
          <w:color w:val="000000"/>
        </w:rPr>
      </w:pPr>
    </w:p>
    <w:p w:rsidR="00680568" w:rsidRPr="00680568" w:rsidRDefault="00680568" w:rsidP="00680568">
      <w:pPr>
        <w:spacing w:after="200" w:line="240" w:lineRule="auto"/>
        <w:rPr>
          <w:rFonts w:ascii="Times New Roman" w:eastAsia="Times New Roman" w:hAnsi="Times New Roman" w:cs="Times New Roman"/>
          <w:sz w:val="24"/>
          <w:szCs w:val="24"/>
        </w:rPr>
      </w:pPr>
      <w:r w:rsidRPr="00680568">
        <w:rPr>
          <w:rFonts w:ascii="Times New Roman" w:eastAsia="Times New Roman" w:hAnsi="Times New Roman" w:cs="Times New Roman"/>
          <w:sz w:val="24"/>
          <w:szCs w:val="24"/>
        </w:rPr>
        <w:t> </w:t>
      </w:r>
    </w:p>
    <w:p w:rsidR="00C02360" w:rsidRDefault="00C02360" w:rsidP="00680568">
      <w:pPr>
        <w:spacing w:after="0" w:line="328" w:lineRule="auto"/>
        <w:rPr>
          <w:noProof/>
        </w:rPr>
      </w:pPr>
    </w:p>
    <w:p w:rsidR="00C02360" w:rsidRDefault="00C02360" w:rsidP="00680568">
      <w:pPr>
        <w:spacing w:after="0" w:line="328" w:lineRule="auto"/>
        <w:rPr>
          <w:noProof/>
        </w:rPr>
      </w:pPr>
    </w:p>
    <w:p w:rsidR="00680568" w:rsidRPr="00680568" w:rsidRDefault="00680568" w:rsidP="00680568">
      <w:pPr>
        <w:spacing w:after="0" w:line="328" w:lineRule="auto"/>
        <w:rPr>
          <w:rFonts w:ascii="Times New Roman" w:eastAsia="Times New Roman" w:hAnsi="Times New Roman" w:cs="Times New Roman"/>
          <w:sz w:val="24"/>
          <w:szCs w:val="24"/>
        </w:rPr>
      </w:pPr>
    </w:p>
    <w:p w:rsidR="00C02360" w:rsidRDefault="00C02360" w:rsidP="00680568">
      <w:pPr>
        <w:spacing w:after="0" w:line="328" w:lineRule="auto"/>
        <w:rPr>
          <w:noProof/>
        </w:rPr>
      </w:pPr>
    </w:p>
    <w:p w:rsidR="00C02360" w:rsidRDefault="00C02360" w:rsidP="00680568">
      <w:pPr>
        <w:spacing w:after="0" w:line="328" w:lineRule="auto"/>
        <w:rPr>
          <w:noProof/>
        </w:rPr>
      </w:pPr>
      <w:r>
        <w:rPr>
          <w:noProof/>
        </w:rPr>
        <mc:AlternateContent>
          <mc:Choice Requires="wps">
            <w:drawing>
              <wp:anchor distT="0" distB="0" distL="114300" distR="114300" simplePos="0" relativeHeight="251761664" behindDoc="0" locked="0" layoutInCell="1" allowOverlap="1" wp14:anchorId="72162F62" wp14:editId="5824C859">
                <wp:simplePos x="0" y="0"/>
                <wp:positionH relativeFrom="column">
                  <wp:posOffset>2281472</wp:posOffset>
                </wp:positionH>
                <wp:positionV relativeFrom="page">
                  <wp:posOffset>3608843</wp:posOffset>
                </wp:positionV>
                <wp:extent cx="453225" cy="302150"/>
                <wp:effectExtent l="0" t="0" r="0" b="3175"/>
                <wp:wrapNone/>
                <wp:docPr id="73" name="Textfeld 73"/>
                <wp:cNvGraphicFramePr/>
                <a:graphic xmlns:a="http://schemas.openxmlformats.org/drawingml/2006/main">
                  <a:graphicData uri="http://schemas.microsoft.com/office/word/2010/wordprocessingShape">
                    <wps:wsp>
                      <wps:cNvSpPr txBox="1"/>
                      <wps:spPr>
                        <a:xfrm>
                          <a:off x="0" y="0"/>
                          <a:ext cx="453225" cy="302150"/>
                        </a:xfrm>
                        <a:prstGeom prst="rect">
                          <a:avLst/>
                        </a:prstGeom>
                        <a:noFill/>
                        <a:ln w="6350">
                          <a:noFill/>
                        </a:ln>
                      </wps:spPr>
                      <wps:txb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62F62" id="Textfeld 73" o:spid="_x0000_s1039" type="#_x0000_t202" style="position:absolute;margin-left:179.65pt;margin-top:284.15pt;width:35.7pt;height:23.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" filled="f" stroked="f" strokeweight=".5pt">
                <v:textbox>
                  <w:txbxContent>
                    <w:p w:rsidR="00C02360" w:rsidRPr="00193CC4" w:rsidRDefault="00C02360" w:rsidP="00C02360">
                      <w:pPr>
                        <w:rPr>
                          <w:b/>
                          <w:szCs w:val="24"/>
                        </w:rPr>
                      </w:pPr>
                      <w:r>
                        <w:rPr>
                          <w:b/>
                          <w:color w:val="7030A0"/>
                          <w:sz w:val="24"/>
                          <w:szCs w:val="24"/>
                        </w:rPr>
                        <w:t>C</w:t>
                      </w:r>
                      <w:r w:rsidRPr="00DC65A7">
                        <w:rPr>
                          <w:b/>
                          <w:color w:val="7030A0"/>
                          <w:sz w:val="24"/>
                          <w:szCs w:val="24"/>
                        </w:rPr>
                        <w:t>W</w:t>
                      </w:r>
                      <w:r>
                        <w:rPr>
                          <w:b/>
                          <w:sz w:val="24"/>
                          <w:szCs w:val="24"/>
                        </w:rPr>
                        <w:t>W</w:t>
                      </w:r>
                      <w:r w:rsidRPr="00193CC4">
                        <w:rPr>
                          <w:b/>
                          <w:sz w:val="24"/>
                          <w:szCs w:val="24"/>
                        </w:rPr>
                        <w:t xml:space="preserve"> </w:t>
                      </w:r>
                      <w:r w:rsidRPr="00193CC4">
                        <w:rPr>
                          <w:b/>
                          <w:szCs w:val="24"/>
                        </w:rPr>
                        <w:t>AOB</w:t>
                      </w:r>
                    </w:p>
                  </w:txbxContent>
                </v:textbox>
                <w10:wrap anchory="page"/>
              </v:shape>
            </w:pict>
          </mc:Fallback>
        </mc:AlternateContent>
      </w:r>
      <w:r w:rsidRPr="00680568">
        <w:rPr>
          <w:noProof/>
        </w:rPr>
        <w:drawing>
          <wp:anchor distT="0" distB="0" distL="114300" distR="114300" simplePos="0" relativeHeight="251759616" behindDoc="0" locked="0" layoutInCell="1" allowOverlap="1">
            <wp:simplePos x="0" y="0"/>
            <wp:positionH relativeFrom="column">
              <wp:posOffset>222250</wp:posOffset>
            </wp:positionH>
            <wp:positionV relativeFrom="page">
              <wp:posOffset>3529965</wp:posOffset>
            </wp:positionV>
            <wp:extent cx="2614295" cy="2490470"/>
            <wp:effectExtent l="0" t="0" r="0" b="508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burn\AppData\Local\Microsoft\Windows\INetCache\Content.MSO\8090CFBB.t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521" r="16071"/>
                    <a:stretch/>
                  </pic:blipFill>
                  <pic:spPr bwMode="auto">
                    <a:xfrm>
                      <a:off x="0" y="0"/>
                      <a:ext cx="2614295" cy="2490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12" behindDoc="0" locked="0" layoutInCell="1" allowOverlap="1" wp14:anchorId="4D63A697" wp14:editId="02FAC6FA">
                <wp:simplePos x="0" y="0"/>
                <wp:positionH relativeFrom="column">
                  <wp:posOffset>45775</wp:posOffset>
                </wp:positionH>
                <wp:positionV relativeFrom="page">
                  <wp:posOffset>3485349</wp:posOffset>
                </wp:positionV>
                <wp:extent cx="362310" cy="284672"/>
                <wp:effectExtent l="0" t="0" r="0" b="1270"/>
                <wp:wrapNone/>
                <wp:docPr id="74" name="Textfeld 74"/>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Pr>
                                <w:b/>
                                <w:sz w:val="24"/>
                                <w:szCs w:val="24"/>
                              </w:rPr>
                              <w:t>c</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3A697" id="Textfeld 74" o:spid="_x0000_s1040" type="#_x0000_t202" style="position:absolute;margin-left:3.6pt;margin-top:274.45pt;width:28.55pt;height:2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" filled="f" stroked="f" strokeweight=".5pt">
                <v:textbox>
                  <w:txbxContent>
                    <w:p w:rsidR="00C02360" w:rsidRPr="00193CC4" w:rsidRDefault="00C02360" w:rsidP="00C02360">
                      <w:pPr>
                        <w:rPr>
                          <w:b/>
                          <w:szCs w:val="24"/>
                        </w:rPr>
                      </w:pPr>
                      <w:r>
                        <w:rPr>
                          <w:b/>
                          <w:sz w:val="24"/>
                          <w:szCs w:val="24"/>
                        </w:rPr>
                        <w:t>c</w:t>
                      </w:r>
                      <w:r w:rsidRPr="00193CC4">
                        <w:rPr>
                          <w:b/>
                          <w:sz w:val="24"/>
                          <w:szCs w:val="24"/>
                        </w:rPr>
                        <w:t xml:space="preserve">) </w:t>
                      </w:r>
                      <w:r w:rsidRPr="00193CC4">
                        <w:rPr>
                          <w:b/>
                          <w:szCs w:val="24"/>
                        </w:rPr>
                        <w:t>AOB</w:t>
                      </w:r>
                    </w:p>
                  </w:txbxContent>
                </v:textbox>
                <w10:wrap anchory="page"/>
              </v:shape>
            </w:pict>
          </mc:Fallback>
        </mc:AlternateContent>
      </w:r>
    </w:p>
    <w:p w:rsidR="00680568" w:rsidRPr="00680568" w:rsidRDefault="00680568" w:rsidP="00680568">
      <w:pPr>
        <w:spacing w:after="0" w:line="328" w:lineRule="auto"/>
        <w:rPr>
          <w:rFonts w:ascii="Times New Roman" w:eastAsia="Times New Roman" w:hAnsi="Times New Roman" w:cs="Times New Roman"/>
          <w:sz w:val="24"/>
          <w:szCs w:val="24"/>
        </w:rPr>
      </w:pPr>
    </w:p>
    <w:p w:rsidR="00C02360" w:rsidRDefault="00C02360" w:rsidP="00680568">
      <w:pPr>
        <w:spacing w:after="200" w:line="240" w:lineRule="auto"/>
        <w:rPr>
          <w:rFonts w:ascii="Arial" w:eastAsia="Times New Roman" w:hAnsi="Arial" w:cs="Arial"/>
          <w:color w:val="000000"/>
        </w:rPr>
      </w:pPr>
      <w:r>
        <w:rPr>
          <w:noProof/>
        </w:rPr>
        <mc:AlternateContent>
          <mc:Choice Requires="wps">
            <w:drawing>
              <wp:anchor distT="0" distB="0" distL="114300" distR="114300" simplePos="0" relativeHeight="251766784" behindDoc="0" locked="0" layoutInCell="1" allowOverlap="1" wp14:anchorId="12F85A43" wp14:editId="5CAB8312">
                <wp:simplePos x="0" y="0"/>
                <wp:positionH relativeFrom="column">
                  <wp:posOffset>5083810</wp:posOffset>
                </wp:positionH>
                <wp:positionV relativeFrom="page">
                  <wp:posOffset>3559810</wp:posOffset>
                </wp:positionV>
                <wp:extent cx="452755" cy="301625"/>
                <wp:effectExtent l="0" t="0" r="0" b="3175"/>
                <wp:wrapNone/>
                <wp:docPr id="75" name="Textfeld 75"/>
                <wp:cNvGraphicFramePr/>
                <a:graphic xmlns:a="http://schemas.openxmlformats.org/drawingml/2006/main">
                  <a:graphicData uri="http://schemas.microsoft.com/office/word/2010/wordprocessingShape">
                    <wps:wsp>
                      <wps:cNvSpPr txBox="1"/>
                      <wps:spPr>
                        <a:xfrm>
                          <a:off x="0" y="0"/>
                          <a:ext cx="452755" cy="301625"/>
                        </a:xfrm>
                        <a:prstGeom prst="rect">
                          <a:avLst/>
                        </a:prstGeom>
                        <a:noFill/>
                        <a:ln w="6350">
                          <a:noFill/>
                        </a:ln>
                      </wps:spPr>
                      <wps:txbx>
                        <w:txbxContent>
                          <w:p w:rsidR="00C02360" w:rsidRPr="00193CC4" w:rsidRDefault="00C02360" w:rsidP="00C02360">
                            <w:pPr>
                              <w:rPr>
                                <w:b/>
                                <w:szCs w:val="24"/>
                              </w:rPr>
                            </w:pPr>
                            <w:r>
                              <w:rPr>
                                <w:b/>
                                <w:color w:val="7030A0"/>
                                <w:sz w:val="24"/>
                                <w:szCs w:val="24"/>
                              </w:rPr>
                              <w:t>C</w:t>
                            </w:r>
                            <w:r>
                              <w:rPr>
                                <w:b/>
                                <w:color w:val="7030A0"/>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85A43" id="Textfeld 75" o:spid="_x0000_s1041" type="#_x0000_t202" style="position:absolute;margin-left:400.3pt;margin-top:280.3pt;width:35.65pt;height:23.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" filled="f" stroked="f" strokeweight=".5pt">
                <v:textbox>
                  <w:txbxContent>
                    <w:p w:rsidR="00C02360" w:rsidRPr="00193CC4" w:rsidRDefault="00C02360" w:rsidP="00C02360">
                      <w:pPr>
                        <w:rPr>
                          <w:b/>
                          <w:szCs w:val="24"/>
                        </w:rPr>
                      </w:pPr>
                      <w:r>
                        <w:rPr>
                          <w:b/>
                          <w:color w:val="7030A0"/>
                          <w:sz w:val="24"/>
                          <w:szCs w:val="24"/>
                        </w:rPr>
                        <w:t>C</w:t>
                      </w:r>
                      <w:r>
                        <w:rPr>
                          <w:b/>
                          <w:color w:val="7030A0"/>
                          <w:sz w:val="24"/>
                          <w:szCs w:val="24"/>
                        </w:rPr>
                        <w:t>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68832" behindDoc="0" locked="0" layoutInCell="1" allowOverlap="1" wp14:anchorId="3FBBE524" wp14:editId="2652607C">
                <wp:simplePos x="0" y="0"/>
                <wp:positionH relativeFrom="column">
                  <wp:posOffset>2898747</wp:posOffset>
                </wp:positionH>
                <wp:positionV relativeFrom="page">
                  <wp:posOffset>3485294</wp:posOffset>
                </wp:positionV>
                <wp:extent cx="362310" cy="284672"/>
                <wp:effectExtent l="0" t="0" r="0" b="1270"/>
                <wp:wrapNone/>
                <wp:docPr id="76" name="Textfeld 76"/>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C02360" w:rsidRPr="00193CC4" w:rsidRDefault="00C02360" w:rsidP="00C02360">
                            <w:pPr>
                              <w:rPr>
                                <w:b/>
                                <w:szCs w:val="24"/>
                              </w:rPr>
                            </w:pPr>
                            <w:r>
                              <w:rPr>
                                <w:b/>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BE524" id="Textfeld 76" o:spid="_x0000_s1042" type="#_x0000_t202" style="position:absolute;margin-left:228.25pt;margin-top:274.45pt;width:28.55pt;height:2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" filled="f" stroked="f" strokeweight=".5pt">
                <v:textbox>
                  <w:txbxContent>
                    <w:p w:rsidR="00C02360" w:rsidRPr="00193CC4" w:rsidRDefault="00C02360" w:rsidP="00C02360">
                      <w:pPr>
                        <w:rPr>
                          <w:b/>
                          <w:szCs w:val="24"/>
                        </w:rPr>
                      </w:pPr>
                      <w:r>
                        <w:rPr>
                          <w:b/>
                          <w:sz w:val="24"/>
                          <w:szCs w:val="24"/>
                        </w:rPr>
                        <w:t>d</w:t>
                      </w:r>
                      <w:r w:rsidRPr="00193CC4">
                        <w:rPr>
                          <w:b/>
                          <w:sz w:val="24"/>
                          <w:szCs w:val="24"/>
                        </w:rPr>
                        <w:t xml:space="preserve">) </w:t>
                      </w:r>
                      <w:r w:rsidRPr="00193CC4">
                        <w:rPr>
                          <w:b/>
                          <w:szCs w:val="24"/>
                        </w:rPr>
                        <w:t>AOB</w:t>
                      </w:r>
                    </w:p>
                  </w:txbxContent>
                </v:textbox>
                <w10:wrap anchory="page"/>
              </v:shape>
            </w:pict>
          </mc:Fallback>
        </mc:AlternateContent>
      </w:r>
      <w:r w:rsidRPr="00680568">
        <w:rPr>
          <w:noProof/>
        </w:rPr>
        <w:drawing>
          <wp:anchor distT="0" distB="0" distL="114300" distR="114300" simplePos="0" relativeHeight="251764736" behindDoc="0" locked="0" layoutInCell="1" allowOverlap="1">
            <wp:simplePos x="0" y="0"/>
            <wp:positionH relativeFrom="column">
              <wp:posOffset>3028950</wp:posOffset>
            </wp:positionH>
            <wp:positionV relativeFrom="page">
              <wp:posOffset>3529965</wp:posOffset>
            </wp:positionV>
            <wp:extent cx="2505710" cy="2522855"/>
            <wp:effectExtent l="0" t="0" r="889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burn\AppData\Local\Microsoft\Windows\INetCache\Content.MSO\2841BC81.tm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058" r="17998"/>
                    <a:stretch/>
                  </pic:blipFill>
                  <pic:spPr bwMode="auto">
                    <a:xfrm>
                      <a:off x="0" y="0"/>
                      <a:ext cx="2505710" cy="2522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43F">
        <w:rPr>
          <w:rFonts w:ascii="Arial" w:eastAsia="Times New Roman" w:hAnsi="Arial" w:cs="Arial"/>
          <w:color w:val="000000"/>
        </w:rPr>
        <w:br/>
      </w: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p>
    <w:p w:rsidR="00C02360" w:rsidRDefault="00C02360" w:rsidP="00680568">
      <w:pPr>
        <w:spacing w:after="200" w:line="240" w:lineRule="auto"/>
        <w:rPr>
          <w:rFonts w:ascii="Arial" w:eastAsia="Times New Roman" w:hAnsi="Arial" w:cs="Arial"/>
          <w:color w:val="000000"/>
        </w:rPr>
      </w:pPr>
      <w:r>
        <w:rPr>
          <w:noProof/>
        </w:rPr>
        <mc:AlternateContent>
          <mc:Choice Requires="wps">
            <w:drawing>
              <wp:anchor distT="0" distB="0" distL="114300" distR="114300" simplePos="0" relativeHeight="251770880" behindDoc="0" locked="0" layoutInCell="1" allowOverlap="1" wp14:anchorId="74B689AE" wp14:editId="19CCC4B6">
                <wp:simplePos x="0" y="0"/>
                <wp:positionH relativeFrom="column">
                  <wp:posOffset>47708</wp:posOffset>
                </wp:positionH>
                <wp:positionV relativeFrom="page">
                  <wp:posOffset>6185673</wp:posOffset>
                </wp:positionV>
                <wp:extent cx="5900420" cy="652007"/>
                <wp:effectExtent l="0" t="0" r="24130" b="15240"/>
                <wp:wrapNone/>
                <wp:docPr id="77" name="Textfeld 77"/>
                <wp:cNvGraphicFramePr/>
                <a:graphic xmlns:a="http://schemas.openxmlformats.org/drawingml/2006/main">
                  <a:graphicData uri="http://schemas.microsoft.com/office/word/2010/wordprocessingShape">
                    <wps:wsp>
                      <wps:cNvSpPr txBox="1"/>
                      <wps:spPr>
                        <a:xfrm>
                          <a:off x="0" y="0"/>
                          <a:ext cx="5900420" cy="652007"/>
                        </a:xfrm>
                        <a:prstGeom prst="rect">
                          <a:avLst/>
                        </a:prstGeom>
                        <a:solidFill>
                          <a:schemeClr val="lt1"/>
                        </a:solidFill>
                        <a:ln w="6350">
                          <a:solidFill>
                            <a:schemeClr val="bg1"/>
                          </a:solidFill>
                        </a:ln>
                      </wps:spPr>
                      <wps:txbx>
                        <w:txbxContent>
                          <w:p w:rsidR="00C02360" w:rsidRPr="00565A72" w:rsidRDefault="00C02360" w:rsidP="00C02360">
                            <w:pPr>
                              <w:spacing w:after="200" w:line="240" w:lineRule="auto"/>
                              <w:rPr>
                                <w:rFonts w:ascii="Arial" w:eastAsia="Times New Roman" w:hAnsi="Arial" w:cs="Arial"/>
                                <w:color w:val="000000"/>
                                <w:sz w:val="24"/>
                                <w:szCs w:val="24"/>
                              </w:rPr>
                            </w:pPr>
                            <w:r w:rsidRPr="00565A72">
                              <w:rPr>
                                <w:rFonts w:ascii="Arial" w:eastAsia="Times New Roman" w:hAnsi="Arial" w:cs="Arial"/>
                                <w:i/>
                                <w:color w:val="000000"/>
                                <w:sz w:val="24"/>
                                <w:szCs w:val="24"/>
                                <w:highlight w:val="yellow"/>
                              </w:rPr>
                              <w:t>Fig</w:t>
                            </w:r>
                            <w:r w:rsidR="00565A72" w:rsidRPr="00565A72">
                              <w:rPr>
                                <w:rFonts w:ascii="Arial" w:eastAsia="Times New Roman" w:hAnsi="Arial" w:cs="Arial"/>
                                <w:i/>
                                <w:color w:val="000000"/>
                                <w:sz w:val="24"/>
                                <w:szCs w:val="24"/>
                                <w:highlight w:val="yellow"/>
                              </w:rPr>
                              <w:t>ure</w:t>
                            </w:r>
                            <w:r w:rsidRPr="00565A72">
                              <w:rPr>
                                <w:rFonts w:ascii="Arial" w:eastAsia="Times New Roman" w:hAnsi="Arial" w:cs="Arial"/>
                                <w:i/>
                                <w:color w:val="000000"/>
                                <w:sz w:val="24"/>
                                <w:szCs w:val="24"/>
                                <w:highlight w:val="yellow"/>
                              </w:rPr>
                              <w:t xml:space="preserve"> 8</w:t>
                            </w:r>
                            <w:r w:rsidRPr="00680568">
                              <w:rPr>
                                <w:rFonts w:ascii="Arial" w:eastAsia="Times New Roman" w:hAnsi="Arial" w:cs="Arial"/>
                                <w:i/>
                                <w:color w:val="000000"/>
                                <w:sz w:val="24"/>
                                <w:szCs w:val="24"/>
                                <w:highlight w:val="yellow"/>
                              </w:rPr>
                              <w:t>.</w:t>
                            </w:r>
                            <w:r w:rsidRPr="00680568">
                              <w:rPr>
                                <w:rFonts w:ascii="Arial" w:eastAsia="Times New Roman" w:hAnsi="Arial" w:cs="Arial"/>
                                <w:color w:val="000000"/>
                                <w:sz w:val="24"/>
                                <w:szCs w:val="24"/>
                                <w:highlight w:val="yellow"/>
                              </w:rPr>
                              <w:t xml:space="preserve"> Histograms of water table values in each site. The k-means cluster-identified drought threshold for each site included as follows: (a) PW drought threshold -5.45 cm; (b) PD, </w:t>
                            </w:r>
                            <w:proofErr w:type="gramStart"/>
                            <w:r w:rsidRPr="00680568">
                              <w:rPr>
                                <w:rFonts w:ascii="Arial" w:eastAsia="Times New Roman" w:hAnsi="Arial" w:cs="Arial"/>
                                <w:color w:val="000000"/>
                                <w:sz w:val="24"/>
                                <w:szCs w:val="24"/>
                                <w:highlight w:val="yellow"/>
                              </w:rPr>
                              <w:t>-31.05 cm</w:t>
                            </w:r>
                            <w:proofErr w:type="gramEnd"/>
                            <w:r w:rsidRPr="00680568">
                              <w:rPr>
                                <w:rFonts w:ascii="Arial" w:eastAsia="Times New Roman" w:hAnsi="Arial" w:cs="Arial"/>
                                <w:color w:val="000000"/>
                                <w:sz w:val="24"/>
                                <w:szCs w:val="24"/>
                                <w:highlight w:val="yellow"/>
                              </w:rPr>
                              <w:t>; (c) CW, -30.24 cm; (d) CD, -45.88 cm.</w:t>
                            </w:r>
                            <w:r w:rsidRPr="00680568">
                              <w:rPr>
                                <w:rFonts w:ascii="Arial" w:eastAsia="Times New Roman" w:hAnsi="Arial" w:cs="Arial"/>
                                <w:color w:val="000000"/>
                                <w:sz w:val="24"/>
                                <w:szCs w:val="24"/>
                              </w:rPr>
                              <w:t xml:space="preserve"> </w:t>
                            </w:r>
                          </w:p>
                          <w:p w:rsidR="00C02360" w:rsidRPr="00CF6636" w:rsidRDefault="00C02360" w:rsidP="00C02360">
                            <w:pPr>
                              <w:rPr>
                                <w: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89AE" id="Textfeld 77" o:spid="_x0000_s1043" type="#_x0000_t202" style="position:absolute;margin-left:3.75pt;margin-top:487.05pt;width:464.6pt;height:5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" fillcolor="white [3201]" strokecolor="white [3212]" strokeweight=".5pt">
                <v:textbox>
                  <w:txbxContent>
                    <w:p w:rsidR="00C02360" w:rsidRPr="00565A72" w:rsidRDefault="00C02360" w:rsidP="00C02360">
                      <w:pPr>
                        <w:spacing w:after="200" w:line="240" w:lineRule="auto"/>
                        <w:rPr>
                          <w:rFonts w:ascii="Arial" w:eastAsia="Times New Roman" w:hAnsi="Arial" w:cs="Arial"/>
                          <w:color w:val="000000"/>
                          <w:sz w:val="24"/>
                          <w:szCs w:val="24"/>
                        </w:rPr>
                      </w:pPr>
                      <w:r w:rsidRPr="00565A72">
                        <w:rPr>
                          <w:rFonts w:ascii="Arial" w:eastAsia="Times New Roman" w:hAnsi="Arial" w:cs="Arial"/>
                          <w:i/>
                          <w:color w:val="000000"/>
                          <w:sz w:val="24"/>
                          <w:szCs w:val="24"/>
                          <w:highlight w:val="yellow"/>
                        </w:rPr>
                        <w:t>Fig</w:t>
                      </w:r>
                      <w:r w:rsidR="00565A72" w:rsidRPr="00565A72">
                        <w:rPr>
                          <w:rFonts w:ascii="Arial" w:eastAsia="Times New Roman" w:hAnsi="Arial" w:cs="Arial"/>
                          <w:i/>
                          <w:color w:val="000000"/>
                          <w:sz w:val="24"/>
                          <w:szCs w:val="24"/>
                          <w:highlight w:val="yellow"/>
                        </w:rPr>
                        <w:t>ure</w:t>
                      </w:r>
                      <w:r w:rsidRPr="00565A72">
                        <w:rPr>
                          <w:rFonts w:ascii="Arial" w:eastAsia="Times New Roman" w:hAnsi="Arial" w:cs="Arial"/>
                          <w:i/>
                          <w:color w:val="000000"/>
                          <w:sz w:val="24"/>
                          <w:szCs w:val="24"/>
                          <w:highlight w:val="yellow"/>
                        </w:rPr>
                        <w:t xml:space="preserve"> 8</w:t>
                      </w:r>
                      <w:r w:rsidRPr="00680568">
                        <w:rPr>
                          <w:rFonts w:ascii="Arial" w:eastAsia="Times New Roman" w:hAnsi="Arial" w:cs="Arial"/>
                          <w:i/>
                          <w:color w:val="000000"/>
                          <w:sz w:val="24"/>
                          <w:szCs w:val="24"/>
                          <w:highlight w:val="yellow"/>
                        </w:rPr>
                        <w:t>.</w:t>
                      </w:r>
                      <w:r w:rsidRPr="00680568">
                        <w:rPr>
                          <w:rFonts w:ascii="Arial" w:eastAsia="Times New Roman" w:hAnsi="Arial" w:cs="Arial"/>
                          <w:color w:val="000000"/>
                          <w:sz w:val="24"/>
                          <w:szCs w:val="24"/>
                          <w:highlight w:val="yellow"/>
                        </w:rPr>
                        <w:t xml:space="preserve"> Histograms of water table values in each site. The k-means cluster-identified drought threshold for each site included as follows: (a) PW drought threshold -5.45 cm; (b) PD, </w:t>
                      </w:r>
                      <w:proofErr w:type="gramStart"/>
                      <w:r w:rsidRPr="00680568">
                        <w:rPr>
                          <w:rFonts w:ascii="Arial" w:eastAsia="Times New Roman" w:hAnsi="Arial" w:cs="Arial"/>
                          <w:color w:val="000000"/>
                          <w:sz w:val="24"/>
                          <w:szCs w:val="24"/>
                          <w:highlight w:val="yellow"/>
                        </w:rPr>
                        <w:t>-31.05 cm</w:t>
                      </w:r>
                      <w:proofErr w:type="gramEnd"/>
                      <w:r w:rsidRPr="00680568">
                        <w:rPr>
                          <w:rFonts w:ascii="Arial" w:eastAsia="Times New Roman" w:hAnsi="Arial" w:cs="Arial"/>
                          <w:color w:val="000000"/>
                          <w:sz w:val="24"/>
                          <w:szCs w:val="24"/>
                          <w:highlight w:val="yellow"/>
                        </w:rPr>
                        <w:t>; (c) CW, -30.24 cm; (d) CD, -45.88 cm.</w:t>
                      </w:r>
                      <w:r w:rsidRPr="00680568">
                        <w:rPr>
                          <w:rFonts w:ascii="Arial" w:eastAsia="Times New Roman" w:hAnsi="Arial" w:cs="Arial"/>
                          <w:color w:val="000000"/>
                          <w:sz w:val="24"/>
                          <w:szCs w:val="24"/>
                        </w:rPr>
                        <w:t xml:space="preserve"> </w:t>
                      </w:r>
                    </w:p>
                    <w:p w:rsidR="00C02360" w:rsidRPr="00CF6636" w:rsidRDefault="00C02360" w:rsidP="00C02360">
                      <w:pPr>
                        <w:rPr>
                          <w:i/>
                          <w:sz w:val="24"/>
                          <w:szCs w:val="24"/>
                        </w:rPr>
                      </w:pPr>
                    </w:p>
                  </w:txbxContent>
                </v:textbox>
                <w10:wrap anchory="page"/>
              </v:shape>
            </w:pict>
          </mc:Fallback>
        </mc:AlternateContent>
      </w:r>
    </w:p>
    <w:p w:rsidR="00C02360" w:rsidRDefault="00C02360" w:rsidP="00680568">
      <w:pPr>
        <w:spacing w:after="200" w:line="240" w:lineRule="auto"/>
        <w:rPr>
          <w:rFonts w:ascii="Arial" w:eastAsia="Times New Roman" w:hAnsi="Arial" w:cs="Arial"/>
          <w:color w:val="000000"/>
        </w:rPr>
      </w:pPr>
    </w:p>
    <w:p w:rsidR="00C02360" w:rsidRDefault="00C02360" w:rsidP="00C02360">
      <w:pPr>
        <w:rPr>
          <w:rFonts w:ascii="Arial" w:eastAsia="Times New Roman" w:hAnsi="Arial" w:cs="Arial"/>
          <w:b/>
          <w:bCs/>
          <w:color w:val="000000"/>
          <w:sz w:val="30"/>
          <w:szCs w:val="30"/>
        </w:rPr>
      </w:pPr>
      <w:bookmarkStart w:id="4" w:name="_Toc169603814"/>
    </w:p>
    <w:p w:rsidR="00C02360" w:rsidRDefault="00C02360" w:rsidP="00C02360">
      <w:pPr>
        <w:rPr>
          <w:rFonts w:ascii="Arial" w:eastAsia="Times New Roman" w:hAnsi="Arial" w:cs="Arial"/>
          <w:b/>
          <w:bCs/>
          <w:color w:val="000000"/>
          <w:sz w:val="30"/>
          <w:szCs w:val="30"/>
        </w:rPr>
      </w:pPr>
    </w:p>
    <w:p w:rsidR="00C02360" w:rsidRDefault="00C02360" w:rsidP="00C02360">
      <w:pPr>
        <w:rPr>
          <w:rFonts w:ascii="Arial" w:eastAsia="Times New Roman" w:hAnsi="Arial" w:cs="Arial"/>
          <w:b/>
          <w:bCs/>
          <w:color w:val="000000"/>
          <w:sz w:val="30"/>
          <w:szCs w:val="30"/>
        </w:rPr>
      </w:pPr>
    </w:p>
    <w:p w:rsidR="00C02360" w:rsidRDefault="00C02360">
      <w:pPr>
        <w:rPr>
          <w:rFonts w:ascii="Arial" w:eastAsia="Times New Roman" w:hAnsi="Arial" w:cs="Arial"/>
          <w:b/>
          <w:bCs/>
          <w:color w:val="000000"/>
          <w:sz w:val="30"/>
          <w:szCs w:val="30"/>
        </w:rPr>
      </w:pPr>
      <w:r>
        <w:rPr>
          <w:rFonts w:ascii="Arial" w:eastAsia="Times New Roman" w:hAnsi="Arial" w:cs="Arial"/>
          <w:b/>
          <w:bCs/>
          <w:color w:val="000000"/>
          <w:sz w:val="30"/>
          <w:szCs w:val="30"/>
        </w:rPr>
        <w:br w:type="page"/>
      </w:r>
    </w:p>
    <w:p w:rsidR="00C02360" w:rsidRPr="00680568" w:rsidRDefault="00680568" w:rsidP="00680568">
      <w:pPr>
        <w:keepNext/>
        <w:keepLines/>
        <w:spacing w:before="320" w:after="200" w:line="240" w:lineRule="auto"/>
        <w:outlineLvl w:val="2"/>
        <w:rPr>
          <w:rFonts w:ascii="Arial" w:eastAsia="Times New Roman" w:hAnsi="Arial" w:cs="Arial"/>
          <w:b/>
          <w:bCs/>
          <w:color w:val="000000"/>
          <w:sz w:val="30"/>
          <w:szCs w:val="30"/>
        </w:rPr>
      </w:pPr>
      <w:r w:rsidRPr="00680568">
        <w:rPr>
          <w:rFonts w:ascii="Arial" w:eastAsia="Times New Roman" w:hAnsi="Arial" w:cs="Arial"/>
          <w:b/>
          <w:bCs/>
          <w:color w:val="000000"/>
          <w:sz w:val="30"/>
          <w:szCs w:val="30"/>
        </w:rPr>
        <w:lastRenderedPageBreak/>
        <w:t>IV. Appendix II: AOA and AOB Standard Cultivation</w:t>
      </w:r>
      <w:bookmarkEnd w:id="4"/>
    </w:p>
    <w:p w:rsidR="00680568" w:rsidRPr="00680568" w:rsidRDefault="00680568" w:rsidP="00C02360">
      <w:pPr>
        <w:spacing w:after="200" w:line="480" w:lineRule="auto"/>
        <w:rPr>
          <w:rFonts w:eastAsia="Times New Roman" w:cstheme="minorHAnsi"/>
          <w:sz w:val="24"/>
          <w:szCs w:val="24"/>
        </w:rPr>
      </w:pPr>
      <w:r w:rsidRPr="00680568">
        <w:rPr>
          <w:rFonts w:eastAsia="Times New Roman" w:cstheme="minorHAnsi"/>
          <w:color w:val="000000"/>
          <w:sz w:val="24"/>
          <w:szCs w:val="24"/>
        </w:rPr>
        <w:t xml:space="preserve">The purified cultures chosen to create standards for downstream qPCR analysis were the ammonia-oxidizing bacteria </w:t>
      </w:r>
      <w:proofErr w:type="spellStart"/>
      <w:r w:rsidR="00565A72">
        <w:rPr>
          <w:rFonts w:eastAsia="Times New Roman" w:cstheme="minorHAnsi"/>
          <w:i/>
          <w:iCs/>
          <w:color w:val="000000"/>
          <w:sz w:val="24"/>
          <w:szCs w:val="24"/>
        </w:rPr>
        <w:t>Nitrosopira</w:t>
      </w:r>
      <w:proofErr w:type="spellEnd"/>
      <w:r w:rsidR="00565A72">
        <w:rPr>
          <w:rFonts w:eastAsia="Times New Roman" w:cstheme="minorHAnsi"/>
          <w:i/>
          <w:iCs/>
          <w:color w:val="000000"/>
          <w:sz w:val="24"/>
          <w:szCs w:val="24"/>
        </w:rPr>
        <w:t xml:space="preserve"> </w:t>
      </w:r>
      <w:proofErr w:type="spellStart"/>
      <w:r w:rsidR="00565A72">
        <w:rPr>
          <w:rFonts w:eastAsia="Times New Roman" w:cstheme="minorHAnsi"/>
          <w:i/>
          <w:iCs/>
          <w:color w:val="000000"/>
          <w:sz w:val="24"/>
          <w:szCs w:val="24"/>
        </w:rPr>
        <w:t>multiformis</w:t>
      </w:r>
      <w:proofErr w:type="spellEnd"/>
      <w:r w:rsidR="00565A72">
        <w:rPr>
          <w:rFonts w:eastAsia="Times New Roman" w:cstheme="minorHAnsi"/>
          <w:i/>
          <w:iCs/>
          <w:color w:val="000000"/>
          <w:sz w:val="24"/>
          <w:szCs w:val="24"/>
        </w:rPr>
        <w:t xml:space="preserve"> </w:t>
      </w:r>
      <w:r w:rsidR="00565A72">
        <w:rPr>
          <w:rFonts w:eastAsia="Times New Roman" w:cstheme="minorHAnsi"/>
          <w:i/>
          <w:iCs/>
          <w:color w:val="000000"/>
          <w:sz w:val="24"/>
          <w:szCs w:val="24"/>
        </w:rPr>
        <w:fldChar w:fldCharType="begin"/>
      </w:r>
      <w:r w:rsidR="00565A72">
        <w:rPr>
          <w:rFonts w:eastAsia="Times New Roman" w:cstheme="minorHAnsi"/>
          <w:i/>
          <w:iCs/>
          <w:color w:val="000000"/>
          <w:sz w:val="24"/>
          <w:szCs w:val="24"/>
        </w:rPr>
        <w:instrText xml:space="preserve"> ADDIN ZOTERO_ITEM CSL_CITATION {"citationID":"UHbQxNnu","properties":{"formattedCitation":"[1]","plainCitation":"[1]","noteIndex":0},"citationItems":[{"id":41,"uris":["http://zotero.org/users/local/lzRxkMmx/items/9GSPIWDV"],"itemData":{"id":41,"type":"article-journal","container-title":"Appl Environ Microbiol","language":"en","page":"3559–3572","title":"Complete genome sequence of Nitrosospira multiformis, an ammonia-oxidizing bacterium from the soil environment","volume":"74","author":[{"family":"Norton","given":"J.M."},{"family":"Klotz","given":"M.G."},{"family":"Stein","given":"L.Y."},{"family":"Arp","given":"D.J."},{"family":"Bottomley","given":"P.J."},{"family":"Chain","given":"P.S.G."}],"issued":{"date-parts":[["2008"]]}}}],"schema":"https://github.com/citation-style-language/schema/raw/master/csl-citation.json"} </w:instrText>
      </w:r>
      <w:r w:rsidR="00565A72">
        <w:rPr>
          <w:rFonts w:eastAsia="Times New Roman" w:cstheme="minorHAnsi"/>
          <w:i/>
          <w:iCs/>
          <w:color w:val="000000"/>
          <w:sz w:val="24"/>
          <w:szCs w:val="24"/>
        </w:rPr>
        <w:fldChar w:fldCharType="separate"/>
      </w:r>
      <w:r w:rsidR="00565A72" w:rsidRPr="00565A72">
        <w:rPr>
          <w:rFonts w:ascii="Arial" w:hAnsi="Arial" w:cs="Arial"/>
          <w:sz w:val="24"/>
        </w:rPr>
        <w:t>[1]</w:t>
      </w:r>
      <w:r w:rsidR="00565A72">
        <w:rPr>
          <w:rFonts w:eastAsia="Times New Roman" w:cstheme="minorHAnsi"/>
          <w:i/>
          <w:iCs/>
          <w:color w:val="000000"/>
          <w:sz w:val="24"/>
          <w:szCs w:val="24"/>
        </w:rPr>
        <w:fldChar w:fldCharType="end"/>
      </w:r>
      <w:r w:rsidR="00565A72">
        <w:rPr>
          <w:rFonts w:eastAsia="Times New Roman" w:cstheme="minorHAnsi"/>
          <w:i/>
          <w:iCs/>
          <w:color w:val="000000"/>
          <w:sz w:val="24"/>
          <w:szCs w:val="24"/>
        </w:rPr>
        <w:t xml:space="preserve">, </w:t>
      </w:r>
      <w:r w:rsidRPr="00680568">
        <w:rPr>
          <w:rFonts w:eastAsia="Times New Roman" w:cstheme="minorHAnsi"/>
          <w:color w:val="000000"/>
          <w:sz w:val="24"/>
          <w:szCs w:val="24"/>
        </w:rPr>
        <w:t xml:space="preserve">ammonia oxidizing archaea </w:t>
      </w:r>
      <w:proofErr w:type="spellStart"/>
      <w:r w:rsidRPr="00680568">
        <w:rPr>
          <w:rFonts w:eastAsia="Times New Roman" w:cstheme="minorHAnsi"/>
          <w:i/>
          <w:iCs/>
          <w:color w:val="000000"/>
          <w:sz w:val="24"/>
          <w:szCs w:val="24"/>
        </w:rPr>
        <w:t>Nitrosophaera</w:t>
      </w:r>
      <w:proofErr w:type="spellEnd"/>
      <w:r w:rsidRPr="00680568">
        <w:rPr>
          <w:rFonts w:eastAsia="Times New Roman" w:cstheme="minorHAnsi"/>
          <w:i/>
          <w:iCs/>
          <w:color w:val="000000"/>
          <w:sz w:val="24"/>
          <w:szCs w:val="24"/>
        </w:rPr>
        <w:t xml:space="preserve"> </w:t>
      </w:r>
      <w:proofErr w:type="spellStart"/>
      <w:r w:rsidRPr="00680568">
        <w:rPr>
          <w:rFonts w:eastAsia="Times New Roman" w:cstheme="minorHAnsi"/>
          <w:i/>
          <w:iCs/>
          <w:color w:val="000000"/>
          <w:sz w:val="24"/>
          <w:szCs w:val="24"/>
        </w:rPr>
        <w:t>viennensis</w:t>
      </w:r>
      <w:proofErr w:type="spellEnd"/>
      <w:r w:rsidRPr="00680568">
        <w:rPr>
          <w:rFonts w:eastAsia="Times New Roman" w:cstheme="minorHAnsi"/>
          <w:i/>
          <w:iCs/>
          <w:color w:val="000000"/>
          <w:sz w:val="24"/>
          <w:szCs w:val="24"/>
        </w:rPr>
        <w:t xml:space="preserve"> </w:t>
      </w:r>
      <w:r w:rsidR="00565A72">
        <w:rPr>
          <w:rFonts w:eastAsia="Times New Roman" w:cstheme="minorHAnsi"/>
          <w:i/>
          <w:iCs/>
          <w:color w:val="000000"/>
          <w:sz w:val="24"/>
          <w:szCs w:val="24"/>
        </w:rPr>
        <w:fldChar w:fldCharType="begin"/>
      </w:r>
      <w:r w:rsidR="00565A72">
        <w:rPr>
          <w:rFonts w:eastAsia="Times New Roman" w:cstheme="minorHAnsi"/>
          <w:i/>
          <w:iCs/>
          <w:color w:val="000000"/>
          <w:sz w:val="24"/>
          <w:szCs w:val="24"/>
        </w:rPr>
        <w:instrText xml:space="preserve"> ADDIN ZOTERO_ITEM CSL_CITATION {"citationID":"Rlo037yE","properties":{"formattedCitation":"[2]","plainCitation":"[2]","noteIndex":0},"citationItems":[{"id":39,"uris":["http://zotero.org/users/local/lzRxkMmx/items/R8Q548FJ"],"itemData":{"id":39,"type":"article-journal","container-title":"Proc Natl Acad Sci U S A","language":"cy","page":"8420–8425","title":"Nitrososphaera viennensis, an ammonia oxidizing archaeon from soil","volume":"108","author":[{"family":"Tourna","given":"M."},{"family":"Stieglmeier","given":"M."},{"family":"Spang","given":"A."},{"family":"Könneke","given":"M."},{"family":"Schintlmeister","given":"A."},{"family":"Urich","given":"T."}],"issued":{"date-parts":[["2011"]]}}}],"schema":"https://github.com/citation-style-language/schema/raw/master/csl-citation.json"} </w:instrText>
      </w:r>
      <w:r w:rsidR="00565A72">
        <w:rPr>
          <w:rFonts w:eastAsia="Times New Roman" w:cstheme="minorHAnsi"/>
          <w:i/>
          <w:iCs/>
          <w:color w:val="000000"/>
          <w:sz w:val="24"/>
          <w:szCs w:val="24"/>
        </w:rPr>
        <w:fldChar w:fldCharType="separate"/>
      </w:r>
      <w:r w:rsidR="00565A72" w:rsidRPr="00565A72">
        <w:rPr>
          <w:rFonts w:ascii="Arial" w:hAnsi="Arial" w:cs="Arial"/>
          <w:sz w:val="24"/>
        </w:rPr>
        <w:t>[2]</w:t>
      </w:r>
      <w:r w:rsidR="00565A72">
        <w:rPr>
          <w:rFonts w:eastAsia="Times New Roman" w:cstheme="minorHAnsi"/>
          <w:i/>
          <w:iCs/>
          <w:color w:val="000000"/>
          <w:sz w:val="24"/>
          <w:szCs w:val="24"/>
        </w:rPr>
        <w:fldChar w:fldCharType="end"/>
      </w:r>
      <w:r w:rsidRPr="00680568">
        <w:rPr>
          <w:rFonts w:eastAsia="Times New Roman" w:cstheme="minorHAnsi"/>
          <w:color w:val="000000"/>
          <w:sz w:val="24"/>
          <w:szCs w:val="24"/>
        </w:rPr>
        <w:t xml:space="preserve">, and </w:t>
      </w:r>
      <w:r w:rsidRPr="00680568">
        <w:rPr>
          <w:rFonts w:eastAsia="Times New Roman" w:cstheme="minorHAnsi"/>
          <w:i/>
          <w:iCs/>
          <w:color w:val="000000"/>
          <w:sz w:val="24"/>
          <w:szCs w:val="24"/>
        </w:rPr>
        <w:t xml:space="preserve">Escherichia coli </w:t>
      </w:r>
      <w:r w:rsidRPr="00680568">
        <w:rPr>
          <w:rFonts w:eastAsia="Times New Roman" w:cstheme="minorHAnsi"/>
          <w:color w:val="000000"/>
          <w:sz w:val="24"/>
          <w:szCs w:val="24"/>
          <w:shd w:val="clear" w:color="auto" w:fill="FFFF00"/>
        </w:rPr>
        <w:t>[citation needed?]</w:t>
      </w:r>
      <w:r w:rsidRPr="00680568">
        <w:rPr>
          <w:rFonts w:eastAsia="Times New Roman" w:cstheme="minorHAnsi"/>
          <w:color w:val="000000"/>
          <w:sz w:val="24"/>
          <w:szCs w:val="24"/>
        </w:rPr>
        <w:t xml:space="preserve">. First, the target genes were amplified via PCR with the following 25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reaction: 0.75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w:t>
      </w:r>
      <w:proofErr w:type="spellStart"/>
      <w:r w:rsidRPr="00680568">
        <w:rPr>
          <w:rFonts w:eastAsia="Times New Roman" w:cstheme="minorHAnsi"/>
          <w:color w:val="000000"/>
          <w:sz w:val="24"/>
          <w:szCs w:val="24"/>
        </w:rPr>
        <w:t>GoTaq</w:t>
      </w:r>
      <w:proofErr w:type="spellEnd"/>
      <w:r w:rsidRPr="00680568">
        <w:rPr>
          <w:rFonts w:eastAsia="Times New Roman" w:cstheme="minorHAnsi"/>
          <w:color w:val="000000"/>
          <w:sz w:val="24"/>
          <w:szCs w:val="24"/>
        </w:rPr>
        <w:t>® DNA Polymerase (</w:t>
      </w:r>
      <w:proofErr w:type="spellStart"/>
      <w:r w:rsidRPr="00680568">
        <w:rPr>
          <w:rFonts w:eastAsia="Times New Roman" w:cstheme="minorHAnsi"/>
          <w:color w:val="000000"/>
          <w:sz w:val="24"/>
          <w:szCs w:val="24"/>
        </w:rPr>
        <w:t>Promega</w:t>
      </w:r>
      <w:proofErr w:type="spellEnd"/>
      <w:r w:rsidRPr="00680568">
        <w:rPr>
          <w:rFonts w:eastAsia="Times New Roman" w:cstheme="minorHAnsi"/>
          <w:color w:val="000000"/>
          <w:sz w:val="24"/>
          <w:szCs w:val="24"/>
        </w:rPr>
        <w:t xml:space="preserve">, Wisconsin, USA), 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5x </w:t>
      </w:r>
      <w:proofErr w:type="spellStart"/>
      <w:r w:rsidRPr="00680568">
        <w:rPr>
          <w:rFonts w:eastAsia="Times New Roman" w:cstheme="minorHAnsi"/>
          <w:color w:val="000000"/>
          <w:sz w:val="24"/>
          <w:szCs w:val="24"/>
        </w:rPr>
        <w:t>GoTaq</w:t>
      </w:r>
      <w:proofErr w:type="spellEnd"/>
      <w:r w:rsidRPr="00680568">
        <w:rPr>
          <w:rFonts w:eastAsia="Times New Roman" w:cstheme="minorHAnsi"/>
          <w:color w:val="000000"/>
          <w:sz w:val="24"/>
          <w:szCs w:val="24"/>
        </w:rPr>
        <w:t>® Reaction Buffer (</w:t>
      </w:r>
      <w:proofErr w:type="spellStart"/>
      <w:r w:rsidRPr="00680568">
        <w:rPr>
          <w:rFonts w:eastAsia="Times New Roman" w:cstheme="minorHAnsi"/>
          <w:color w:val="000000"/>
          <w:sz w:val="24"/>
          <w:szCs w:val="24"/>
        </w:rPr>
        <w:t>Promega</w:t>
      </w:r>
      <w:proofErr w:type="spellEnd"/>
      <w:r w:rsidRPr="00680568">
        <w:rPr>
          <w:rFonts w:eastAsia="Times New Roman" w:cstheme="minorHAnsi"/>
          <w:color w:val="000000"/>
          <w:sz w:val="24"/>
          <w:szCs w:val="24"/>
        </w:rPr>
        <w:t xml:space="preserve">), 2.5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w:t>
      </w:r>
      <w:proofErr w:type="spellStart"/>
      <w:r w:rsidRPr="00680568">
        <w:rPr>
          <w:rFonts w:eastAsia="Times New Roman" w:cstheme="minorHAnsi"/>
          <w:color w:val="000000"/>
          <w:sz w:val="24"/>
          <w:szCs w:val="24"/>
        </w:rPr>
        <w:t>MgCl</w:t>
      </w:r>
      <w:proofErr w:type="spellEnd"/>
      <w:r w:rsidRPr="00680568">
        <w:rPr>
          <w:rFonts w:ascii="Cambria Math" w:eastAsia="Times New Roman" w:hAnsi="Cambria Math" w:cs="Cambria Math"/>
          <w:color w:val="4D5156"/>
          <w:sz w:val="24"/>
          <w:szCs w:val="24"/>
        </w:rPr>
        <w:t>₂</w:t>
      </w:r>
      <w:r w:rsidRPr="00680568">
        <w:rPr>
          <w:rFonts w:eastAsia="Times New Roman" w:cstheme="minorHAnsi"/>
          <w:color w:val="000000"/>
          <w:sz w:val="24"/>
          <w:szCs w:val="24"/>
        </w:rPr>
        <w:t xml:space="preserve">, 0.5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DNTPs, 13.375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H</w:t>
      </w:r>
      <w:r w:rsidRPr="00680568">
        <w:rPr>
          <w:rFonts w:ascii="Cambria Math" w:eastAsia="Times New Roman" w:hAnsi="Cambria Math" w:cs="Cambria Math"/>
          <w:color w:val="4D5156"/>
          <w:sz w:val="24"/>
          <w:szCs w:val="24"/>
        </w:rPr>
        <w:t>₂</w:t>
      </w:r>
      <w:r w:rsidRPr="00680568">
        <w:rPr>
          <w:rFonts w:eastAsia="Times New Roman" w:cstheme="minorHAnsi"/>
          <w:color w:val="000000"/>
          <w:sz w:val="24"/>
          <w:szCs w:val="24"/>
        </w:rPr>
        <w:t xml:space="preserve">O, 0.125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each forward and reverse primer, and 1 </w:t>
      </w:r>
      <w:proofErr w:type="spellStart"/>
      <w:r w:rsidRPr="00680568">
        <w:rPr>
          <w:rFonts w:eastAsia="Times New Roman" w:cstheme="minorHAnsi"/>
          <w:color w:val="000000"/>
          <w:sz w:val="24"/>
          <w:szCs w:val="24"/>
        </w:rPr>
        <w:t>ul</w:t>
      </w:r>
      <w:proofErr w:type="spellEnd"/>
      <w:r w:rsidRPr="00680568">
        <w:rPr>
          <w:rFonts w:eastAsia="Times New Roman" w:cstheme="minorHAnsi"/>
          <w:color w:val="000000"/>
          <w:sz w:val="24"/>
          <w:szCs w:val="24"/>
        </w:rPr>
        <w:t xml:space="preserve"> DNA template. </w:t>
      </w:r>
      <w:proofErr w:type="gramStart"/>
      <w:r w:rsidRPr="00680568">
        <w:rPr>
          <w:rFonts w:eastAsia="Times New Roman" w:cstheme="minorHAnsi"/>
          <w:color w:val="000000"/>
          <w:sz w:val="24"/>
          <w:szCs w:val="24"/>
        </w:rPr>
        <w:t xml:space="preserve">The archaeal amoA gene was amplified from </w:t>
      </w:r>
      <w:r w:rsidRPr="00680568">
        <w:rPr>
          <w:rFonts w:eastAsia="Times New Roman" w:cstheme="minorHAnsi"/>
          <w:i/>
          <w:iCs/>
          <w:color w:val="000000"/>
          <w:sz w:val="24"/>
          <w:szCs w:val="24"/>
        </w:rPr>
        <w:t xml:space="preserve">N. </w:t>
      </w:r>
      <w:proofErr w:type="spellStart"/>
      <w:r w:rsidRPr="00680568">
        <w:rPr>
          <w:rFonts w:eastAsia="Times New Roman" w:cstheme="minorHAnsi"/>
          <w:i/>
          <w:iCs/>
          <w:color w:val="000000"/>
          <w:sz w:val="24"/>
          <w:szCs w:val="24"/>
        </w:rPr>
        <w:t>multiformis</w:t>
      </w:r>
      <w:proofErr w:type="spellEnd"/>
      <w:r w:rsidRPr="00680568">
        <w:rPr>
          <w:rFonts w:eastAsia="Times New Roman" w:cstheme="minorHAnsi"/>
          <w:color w:val="000000"/>
          <w:sz w:val="24"/>
          <w:szCs w:val="24"/>
        </w:rPr>
        <w:t xml:space="preserve"> with </w:t>
      </w:r>
      <w:r w:rsidR="00565A72">
        <w:rPr>
          <w:rFonts w:eastAsia="Times New Roman" w:cstheme="minorHAnsi"/>
          <w:color w:val="000000"/>
          <w:sz w:val="24"/>
          <w:szCs w:val="24"/>
        </w:rPr>
        <w:t xml:space="preserve">the primer pair camoA-19F </w:t>
      </w:r>
      <w:r w:rsidR="00565A72">
        <w:rPr>
          <w:rFonts w:eastAsia="Times New Roman" w:cstheme="minorHAnsi"/>
          <w:color w:val="000000"/>
          <w:sz w:val="24"/>
          <w:szCs w:val="24"/>
        </w:rPr>
        <w:fldChar w:fldCharType="begin"/>
      </w:r>
      <w:r w:rsidR="00565A72">
        <w:rPr>
          <w:rFonts w:eastAsia="Times New Roman" w:cstheme="minorHAnsi"/>
          <w:color w:val="000000"/>
          <w:sz w:val="24"/>
          <w:szCs w:val="24"/>
        </w:rPr>
        <w:instrText xml:space="preserve"> ADDIN ZOTERO_ITEM CSL_CITATION {"citationID":"wGrZhCS4","properties":{"formattedCitation":"[2, 3]","plainCitation":"[2, 3]","noteIndex":0},"citationItems":[{"id":39,"uris":["http://zotero.org/users/local/lzRxkMmx/items/R8Q548FJ"],"itemData":{"id":39,"type":"article-journal","container-title":"Proc Natl Acad Sci U S A","language":"cy","page":"8420–8425","title":"Nitrososphaera viennensis, an ammonia oxidizing archaeon from soil","volume":"108","author":[{"family":"Tourna","given":"M."},{"family":"Stieglmeier","given":"M."},{"family":"Spang","given":"A."},{"family":"Könneke","given":"M."},{"family":"Schintlmeister","given":"A."},{"family":"Urich","given":"T."}],"issued":{"date-parts":[["2011"]]}}},{"id":38,"uris":["http://zotero.org/users/local/lzRxkMmx/items/BHMHMMVQ"],"itemData":{"id":38,"type":"article-journal","container-title":"Environ Microbiol","language":"en","page":"525–539","title":"amoA-based consensus phylogeny of ammonia-oxidizing archaea and deep sequencing of amoA genes from soils of four different geographic regions","volume":"14","author":[{"family":"Pester","given":"M."},{"family":"Rattei","given":"T."},{"family":"Flechl","given":"S."},{"family":"Gröngröft","given":"A."},{"family":"Richter","given":"A."},{"family":"Overmann","given":"J."}],"issued":{"date-parts":[["2012"]]}}}],"schema":"https://github.com/citation-style-language/schema/raw/master/csl-citation.json"} </w:instrText>
      </w:r>
      <w:r w:rsidR="00565A72">
        <w:rPr>
          <w:rFonts w:eastAsia="Times New Roman" w:cstheme="minorHAnsi"/>
          <w:color w:val="000000"/>
          <w:sz w:val="24"/>
          <w:szCs w:val="24"/>
        </w:rPr>
        <w:fldChar w:fldCharType="separate"/>
      </w:r>
      <w:r w:rsidR="00565A72" w:rsidRPr="00565A72">
        <w:rPr>
          <w:rFonts w:ascii="Arial" w:hAnsi="Arial" w:cs="Arial"/>
          <w:sz w:val="24"/>
        </w:rPr>
        <w:t>[2, 3]</w:t>
      </w:r>
      <w:r w:rsidR="00565A72">
        <w:rPr>
          <w:rFonts w:eastAsia="Times New Roman" w:cstheme="minorHAnsi"/>
          <w:color w:val="000000"/>
          <w:sz w:val="24"/>
          <w:szCs w:val="24"/>
        </w:rPr>
        <w:fldChar w:fldCharType="end"/>
      </w:r>
      <w:r w:rsidR="00565A72">
        <w:rPr>
          <w:rFonts w:eastAsia="Times New Roman" w:cstheme="minorHAnsi"/>
          <w:color w:val="000000"/>
          <w:sz w:val="24"/>
          <w:szCs w:val="24"/>
        </w:rPr>
        <w:t xml:space="preserve">/tamoA-629R </w:t>
      </w:r>
      <w:r w:rsidR="00565A72">
        <w:rPr>
          <w:rFonts w:eastAsia="Times New Roman" w:cstheme="minorHAnsi"/>
          <w:color w:val="000000"/>
          <w:sz w:val="24"/>
          <w:szCs w:val="24"/>
        </w:rPr>
        <w:fldChar w:fldCharType="begin"/>
      </w:r>
      <w:r w:rsidR="00565A72">
        <w:rPr>
          <w:rFonts w:eastAsia="Times New Roman" w:cstheme="minorHAnsi"/>
          <w:color w:val="000000"/>
          <w:sz w:val="24"/>
          <w:szCs w:val="24"/>
        </w:rPr>
        <w:instrText xml:space="preserve"> ADDIN ZOTERO_ITEM CSL_CITATION {"citationID":"HmpL3V3D","properties":{"formattedCitation":"[4]","plainCitation":"[4]","noteIndex":0},"citationItems":[{"id":40,"uris":["http://zotero.org/users/local/lzRxkMmx/items/7WFG4EEJ"],"itemData":{"id":40,"type":"article-journal","container-title":"Front Microbiol","language":"en","page":"2794","title":"Drying and Rainfall Shape the Structure and Functioning of Nitrifying Microbial Communities in Riverbed Sediments","volume":"9","author":[{"family":"Arce","given":"M.I."},{"family":"Schiller","given":"D."},{"family":"Bengtsson","given":"M.M."},{"family":"Hinze","given":"C."},{"family":"Jung","given":"H."},{"family":"Alves","given":"R.J.E."}],"issued":{"date-parts":[["2018"]]}}}],"schema":"https://github.com/citation-style-language/schema/raw/master/csl-citation.json"} </w:instrText>
      </w:r>
      <w:r w:rsidR="00565A72">
        <w:rPr>
          <w:rFonts w:eastAsia="Times New Roman" w:cstheme="minorHAnsi"/>
          <w:color w:val="000000"/>
          <w:sz w:val="24"/>
          <w:szCs w:val="24"/>
        </w:rPr>
        <w:fldChar w:fldCharType="separate"/>
      </w:r>
      <w:r w:rsidR="00565A72" w:rsidRPr="00565A72">
        <w:rPr>
          <w:rFonts w:ascii="Arial" w:hAnsi="Arial" w:cs="Arial"/>
          <w:sz w:val="24"/>
        </w:rPr>
        <w:t>[4]</w:t>
      </w:r>
      <w:r w:rsidR="00565A72">
        <w:rPr>
          <w:rFonts w:eastAsia="Times New Roman" w:cstheme="minorHAnsi"/>
          <w:color w:val="000000"/>
          <w:sz w:val="24"/>
          <w:szCs w:val="24"/>
        </w:rPr>
        <w:fldChar w:fldCharType="end"/>
      </w:r>
      <w:r w:rsidRPr="00680568">
        <w:rPr>
          <w:rFonts w:eastAsia="Times New Roman" w:cstheme="minorHAnsi"/>
          <w:color w:val="000000"/>
          <w:sz w:val="24"/>
          <w:szCs w:val="24"/>
        </w:rPr>
        <w:t>, using a PCR cycle with a 5 minute initialization phase at 95°C, followed by 35 rounds of a 45 second denaturation stage at 95°C, a 45 second annealing stage at 55°C, and a 1 minute elongation phase at 72°C, before a final 10 minute finalization stage at 72°C.</w:t>
      </w:r>
      <w:proofErr w:type="gramEnd"/>
      <w:r w:rsidRPr="00680568">
        <w:rPr>
          <w:rFonts w:eastAsia="Times New Roman" w:cstheme="minorHAnsi"/>
          <w:color w:val="000000"/>
          <w:sz w:val="24"/>
          <w:szCs w:val="24"/>
        </w:rPr>
        <w:t xml:space="preserve"> The bacterial amoA gene was amplified from </w:t>
      </w:r>
      <w:r w:rsidRPr="00680568">
        <w:rPr>
          <w:rFonts w:eastAsia="Times New Roman" w:cstheme="minorHAnsi"/>
          <w:i/>
          <w:iCs/>
          <w:color w:val="000000"/>
          <w:sz w:val="24"/>
          <w:szCs w:val="24"/>
        </w:rPr>
        <w:t xml:space="preserve">N. </w:t>
      </w:r>
      <w:proofErr w:type="spellStart"/>
      <w:r w:rsidRPr="00680568">
        <w:rPr>
          <w:rFonts w:eastAsia="Times New Roman" w:cstheme="minorHAnsi"/>
          <w:i/>
          <w:iCs/>
          <w:color w:val="000000"/>
          <w:sz w:val="24"/>
          <w:szCs w:val="24"/>
        </w:rPr>
        <w:t>viennensis</w:t>
      </w:r>
      <w:proofErr w:type="spellEnd"/>
      <w:r w:rsidRPr="00680568">
        <w:rPr>
          <w:rFonts w:eastAsia="Times New Roman" w:cstheme="minorHAnsi"/>
          <w:color w:val="000000"/>
          <w:sz w:val="24"/>
          <w:szCs w:val="24"/>
        </w:rPr>
        <w:t xml:space="preserve"> usin</w:t>
      </w:r>
      <w:r w:rsidR="00565A72">
        <w:rPr>
          <w:rFonts w:eastAsia="Times New Roman" w:cstheme="minorHAnsi"/>
          <w:color w:val="000000"/>
          <w:sz w:val="24"/>
          <w:szCs w:val="24"/>
        </w:rPr>
        <w:t xml:space="preserve">g the primer pair amoA-1F/2R </w:t>
      </w:r>
      <w:r w:rsidR="00565A72">
        <w:rPr>
          <w:rFonts w:eastAsia="Times New Roman" w:cstheme="minorHAnsi"/>
          <w:color w:val="000000"/>
          <w:sz w:val="24"/>
          <w:szCs w:val="24"/>
        </w:rPr>
        <w:fldChar w:fldCharType="begin"/>
      </w:r>
      <w:r w:rsidR="00565A72">
        <w:rPr>
          <w:rFonts w:eastAsia="Times New Roman" w:cstheme="minorHAnsi"/>
          <w:color w:val="000000"/>
          <w:sz w:val="24"/>
          <w:szCs w:val="24"/>
        </w:rPr>
        <w:instrText xml:space="preserve"> ADDIN ZOTERO_ITEM CSL_CITATION {"citationID":"9RwlYhF5","properties":{"formattedCitation":"[5]","plainCitation":"[5]","noteIndex":0},"citationItems":[{"id":16,"uris":["http://zotero.org/users/local/lzRxkMmx/items/KJW3MM4P"],"itemData":{"id":16,"type":"article-journal","container-title":"Appl Environ Microbiol","language":"en","page":"4704–4712","title":"The ammonia monooxygenase structural gene amoA as a functional marker: molecular fine-scale analysis of natural ammonia-oxidizing populations","volume":"63","author":[{"family":"Rotthauwe","given":"J.H."},{"family":"Witzel","given":"K.P."},{"family":"Liesack","given":"W."}],"issued":{"date-parts":[["1997"]]}}}],"schema":"https://github.com/citation-style-language/schema/raw/master/csl-citation.json"} </w:instrText>
      </w:r>
      <w:r w:rsidR="00565A72">
        <w:rPr>
          <w:rFonts w:eastAsia="Times New Roman" w:cstheme="minorHAnsi"/>
          <w:color w:val="000000"/>
          <w:sz w:val="24"/>
          <w:szCs w:val="24"/>
        </w:rPr>
        <w:fldChar w:fldCharType="separate"/>
      </w:r>
      <w:r w:rsidR="00565A72" w:rsidRPr="00565A72">
        <w:rPr>
          <w:rFonts w:ascii="Arial" w:hAnsi="Arial" w:cs="Arial"/>
          <w:sz w:val="24"/>
        </w:rPr>
        <w:t>[5]</w:t>
      </w:r>
      <w:r w:rsidR="00565A72">
        <w:rPr>
          <w:rFonts w:eastAsia="Times New Roman" w:cstheme="minorHAnsi"/>
          <w:color w:val="000000"/>
          <w:sz w:val="24"/>
          <w:szCs w:val="24"/>
        </w:rPr>
        <w:fldChar w:fldCharType="end"/>
      </w:r>
      <w:r w:rsidRPr="00680568">
        <w:rPr>
          <w:rFonts w:eastAsia="Times New Roman" w:cstheme="minorHAnsi"/>
          <w:color w:val="000000"/>
          <w:sz w:val="24"/>
          <w:szCs w:val="24"/>
        </w:rPr>
        <w:t xml:space="preserve">, and the 16S </w:t>
      </w:r>
      <w:proofErr w:type="spellStart"/>
      <w:r w:rsidRPr="00680568">
        <w:rPr>
          <w:rFonts w:eastAsia="Times New Roman" w:cstheme="minorHAnsi"/>
          <w:color w:val="000000"/>
          <w:sz w:val="24"/>
          <w:szCs w:val="24"/>
        </w:rPr>
        <w:t>rRNA</w:t>
      </w:r>
      <w:proofErr w:type="spellEnd"/>
      <w:r w:rsidRPr="00680568">
        <w:rPr>
          <w:rFonts w:eastAsia="Times New Roman" w:cstheme="minorHAnsi"/>
          <w:color w:val="000000"/>
          <w:sz w:val="24"/>
          <w:szCs w:val="24"/>
        </w:rPr>
        <w:t xml:space="preserve"> gene was amplified from </w:t>
      </w:r>
      <w:r w:rsidRPr="00680568">
        <w:rPr>
          <w:rFonts w:eastAsia="Times New Roman" w:cstheme="minorHAnsi"/>
          <w:i/>
          <w:iCs/>
          <w:color w:val="000000"/>
          <w:sz w:val="24"/>
          <w:szCs w:val="24"/>
        </w:rPr>
        <w:t>E. Coli</w:t>
      </w:r>
      <w:r w:rsidRPr="00680568">
        <w:rPr>
          <w:rFonts w:eastAsia="Times New Roman" w:cstheme="minorHAnsi"/>
          <w:color w:val="000000"/>
          <w:sz w:val="24"/>
          <w:szCs w:val="24"/>
        </w:rPr>
        <w:t xml:space="preserve"> using the 515F </w:t>
      </w:r>
      <w:r w:rsidR="000B0F27">
        <w:rPr>
          <w:rFonts w:eastAsia="Times New Roman" w:cstheme="minorHAnsi"/>
          <w:color w:val="000000"/>
          <w:sz w:val="24"/>
          <w:szCs w:val="24"/>
        </w:rPr>
        <w:fldChar w:fldCharType="begin"/>
      </w:r>
      <w:r w:rsidR="000B0F27">
        <w:rPr>
          <w:rFonts w:eastAsia="Times New Roman" w:cstheme="minorHAnsi"/>
          <w:color w:val="000000"/>
          <w:sz w:val="24"/>
          <w:szCs w:val="24"/>
        </w:rPr>
        <w:instrText xml:space="preserve"> ADDIN ZOTERO_ITEM CSL_CITATION {"citationID":"9pY0AAPF","properties":{"formattedCitation":"[6]","plainCitation":"[6]","noteIndex":0},"citationItems":[{"id":232,"uris":["http://zotero.org/users/local/lzRxkMmx/items/5RKU25QE"],"itemData":{"id":232,"type":"article-journal","abstract":"We continue to uncover a wealth of information connecting microbes in important ways to human and environmental ecology. As our scientific knowledge and technical abilities improve, the tools used for microbiome surveys can be modified to improve the accuracy of our techniques, ensuring that we can continue to identify groundbreaking connections between microbes and the ecosystems they populate, from ice caps to the human body. It is important to confirm that modifications to these tools do not cause new, detrimental biases that would inhibit the field rather than continue to move it forward. We therefore demonstrated that two recently modified primer pairs that target taxonomically discriminatory regions of bacterial and fungal genomic DNA do not introduce new biases when used on a variety of sample types, from soil to human skin. This confirms the utility of these primers for maintaining currently recommended microbiome research techniques as the state of the art.\n          , \n            ABSTRACT\n            \n              Designing primers for PCR-based taxonomic surveys that amplify a broad range of phylotypes in varied community samples is a difficult challenge, and the comparability of data sets amplified with varied primers requires attention. Here, we examined the performance of modified 16S rRNA gene and internal transcribed spacer (ITS) primers for archaea/bacteria and fungi, respectively, with nonaquatic samples. We moved primer bar codes to the 5′ end, allowing for a range of different 3′ primer pairings, such as the 515f/926r primer pair, which amplifies variable regions 4 and 5 of the 16S rRNA gene. We additionally demonstrated that modifications to the 515f/806r (variable region 4) 16S primer pair, which improves detection of\n              Thaumarchaeota\n              and clade SAR11 in marine samples, do not degrade performance on taxa already amplified effectively by the original primer set. Alterations to the fungal ITS primers did result in differential but overall improved performance compared to the original primers. In both cases, the improved primers should be widely adopted for amplicon studies.\n            \n            \n              IMPORTANCE\n              We continue to uncover a wealth of information connecting microbes in important ways to human and environmental ecology. As our scientific knowledge and technical abilities improve, the tools used for microbiome surveys can be modified to improve the accuracy of our techniques, ensuring that we can continue to identify groundbreaking connections between microbes and the ecosystems they populate, from ice caps to the human body. It is important to confirm that modifications to these tools do not cause new, detrimental biases that would inhibit the field rather than continue to move it forward. We therefore demonstrated that two recently modified primer pairs that target taxonomically discriminatory regions of bacterial and fungal genomic DNA do not introduce new biases when used on a variety of sample types, from soil to human skin. This confirms the utility of these primers for maintaining currently recommended microbiome research techniques as the state of the art.","container-title":"mSystems","DOI":"10.1128/mSystems.00009-15","ISSN":"2379-5077","issue":"1","journalAbbreviation":"mSystems","language":"en","page":"e00009-15","source":"DOI.org (Crossref)","title":"Improved Bacterial 16S rRNA Gene (V4 and V4-5) and Fungal Internal Transcribed Spacer Marker Gene Primers for Microbial Community Surveys","volume":"1","author":[{"family":"Walters","given":"William"},{"family":"Hyde","given":"Embriette R."},{"family":"Berg-Lyons","given":"Donna"},{"family":"Ackermann","given":"Gail"},{"family":"Humphrey","given":"Greg"},{"family":"Parada","given":"Alma"},{"family":"Gilbert","given":"Jack A."},{"family":"Jansson","given":"Janet K."},{"family":"Caporaso","given":"J. Gregory"},{"family":"Fuhrman","given":"Jed A."},{"family":"Apprill","given":"Amy"},{"family":"Knight","given":"Rob"}],"editor":[{"family":"Bik","given":"Holly"}],"issued":{"date-parts":[["2016",2,23]]}}}],"schema":"https://github.com/citation-style-language/schema/raw/master/csl-citation.json"} </w:instrText>
      </w:r>
      <w:r w:rsidR="000B0F27">
        <w:rPr>
          <w:rFonts w:eastAsia="Times New Roman" w:cstheme="minorHAnsi"/>
          <w:color w:val="000000"/>
          <w:sz w:val="24"/>
          <w:szCs w:val="24"/>
        </w:rPr>
        <w:fldChar w:fldCharType="separate"/>
      </w:r>
      <w:r w:rsidR="000B0F27" w:rsidRPr="000B0F27">
        <w:rPr>
          <w:rFonts w:ascii="Arial" w:hAnsi="Arial" w:cs="Arial"/>
          <w:sz w:val="24"/>
        </w:rPr>
        <w:t>[6]</w:t>
      </w:r>
      <w:r w:rsidR="000B0F27">
        <w:rPr>
          <w:rFonts w:eastAsia="Times New Roman" w:cstheme="minorHAnsi"/>
          <w:color w:val="000000"/>
          <w:sz w:val="24"/>
          <w:szCs w:val="24"/>
        </w:rPr>
        <w:fldChar w:fldCharType="end"/>
      </w:r>
      <w:r w:rsidR="000B0F27">
        <w:rPr>
          <w:rFonts w:eastAsia="Times New Roman" w:cstheme="minorHAnsi"/>
          <w:color w:val="000000"/>
          <w:sz w:val="24"/>
          <w:szCs w:val="24"/>
        </w:rPr>
        <w:t xml:space="preserve"> </w:t>
      </w:r>
      <w:r w:rsidRPr="00680568">
        <w:rPr>
          <w:rFonts w:eastAsia="Times New Roman" w:cstheme="minorHAnsi"/>
          <w:color w:val="000000"/>
          <w:sz w:val="24"/>
          <w:szCs w:val="24"/>
        </w:rPr>
        <w:t xml:space="preserve">/806R </w:t>
      </w:r>
      <w:r w:rsidR="000B0F27">
        <w:rPr>
          <w:rFonts w:eastAsia="Times New Roman" w:cstheme="minorHAnsi"/>
          <w:color w:val="000000"/>
          <w:sz w:val="24"/>
          <w:szCs w:val="24"/>
        </w:rPr>
        <w:fldChar w:fldCharType="begin"/>
      </w:r>
      <w:r w:rsidR="000B0F27">
        <w:rPr>
          <w:rFonts w:eastAsia="Times New Roman" w:cstheme="minorHAnsi"/>
          <w:color w:val="000000"/>
          <w:sz w:val="24"/>
          <w:szCs w:val="24"/>
        </w:rPr>
        <w:instrText xml:space="preserve"> ADDIN ZOTERO_ITEM CSL_CITATION {"citationID":"ks1YkPty","properties":{"formattedCitation":"[7]","plainCitation":"[7]","noteIndex":0},"citationItems":[{"id":73,"uris":["http://zotero.org/users/local/lzRxkMmx/items/CD2RMU5X"],"itemData":{"id":73,"type":"article-journal","container-title":"Aquatic Microbial Ecology","DOI":"10.3354/ame01753","ISSN":"0948-3055, 1616-1564","issue":"2","journalAbbreviation":"Aquat. Microb. Ecol.","language":"en","page":"129-137","source":"DOI.org (Crossref)","title":"Minor revision to V4 region SSU rRNA 806R gene primer greatly increases detection of SAR11 bacterioplankton","volume":"75","author":[{"family":"Apprill","given":"A"},{"family":"McNally","given":"S"},{"family":"Parsons","given":"R"},{"family":"Weber","given":"L"}],"issued":{"date-parts":[["2015",6,4]]}}}],"schema":"https://github.com/citation-style-language/schema/raw/master/csl-citation.json"} </w:instrText>
      </w:r>
      <w:r w:rsidR="000B0F27">
        <w:rPr>
          <w:rFonts w:eastAsia="Times New Roman" w:cstheme="minorHAnsi"/>
          <w:color w:val="000000"/>
          <w:sz w:val="24"/>
          <w:szCs w:val="24"/>
        </w:rPr>
        <w:fldChar w:fldCharType="separate"/>
      </w:r>
      <w:r w:rsidR="000B0F27" w:rsidRPr="000B0F27">
        <w:rPr>
          <w:rFonts w:ascii="Arial" w:hAnsi="Arial" w:cs="Arial"/>
          <w:sz w:val="24"/>
        </w:rPr>
        <w:t>[7]</w:t>
      </w:r>
      <w:r w:rsidR="000B0F27">
        <w:rPr>
          <w:rFonts w:eastAsia="Times New Roman" w:cstheme="minorHAnsi"/>
          <w:color w:val="000000"/>
          <w:sz w:val="24"/>
          <w:szCs w:val="24"/>
        </w:rPr>
        <w:fldChar w:fldCharType="end"/>
      </w:r>
      <w:r w:rsidR="000B0F27">
        <w:rPr>
          <w:rFonts w:eastAsia="Times New Roman" w:cstheme="minorHAnsi"/>
          <w:color w:val="000000"/>
          <w:sz w:val="24"/>
          <w:szCs w:val="24"/>
        </w:rPr>
        <w:t xml:space="preserve"> </w:t>
      </w:r>
      <w:r w:rsidRPr="00680568">
        <w:rPr>
          <w:rFonts w:eastAsia="Times New Roman" w:cstheme="minorHAnsi"/>
          <w:color w:val="000000"/>
          <w:sz w:val="24"/>
          <w:szCs w:val="24"/>
        </w:rPr>
        <w:t xml:space="preserve">primers . Both the AOB and 16S </w:t>
      </w:r>
      <w:proofErr w:type="spellStart"/>
      <w:r w:rsidRPr="00680568">
        <w:rPr>
          <w:rFonts w:eastAsia="Times New Roman" w:cstheme="minorHAnsi"/>
          <w:color w:val="000000"/>
          <w:sz w:val="24"/>
          <w:szCs w:val="24"/>
        </w:rPr>
        <w:t>rRNA</w:t>
      </w:r>
      <w:proofErr w:type="spellEnd"/>
      <w:r w:rsidRPr="00680568">
        <w:rPr>
          <w:rFonts w:eastAsia="Times New Roman" w:cstheme="minorHAnsi"/>
          <w:color w:val="000000"/>
          <w:sz w:val="24"/>
          <w:szCs w:val="24"/>
        </w:rPr>
        <w:t xml:space="preserve"> templates were amplified using the following PCR protocol: a 2 minute initialization stage at 95°C, then 35 rounds of a 30s elongation stage at 95°C, a 30s annealing stage at 55°C, and a 45s elongation stage at 72°C, before a 5 minute finalization stage at 72°C. </w:t>
      </w:r>
    </w:p>
    <w:p w:rsidR="00680568" w:rsidRPr="00680568" w:rsidRDefault="00680568" w:rsidP="00680568">
      <w:pPr>
        <w:spacing w:after="0" w:line="480" w:lineRule="auto"/>
        <w:ind w:firstLine="708"/>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The lengths of the resulting PCR products of the genes of interest </w:t>
      </w:r>
      <w:proofErr w:type="gramStart"/>
      <w:r w:rsidRPr="00680568">
        <w:rPr>
          <w:rFonts w:ascii="Arial" w:eastAsia="Times New Roman" w:hAnsi="Arial" w:cs="Arial"/>
          <w:color w:val="000000"/>
          <w:sz w:val="24"/>
          <w:szCs w:val="24"/>
        </w:rPr>
        <w:t>were then verified</w:t>
      </w:r>
      <w:proofErr w:type="gramEnd"/>
      <w:r w:rsidRPr="00680568">
        <w:rPr>
          <w:rFonts w:ascii="Arial" w:eastAsia="Times New Roman" w:hAnsi="Arial" w:cs="Arial"/>
          <w:color w:val="000000"/>
          <w:sz w:val="24"/>
          <w:szCs w:val="24"/>
        </w:rPr>
        <w:t xml:space="preserve"> via gel electrophoresis before being cleaned with the </w:t>
      </w:r>
      <w:proofErr w:type="spellStart"/>
      <w:r w:rsidRPr="00680568">
        <w:rPr>
          <w:rFonts w:ascii="Arial" w:eastAsia="Times New Roman" w:hAnsi="Arial" w:cs="Arial"/>
          <w:color w:val="000000"/>
          <w:sz w:val="24"/>
          <w:szCs w:val="24"/>
        </w:rPr>
        <w:t>Zymo</w:t>
      </w:r>
      <w:proofErr w:type="spellEnd"/>
      <w:r w:rsidRPr="00680568">
        <w:rPr>
          <w:rFonts w:ascii="Arial" w:eastAsia="Times New Roman" w:hAnsi="Arial" w:cs="Arial"/>
          <w:color w:val="000000"/>
          <w:sz w:val="24"/>
          <w:szCs w:val="24"/>
        </w:rPr>
        <w:t xml:space="preserve"> DNA Clean &amp; Concentrator kit following the standard protocol (California, USA). The purity of the resulting gene fragments </w:t>
      </w:r>
      <w:proofErr w:type="gramStart"/>
      <w:r w:rsidRPr="00680568">
        <w:rPr>
          <w:rFonts w:ascii="Arial" w:eastAsia="Times New Roman" w:hAnsi="Arial" w:cs="Arial"/>
          <w:color w:val="000000"/>
          <w:sz w:val="24"/>
          <w:szCs w:val="24"/>
        </w:rPr>
        <w:t>were assessed</w:t>
      </w:r>
      <w:proofErr w:type="gramEnd"/>
      <w:r w:rsidRPr="00680568">
        <w:rPr>
          <w:rFonts w:ascii="Arial" w:eastAsia="Times New Roman" w:hAnsi="Arial" w:cs="Arial"/>
          <w:color w:val="000000"/>
          <w:sz w:val="24"/>
          <w:szCs w:val="24"/>
        </w:rPr>
        <w:t xml:space="preserve"> with a </w:t>
      </w:r>
      <w:proofErr w:type="spellStart"/>
      <w:r w:rsidRPr="00680568">
        <w:rPr>
          <w:rFonts w:ascii="Arial" w:eastAsia="Times New Roman" w:hAnsi="Arial" w:cs="Arial"/>
          <w:color w:val="000000"/>
          <w:sz w:val="24"/>
          <w:szCs w:val="24"/>
        </w:rPr>
        <w:t>NanoDrop</w:t>
      </w:r>
      <w:proofErr w:type="spellEnd"/>
      <w:r w:rsidRPr="00680568">
        <w:rPr>
          <w:rFonts w:ascii="Arial" w:eastAsia="Times New Roman" w:hAnsi="Arial" w:cs="Arial"/>
          <w:color w:val="000000"/>
          <w:sz w:val="24"/>
          <w:szCs w:val="24"/>
        </w:rPr>
        <w:t xml:space="preserve"> Spectrophotometer </w:t>
      </w:r>
      <w:r w:rsidRPr="00680568">
        <w:rPr>
          <w:rFonts w:ascii="Arial" w:eastAsia="Times New Roman" w:hAnsi="Arial" w:cs="Arial"/>
          <w:color w:val="000000"/>
          <w:sz w:val="24"/>
          <w:szCs w:val="24"/>
        </w:rPr>
        <w:lastRenderedPageBreak/>
        <w:t>(</w:t>
      </w:r>
      <w:proofErr w:type="spellStart"/>
      <w:r w:rsidRPr="00680568">
        <w:rPr>
          <w:rFonts w:ascii="Arial" w:eastAsia="Times New Roman" w:hAnsi="Arial" w:cs="Arial"/>
          <w:color w:val="000000"/>
          <w:sz w:val="24"/>
          <w:szCs w:val="24"/>
        </w:rPr>
        <w:t>ThermoFisher</w:t>
      </w:r>
      <w:proofErr w:type="spellEnd"/>
      <w:r w:rsidRPr="00680568">
        <w:rPr>
          <w:rFonts w:ascii="Arial" w:eastAsia="Times New Roman" w:hAnsi="Arial" w:cs="Arial"/>
          <w:color w:val="000000"/>
          <w:sz w:val="24"/>
          <w:szCs w:val="24"/>
        </w:rPr>
        <w:t xml:space="preserve">, Massachusetts, USA), with the following 260/230 ratios: 1.94 for the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product, 1.66 for the A-amoA product, and 1.74 for the B-amoA product. </w:t>
      </w:r>
    </w:p>
    <w:p w:rsidR="00680568" w:rsidRPr="00680568" w:rsidRDefault="00680568" w:rsidP="00680568">
      <w:pPr>
        <w:spacing w:after="0" w:line="480" w:lineRule="auto"/>
        <w:ind w:firstLine="708"/>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The PCR products were then </w:t>
      </w:r>
      <w:proofErr w:type="spellStart"/>
      <w:r w:rsidRPr="00680568">
        <w:rPr>
          <w:rFonts w:ascii="Arial" w:eastAsia="Times New Roman" w:hAnsi="Arial" w:cs="Arial"/>
          <w:color w:val="000000"/>
          <w:sz w:val="24"/>
          <w:szCs w:val="24"/>
        </w:rPr>
        <w:t>ligased</w:t>
      </w:r>
      <w:proofErr w:type="spellEnd"/>
      <w:r w:rsidRPr="00680568">
        <w:rPr>
          <w:rFonts w:ascii="Arial" w:eastAsia="Times New Roman" w:hAnsi="Arial" w:cs="Arial"/>
          <w:color w:val="000000"/>
          <w:sz w:val="24"/>
          <w:szCs w:val="24"/>
        </w:rPr>
        <w:t xml:space="preserve"> to prepare for plasmid insertion with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w:t>
      </w:r>
      <w:proofErr w:type="spellStart"/>
      <w:r w:rsidRPr="00680568">
        <w:rPr>
          <w:rFonts w:ascii="Arial" w:eastAsia="Times New Roman" w:hAnsi="Arial" w:cs="Arial"/>
          <w:color w:val="000000"/>
          <w:sz w:val="24"/>
          <w:szCs w:val="24"/>
        </w:rPr>
        <w:t>Promega</w:t>
      </w:r>
      <w:proofErr w:type="spellEnd"/>
      <w:r w:rsidRPr="00680568">
        <w:rPr>
          <w:rFonts w:ascii="Arial" w:eastAsia="Times New Roman" w:hAnsi="Arial" w:cs="Arial"/>
          <w:color w:val="000000"/>
          <w:sz w:val="24"/>
          <w:szCs w:val="24"/>
        </w:rPr>
        <w:t xml:space="preserve"> T4 DNA Ligase (California, USA),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Promega</w:t>
      </w:r>
      <w:proofErr w:type="spell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pGEM</w:t>
      </w:r>
      <w:proofErr w:type="spellEnd"/>
      <w:r w:rsidRPr="00680568">
        <w:rPr>
          <w:rFonts w:ascii="Arial" w:eastAsia="Times New Roman" w:hAnsi="Arial" w:cs="Arial"/>
          <w:color w:val="000000"/>
          <w:sz w:val="24"/>
          <w:szCs w:val="24"/>
        </w:rPr>
        <w:t xml:space="preserve">®-T Easy Vector, and 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w:t>
      </w:r>
      <w:proofErr w:type="spellStart"/>
      <w:r w:rsidRPr="00680568">
        <w:rPr>
          <w:rFonts w:ascii="Arial" w:eastAsia="Times New Roman" w:hAnsi="Arial" w:cs="Arial"/>
          <w:color w:val="000000"/>
          <w:sz w:val="24"/>
          <w:szCs w:val="24"/>
        </w:rPr>
        <w:t>Promega</w:t>
      </w:r>
      <w:proofErr w:type="spellEnd"/>
      <w:r w:rsidRPr="00680568">
        <w:rPr>
          <w:rFonts w:ascii="Arial" w:eastAsia="Times New Roman" w:hAnsi="Arial" w:cs="Arial"/>
          <w:color w:val="000000"/>
          <w:sz w:val="24"/>
          <w:szCs w:val="24"/>
        </w:rPr>
        <w:t xml:space="preserve"> 2x Rapid Ligation Buffer. Additionally, the following volumes of the cleaned PCR products were added: 2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B-amoA product with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H2O,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product with 2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H2O, and 1.5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A-amoA product with 1.5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H2O, resulting in a </w:t>
      </w:r>
      <w:proofErr w:type="gramStart"/>
      <w:r w:rsidRPr="00680568">
        <w:rPr>
          <w:rFonts w:ascii="Arial" w:eastAsia="Times New Roman" w:hAnsi="Arial" w:cs="Arial"/>
          <w:color w:val="000000"/>
          <w:sz w:val="24"/>
          <w:szCs w:val="24"/>
        </w:rPr>
        <w:t xml:space="preserve">10 </w:t>
      </w:r>
      <w:proofErr w:type="spellStart"/>
      <w:r w:rsidRPr="00680568">
        <w:rPr>
          <w:rFonts w:ascii="Arial" w:eastAsia="Times New Roman" w:hAnsi="Arial" w:cs="Arial"/>
          <w:color w:val="000000"/>
          <w:sz w:val="24"/>
          <w:szCs w:val="24"/>
        </w:rPr>
        <w:t>ul</w:t>
      </w:r>
      <w:proofErr w:type="spellEnd"/>
      <w:proofErr w:type="gramEnd"/>
      <w:r w:rsidRPr="00680568">
        <w:rPr>
          <w:rFonts w:ascii="Arial" w:eastAsia="Times New Roman" w:hAnsi="Arial" w:cs="Arial"/>
          <w:color w:val="000000"/>
          <w:sz w:val="24"/>
          <w:szCs w:val="24"/>
        </w:rPr>
        <w:t xml:space="preserve"> reaction. </w:t>
      </w:r>
      <w:proofErr w:type="gramStart"/>
      <w:r w:rsidRPr="00680568">
        <w:rPr>
          <w:rFonts w:ascii="Arial" w:eastAsia="Times New Roman" w:hAnsi="Arial" w:cs="Arial"/>
          <w:color w:val="000000"/>
          <w:sz w:val="24"/>
          <w:szCs w:val="24"/>
        </w:rPr>
        <w:t>2</w:t>
      </w:r>
      <w:proofErr w:type="gram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ligase solution was then mixed with 50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competent </w:t>
      </w:r>
      <w:r w:rsidRPr="00680568">
        <w:rPr>
          <w:rFonts w:ascii="Arial" w:eastAsia="Times New Roman" w:hAnsi="Arial" w:cs="Arial"/>
          <w:i/>
          <w:iCs/>
          <w:color w:val="000000"/>
          <w:sz w:val="24"/>
          <w:szCs w:val="24"/>
        </w:rPr>
        <w:t xml:space="preserve">E. Coli </w:t>
      </w:r>
      <w:r w:rsidRPr="00680568">
        <w:rPr>
          <w:rFonts w:ascii="Arial" w:eastAsia="Times New Roman" w:hAnsi="Arial" w:cs="Arial"/>
          <w:color w:val="000000"/>
          <w:sz w:val="24"/>
          <w:szCs w:val="24"/>
        </w:rPr>
        <w:t xml:space="preserve">and placed on ice for 20 minutes. The solution was then heat shocked at 42°C for 45-50 seconds before </w:t>
      </w:r>
      <w:proofErr w:type="gramStart"/>
      <w:r w:rsidRPr="00680568">
        <w:rPr>
          <w:rFonts w:ascii="Arial" w:eastAsia="Times New Roman" w:hAnsi="Arial" w:cs="Arial"/>
          <w:color w:val="000000"/>
          <w:sz w:val="24"/>
          <w:szCs w:val="24"/>
        </w:rPr>
        <w:t>being placed</w:t>
      </w:r>
      <w:proofErr w:type="gramEnd"/>
      <w:r w:rsidRPr="00680568">
        <w:rPr>
          <w:rFonts w:ascii="Arial" w:eastAsia="Times New Roman" w:hAnsi="Arial" w:cs="Arial"/>
          <w:color w:val="000000"/>
          <w:sz w:val="24"/>
          <w:szCs w:val="24"/>
        </w:rPr>
        <w:t xml:space="preserve"> on ice for a further 2 minutes. Then, </w:t>
      </w:r>
      <w:proofErr w:type="gramStart"/>
      <w:r w:rsidRPr="00680568">
        <w:rPr>
          <w:rFonts w:ascii="Arial" w:eastAsia="Times New Roman" w:hAnsi="Arial" w:cs="Arial"/>
          <w:color w:val="000000"/>
          <w:sz w:val="24"/>
          <w:szCs w:val="24"/>
        </w:rPr>
        <w:t xml:space="preserve">950 </w:t>
      </w:r>
      <w:proofErr w:type="spellStart"/>
      <w:r w:rsidRPr="00680568">
        <w:rPr>
          <w:rFonts w:ascii="Arial" w:eastAsia="Times New Roman" w:hAnsi="Arial" w:cs="Arial"/>
          <w:color w:val="000000"/>
          <w:sz w:val="24"/>
          <w:szCs w:val="24"/>
        </w:rPr>
        <w:t>ul</w:t>
      </w:r>
      <w:proofErr w:type="spellEnd"/>
      <w:proofErr w:type="gramEnd"/>
      <w:r w:rsidRPr="00680568">
        <w:rPr>
          <w:rFonts w:ascii="Arial" w:eastAsia="Times New Roman" w:hAnsi="Arial" w:cs="Arial"/>
          <w:color w:val="000000"/>
          <w:sz w:val="24"/>
          <w:szCs w:val="24"/>
        </w:rPr>
        <w:t xml:space="preserve"> room-temperature SOC medium was added to the solution and incubated at 37°C with 150 rpm shaking for 1.5 hours. Finally, 100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solution </w:t>
      </w:r>
      <w:proofErr w:type="gramStart"/>
      <w:r w:rsidRPr="00680568">
        <w:rPr>
          <w:rFonts w:ascii="Arial" w:eastAsia="Times New Roman" w:hAnsi="Arial" w:cs="Arial"/>
          <w:color w:val="000000"/>
          <w:sz w:val="24"/>
          <w:szCs w:val="24"/>
        </w:rPr>
        <w:t>was plated</w:t>
      </w:r>
      <w:proofErr w:type="gramEnd"/>
      <w:r w:rsidRPr="00680568">
        <w:rPr>
          <w:rFonts w:ascii="Arial" w:eastAsia="Times New Roman" w:hAnsi="Arial" w:cs="Arial"/>
          <w:color w:val="000000"/>
          <w:sz w:val="24"/>
          <w:szCs w:val="24"/>
        </w:rPr>
        <w:t xml:space="preserve"> onto an agar medium with 166 mg </w:t>
      </w:r>
      <w:proofErr w:type="spellStart"/>
      <w:r w:rsidRPr="00680568">
        <w:rPr>
          <w:rFonts w:ascii="Arial" w:eastAsia="Times New Roman" w:hAnsi="Arial" w:cs="Arial"/>
          <w:color w:val="000000"/>
          <w:sz w:val="24"/>
          <w:szCs w:val="24"/>
        </w:rPr>
        <w:t>NaCl</w:t>
      </w:r>
      <w:proofErr w:type="spellEnd"/>
      <w:r w:rsidRPr="00680568">
        <w:rPr>
          <w:rFonts w:ascii="Arial" w:eastAsia="Times New Roman" w:hAnsi="Arial" w:cs="Arial"/>
          <w:color w:val="000000"/>
          <w:sz w:val="24"/>
          <w:szCs w:val="24"/>
        </w:rPr>
        <w:t xml:space="preserve">, 166 mg yeast, 330 mg </w:t>
      </w:r>
      <w:proofErr w:type="spellStart"/>
      <w:r w:rsidRPr="00680568">
        <w:rPr>
          <w:rFonts w:ascii="Arial" w:eastAsia="Times New Roman" w:hAnsi="Arial" w:cs="Arial"/>
          <w:color w:val="000000"/>
          <w:sz w:val="24"/>
          <w:szCs w:val="24"/>
        </w:rPr>
        <w:t>Tryptone</w:t>
      </w:r>
      <w:proofErr w:type="spellEnd"/>
      <w:r w:rsidRPr="00680568">
        <w:rPr>
          <w:rFonts w:ascii="Arial" w:eastAsia="Times New Roman" w:hAnsi="Arial" w:cs="Arial"/>
          <w:color w:val="000000"/>
          <w:sz w:val="24"/>
          <w:szCs w:val="24"/>
        </w:rPr>
        <w:t xml:space="preserve">, 500 mg agar, 0.1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ampicillin, 0.04 g X-Gal and 1.67 ml water. The agar cultures </w:t>
      </w:r>
      <w:proofErr w:type="gramStart"/>
      <w:r w:rsidRPr="00680568">
        <w:rPr>
          <w:rFonts w:ascii="Arial" w:eastAsia="Times New Roman" w:hAnsi="Arial" w:cs="Arial"/>
          <w:color w:val="000000"/>
          <w:sz w:val="24"/>
          <w:szCs w:val="24"/>
        </w:rPr>
        <w:t>were then incubated</w:t>
      </w:r>
      <w:proofErr w:type="gramEnd"/>
      <w:r w:rsidRPr="00680568">
        <w:rPr>
          <w:rFonts w:ascii="Arial" w:eastAsia="Times New Roman" w:hAnsi="Arial" w:cs="Arial"/>
          <w:color w:val="000000"/>
          <w:sz w:val="24"/>
          <w:szCs w:val="24"/>
        </w:rPr>
        <w:t xml:space="preserve"> overnight at 37°C. </w:t>
      </w:r>
    </w:p>
    <w:p w:rsidR="007815CB" w:rsidRPr="007815CB" w:rsidRDefault="00680568" w:rsidP="007815CB">
      <w:pPr>
        <w:spacing w:after="0" w:line="480" w:lineRule="auto"/>
        <w:ind w:firstLine="708"/>
        <w:rPr>
          <w:rFonts w:ascii="Arial" w:eastAsia="Times New Roman" w:hAnsi="Arial" w:cs="Arial"/>
          <w:color w:val="000000"/>
          <w:sz w:val="24"/>
          <w:szCs w:val="24"/>
        </w:rPr>
      </w:pPr>
      <w:r w:rsidRPr="00680568">
        <w:rPr>
          <w:rFonts w:ascii="Arial" w:eastAsia="Times New Roman" w:hAnsi="Arial" w:cs="Arial"/>
          <w:color w:val="000000"/>
          <w:sz w:val="24"/>
          <w:szCs w:val="24"/>
        </w:rPr>
        <w:t xml:space="preserve">Colonies that displayed successful plasmid insertion </w:t>
      </w:r>
      <w:proofErr w:type="gramStart"/>
      <w:r w:rsidRPr="00680568">
        <w:rPr>
          <w:rFonts w:ascii="Arial" w:eastAsia="Times New Roman" w:hAnsi="Arial" w:cs="Arial"/>
          <w:color w:val="000000"/>
          <w:sz w:val="24"/>
          <w:szCs w:val="24"/>
        </w:rPr>
        <w:t>were picked for each gene (as indicated by the white colony color) and amplified via the same PCR protocol as detailed above for the initial gene amplification</w:t>
      </w:r>
      <w:proofErr w:type="gramEnd"/>
      <w:r w:rsidRPr="00680568">
        <w:rPr>
          <w:rFonts w:ascii="Arial" w:eastAsia="Times New Roman" w:hAnsi="Arial" w:cs="Arial"/>
          <w:color w:val="000000"/>
          <w:sz w:val="24"/>
          <w:szCs w:val="24"/>
        </w:rPr>
        <w:t xml:space="preserve">. The quality of the plasmids </w:t>
      </w:r>
      <w:proofErr w:type="gramStart"/>
      <w:r w:rsidRPr="00680568">
        <w:rPr>
          <w:rFonts w:ascii="Arial" w:eastAsia="Times New Roman" w:hAnsi="Arial" w:cs="Arial"/>
          <w:color w:val="000000"/>
          <w:sz w:val="24"/>
          <w:szCs w:val="24"/>
        </w:rPr>
        <w:t>was then visually investigated</w:t>
      </w:r>
      <w:proofErr w:type="gramEnd"/>
      <w:r w:rsidRPr="00680568">
        <w:rPr>
          <w:rFonts w:ascii="Arial" w:eastAsia="Times New Roman" w:hAnsi="Arial" w:cs="Arial"/>
          <w:color w:val="000000"/>
          <w:sz w:val="24"/>
          <w:szCs w:val="24"/>
        </w:rPr>
        <w:t xml:space="preserve"> via gel electrophoresis, and two colonies were selected for each inserted gene to amplify in liquid SOC medium with 8.33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ampicillin overnight at 37°C with 150 rpm shaking. At this step, </w:t>
      </w:r>
      <w:proofErr w:type="spellStart"/>
      <w:r w:rsidRPr="00680568">
        <w:rPr>
          <w:rFonts w:ascii="Arial" w:eastAsia="Times New Roman" w:hAnsi="Arial" w:cs="Arial"/>
          <w:color w:val="000000"/>
          <w:sz w:val="24"/>
          <w:szCs w:val="24"/>
        </w:rPr>
        <w:t>cryostocks</w:t>
      </w:r>
      <w:proofErr w:type="spellEnd"/>
      <w:r w:rsidRPr="00680568">
        <w:rPr>
          <w:rFonts w:ascii="Arial" w:eastAsia="Times New Roman" w:hAnsi="Arial" w:cs="Arial"/>
          <w:color w:val="000000"/>
          <w:sz w:val="24"/>
          <w:szCs w:val="24"/>
        </w:rPr>
        <w:t xml:space="preserve"> for each plasmid gene </w:t>
      </w:r>
      <w:proofErr w:type="gramStart"/>
      <w:r w:rsidRPr="00680568">
        <w:rPr>
          <w:rFonts w:ascii="Arial" w:eastAsia="Times New Roman" w:hAnsi="Arial" w:cs="Arial"/>
          <w:color w:val="000000"/>
          <w:sz w:val="24"/>
          <w:szCs w:val="24"/>
        </w:rPr>
        <w:t>were frozen</w:t>
      </w:r>
      <w:proofErr w:type="gramEnd"/>
      <w:r w:rsidRPr="00680568">
        <w:rPr>
          <w:rFonts w:ascii="Arial" w:eastAsia="Times New Roman" w:hAnsi="Arial" w:cs="Arial"/>
          <w:color w:val="000000"/>
          <w:sz w:val="24"/>
          <w:szCs w:val="24"/>
        </w:rPr>
        <w:t xml:space="preserve"> at -80°C with a 1:1 glycerin mixture. Two samples for each gene </w:t>
      </w:r>
      <w:proofErr w:type="gramStart"/>
      <w:r w:rsidRPr="00680568">
        <w:rPr>
          <w:rFonts w:ascii="Arial" w:eastAsia="Times New Roman" w:hAnsi="Arial" w:cs="Arial"/>
          <w:color w:val="000000"/>
          <w:sz w:val="24"/>
          <w:szCs w:val="24"/>
        </w:rPr>
        <w:t>were selected</w:t>
      </w:r>
      <w:proofErr w:type="gramEnd"/>
      <w:r w:rsidRPr="00680568">
        <w:rPr>
          <w:rFonts w:ascii="Arial" w:eastAsia="Times New Roman" w:hAnsi="Arial" w:cs="Arial"/>
          <w:color w:val="000000"/>
          <w:sz w:val="24"/>
          <w:szCs w:val="24"/>
        </w:rPr>
        <w:t xml:space="preserve"> for plasm</w:t>
      </w:r>
      <w:r w:rsidR="007815CB">
        <w:rPr>
          <w:rFonts w:ascii="Arial" w:eastAsia="Times New Roman" w:hAnsi="Arial" w:cs="Arial"/>
          <w:color w:val="000000"/>
          <w:sz w:val="24"/>
          <w:szCs w:val="24"/>
        </w:rPr>
        <w:t>id extraction and immediate use.</w:t>
      </w:r>
    </w:p>
    <w:p w:rsidR="007815CB" w:rsidRDefault="007815CB" w:rsidP="007815CB">
      <w:pPr>
        <w:spacing w:after="0" w:line="480" w:lineRule="auto"/>
        <w:ind w:firstLine="708"/>
        <w:rPr>
          <w:rFonts w:ascii="Arial" w:eastAsia="Times New Roman" w:hAnsi="Arial" w:cs="Arial"/>
          <w:color w:val="000000"/>
          <w:sz w:val="24"/>
          <w:szCs w:val="24"/>
        </w:rPr>
      </w:pPr>
      <w:r>
        <w:rPr>
          <w:noProof/>
        </w:rPr>
        <w:lastRenderedPageBreak/>
        <mc:AlternateContent>
          <mc:Choice Requires="wps">
            <w:drawing>
              <wp:anchor distT="0" distB="0" distL="114300" distR="114300" simplePos="0" relativeHeight="251695104" behindDoc="0" locked="0" layoutInCell="1" allowOverlap="1" wp14:anchorId="2728C421" wp14:editId="61F8F69C">
                <wp:simplePos x="0" y="0"/>
                <wp:positionH relativeFrom="column">
                  <wp:posOffset>29210</wp:posOffset>
                </wp:positionH>
                <wp:positionV relativeFrom="page">
                  <wp:posOffset>5325110</wp:posOffset>
                </wp:positionV>
                <wp:extent cx="5900420" cy="3999230"/>
                <wp:effectExtent l="0" t="0" r="24130" b="20320"/>
                <wp:wrapTopAndBottom/>
                <wp:docPr id="36" name="Textfeld 36"/>
                <wp:cNvGraphicFramePr/>
                <a:graphic xmlns:a="http://schemas.openxmlformats.org/drawingml/2006/main">
                  <a:graphicData uri="http://schemas.microsoft.com/office/word/2010/wordprocessingShape">
                    <wps:wsp>
                      <wps:cNvSpPr txBox="1"/>
                      <wps:spPr>
                        <a:xfrm>
                          <a:off x="0" y="0"/>
                          <a:ext cx="5900420" cy="3999230"/>
                        </a:xfrm>
                        <a:prstGeom prst="rect">
                          <a:avLst/>
                        </a:prstGeom>
                        <a:solidFill>
                          <a:schemeClr val="lt1"/>
                        </a:solidFill>
                        <a:ln w="6350">
                          <a:solidFill>
                            <a:schemeClr val="bg1"/>
                          </a:solidFill>
                        </a:ln>
                      </wps:spPr>
                      <wps:txbx>
                        <w:txbxContent>
                          <w:p w:rsidR="006147A5" w:rsidRPr="00565A72" w:rsidRDefault="006147A5" w:rsidP="006147A5">
                            <w:pPr>
                              <w:rPr>
                                <w:sz w:val="24"/>
                                <w:szCs w:val="24"/>
                              </w:rPr>
                            </w:pPr>
                            <w:r w:rsidRPr="00CF6636">
                              <w:rPr>
                                <w:i/>
                                <w:sz w:val="24"/>
                                <w:szCs w:val="24"/>
                              </w:rPr>
                              <w:t>Fig</w:t>
                            </w:r>
                            <w:r w:rsidR="0014143F">
                              <w:rPr>
                                <w:i/>
                                <w:sz w:val="24"/>
                                <w:szCs w:val="24"/>
                              </w:rPr>
                              <w:t>ure 9</w:t>
                            </w:r>
                            <w:r w:rsidRPr="00CF6636">
                              <w:rPr>
                                <w:i/>
                                <w:sz w:val="24"/>
                                <w:szCs w:val="24"/>
                              </w:rPr>
                              <w:t>.</w:t>
                            </w:r>
                            <w:r w:rsidR="00522298">
                              <w:rPr>
                                <w:i/>
                                <w:sz w:val="24"/>
                                <w:szCs w:val="24"/>
                              </w:rPr>
                              <w:t xml:space="preserve"> </w:t>
                            </w:r>
                            <w:r w:rsidR="00284584" w:rsidRPr="00565A72">
                              <w:rPr>
                                <w:sz w:val="24"/>
                                <w:szCs w:val="24"/>
                              </w:rPr>
                              <w:t>Annotated g</w:t>
                            </w:r>
                            <w:r w:rsidR="00522298" w:rsidRPr="00565A72">
                              <w:rPr>
                                <w:sz w:val="24"/>
                                <w:szCs w:val="24"/>
                              </w:rPr>
                              <w:t>el electrophoresis printouts from throughout t</w:t>
                            </w:r>
                            <w:r w:rsidR="0014143F" w:rsidRPr="00565A72">
                              <w:rPr>
                                <w:sz w:val="24"/>
                                <w:szCs w:val="24"/>
                              </w:rPr>
                              <w:t>he standard cultivation p</w:t>
                            </w:r>
                            <w:r w:rsidR="00284584" w:rsidRPr="00565A72">
                              <w:rPr>
                                <w:sz w:val="24"/>
                                <w:szCs w:val="24"/>
                              </w:rPr>
                              <w:t>rotocol</w:t>
                            </w:r>
                            <w:r w:rsidR="0014143F" w:rsidRPr="00565A72">
                              <w:rPr>
                                <w:sz w:val="24"/>
                                <w:szCs w:val="24"/>
                              </w:rPr>
                              <w:t>:</w:t>
                            </w:r>
                          </w:p>
                          <w:p w:rsidR="00522298" w:rsidRPr="00565A72" w:rsidRDefault="00565A72" w:rsidP="006147A5">
                            <w:pPr>
                              <w:rPr>
                                <w:sz w:val="24"/>
                                <w:szCs w:val="24"/>
                              </w:rPr>
                            </w:pPr>
                            <w:r w:rsidRPr="00565A72">
                              <w:rPr>
                                <w:i/>
                                <w:sz w:val="24"/>
                                <w:szCs w:val="24"/>
                              </w:rPr>
                              <w:t>9</w:t>
                            </w:r>
                            <w:r w:rsidR="00522298" w:rsidRPr="00565A72">
                              <w:rPr>
                                <w:i/>
                                <w:sz w:val="24"/>
                                <w:szCs w:val="24"/>
                              </w:rPr>
                              <w:t>a</w:t>
                            </w:r>
                            <w:r w:rsidR="00522298" w:rsidRPr="00565A72">
                              <w:rPr>
                                <w:sz w:val="24"/>
                                <w:szCs w:val="24"/>
                              </w:rPr>
                              <w:t xml:space="preserve">. Extracted plasma inserts, with two replicates each of inserts for extracted archaeal amoA (AOA 1&amp;2) and bacterial amoA (AOB 1&amp;2). Additionally, there is a negative control and 100 </w:t>
                            </w:r>
                            <w:proofErr w:type="spellStart"/>
                            <w:r w:rsidR="00522298" w:rsidRPr="00565A72">
                              <w:rPr>
                                <w:sz w:val="24"/>
                                <w:szCs w:val="24"/>
                              </w:rPr>
                              <w:t>bp</w:t>
                            </w:r>
                            <w:proofErr w:type="spellEnd"/>
                            <w:r w:rsidR="00522298" w:rsidRPr="00565A72">
                              <w:rPr>
                                <w:sz w:val="24"/>
                                <w:szCs w:val="24"/>
                              </w:rPr>
                              <w:t xml:space="preserve"> ladder for reference. Four replicates of extracted inserts for the 16S </w:t>
                            </w:r>
                            <w:proofErr w:type="spellStart"/>
                            <w:r w:rsidR="00522298" w:rsidRPr="00565A72">
                              <w:rPr>
                                <w:sz w:val="24"/>
                                <w:szCs w:val="24"/>
                              </w:rPr>
                              <w:t>rRNA</w:t>
                            </w:r>
                            <w:proofErr w:type="spellEnd"/>
                            <w:r w:rsidR="00522298" w:rsidRPr="00565A72">
                              <w:rPr>
                                <w:sz w:val="24"/>
                                <w:szCs w:val="24"/>
                              </w:rPr>
                              <w:t xml:space="preserve"> gene (16S 1-4) are included.</w:t>
                            </w:r>
                          </w:p>
                          <w:p w:rsidR="006147A5" w:rsidRPr="00565A72" w:rsidRDefault="00565A72" w:rsidP="006147A5">
                            <w:pPr>
                              <w:rPr>
                                <w:sz w:val="24"/>
                                <w:szCs w:val="24"/>
                              </w:rPr>
                            </w:pPr>
                            <w:r w:rsidRPr="00565A72">
                              <w:rPr>
                                <w:i/>
                                <w:sz w:val="24"/>
                                <w:szCs w:val="24"/>
                              </w:rPr>
                              <w:t>9</w:t>
                            </w:r>
                            <w:r w:rsidR="00BD1088" w:rsidRPr="00565A72">
                              <w:rPr>
                                <w:i/>
                                <w:sz w:val="24"/>
                                <w:szCs w:val="24"/>
                              </w:rPr>
                              <w:t>b.</w:t>
                            </w:r>
                            <w:r w:rsidR="00BD1088" w:rsidRPr="00565A72">
                              <w:rPr>
                                <w:sz w:val="24"/>
                                <w:szCs w:val="24"/>
                              </w:rPr>
                              <w:t xml:space="preserve"> Linearized plasmid inserts, with two replicates each </w:t>
                            </w:r>
                            <w:r w:rsidR="00522298" w:rsidRPr="00565A72">
                              <w:rPr>
                                <w:sz w:val="24"/>
                                <w:szCs w:val="24"/>
                              </w:rPr>
                              <w:t>of linearized</w:t>
                            </w:r>
                            <w:r w:rsidR="00BD1088" w:rsidRPr="00565A72">
                              <w:rPr>
                                <w:sz w:val="24"/>
                                <w:szCs w:val="24"/>
                              </w:rPr>
                              <w:t xml:space="preserve"> archaeal amoA (AOA 1&amp;2), bacterial amoA (AOB 1&amp;2) compared to a 1kbp ladder. Two plasmid inserts of the 16S </w:t>
                            </w:r>
                            <w:proofErr w:type="spellStart"/>
                            <w:r w:rsidR="00BD1088" w:rsidRPr="00565A72">
                              <w:rPr>
                                <w:sz w:val="24"/>
                                <w:szCs w:val="24"/>
                              </w:rPr>
                              <w:t>rRNA</w:t>
                            </w:r>
                            <w:proofErr w:type="spellEnd"/>
                            <w:r w:rsidR="00BD1088" w:rsidRPr="00565A72">
                              <w:rPr>
                                <w:sz w:val="24"/>
                                <w:szCs w:val="24"/>
                              </w:rPr>
                              <w:t xml:space="preserve"> gene (16S 1&amp;2) are also included.</w:t>
                            </w:r>
                          </w:p>
                          <w:p w:rsidR="009E743F" w:rsidRPr="00565A72" w:rsidRDefault="00565A72" w:rsidP="006147A5">
                            <w:pPr>
                              <w:rPr>
                                <w:sz w:val="24"/>
                                <w:szCs w:val="24"/>
                              </w:rPr>
                            </w:pPr>
                            <w:r w:rsidRPr="00565A72">
                              <w:rPr>
                                <w:i/>
                                <w:sz w:val="24"/>
                                <w:szCs w:val="24"/>
                              </w:rPr>
                              <w:t>9</w:t>
                            </w:r>
                            <w:r w:rsidR="009E743F" w:rsidRPr="00565A72">
                              <w:rPr>
                                <w:i/>
                                <w:sz w:val="24"/>
                                <w:szCs w:val="24"/>
                              </w:rPr>
                              <w:t>c.</w:t>
                            </w:r>
                            <w:r w:rsidR="009E743F" w:rsidRPr="00565A72">
                              <w:rPr>
                                <w:sz w:val="24"/>
                                <w:szCs w:val="24"/>
                              </w:rPr>
                              <w:t xml:space="preserve"> </w:t>
                            </w:r>
                            <w:r w:rsidR="00522298" w:rsidRPr="00565A72">
                              <w:rPr>
                                <w:sz w:val="24"/>
                                <w:szCs w:val="24"/>
                              </w:rPr>
                              <w:t xml:space="preserve">Double-cut linearized plasmid inserts, after cut plasmid </w:t>
                            </w:r>
                            <w:proofErr w:type="gramStart"/>
                            <w:r w:rsidR="00522298" w:rsidRPr="00565A72">
                              <w:rPr>
                                <w:sz w:val="24"/>
                                <w:szCs w:val="24"/>
                              </w:rPr>
                              <w:t xml:space="preserve">were recovered from the gel in </w:t>
                            </w:r>
                            <w:r w:rsidR="0014143F" w:rsidRPr="00565A72">
                              <w:rPr>
                                <w:sz w:val="24"/>
                                <w:szCs w:val="24"/>
                              </w:rPr>
                              <w:t>9</w:t>
                            </w:r>
                            <w:r w:rsidR="00522298" w:rsidRPr="00565A72">
                              <w:rPr>
                                <w:sz w:val="24"/>
                                <w:szCs w:val="24"/>
                              </w:rPr>
                              <w:t xml:space="preserve">b and </w:t>
                            </w:r>
                            <w:proofErr w:type="spellStart"/>
                            <w:r w:rsidR="00522298" w:rsidRPr="00565A72">
                              <w:rPr>
                                <w:sz w:val="24"/>
                                <w:szCs w:val="24"/>
                              </w:rPr>
                              <w:t>resuspended</w:t>
                            </w:r>
                            <w:proofErr w:type="spellEnd"/>
                            <w:proofErr w:type="gramEnd"/>
                            <w:r w:rsidR="00522298" w:rsidRPr="00565A72">
                              <w:rPr>
                                <w:sz w:val="24"/>
                                <w:szCs w:val="24"/>
                              </w:rPr>
                              <w:t xml:space="preserve">. Archaeal amoA (AOA), bacterial amoA (AOB), the 16S </w:t>
                            </w:r>
                            <w:proofErr w:type="spellStart"/>
                            <w:r w:rsidR="00522298" w:rsidRPr="00565A72">
                              <w:rPr>
                                <w:sz w:val="24"/>
                                <w:szCs w:val="24"/>
                              </w:rPr>
                              <w:t>rRNA</w:t>
                            </w:r>
                            <w:proofErr w:type="spellEnd"/>
                            <w:r w:rsidR="00522298" w:rsidRPr="00565A72">
                              <w:rPr>
                                <w:sz w:val="24"/>
                                <w:szCs w:val="24"/>
                              </w:rPr>
                              <w:t xml:space="preserve"> gene (16S) and a 1kbp ladder </w:t>
                            </w:r>
                            <w:proofErr w:type="gramStart"/>
                            <w:r w:rsidR="00522298" w:rsidRPr="00565A72">
                              <w:rPr>
                                <w:sz w:val="24"/>
                                <w:szCs w:val="24"/>
                              </w:rPr>
                              <w:t>are pictured</w:t>
                            </w:r>
                            <w:proofErr w:type="gramEnd"/>
                            <w:r w:rsidR="00522298" w:rsidRPr="00565A72">
                              <w:rPr>
                                <w:sz w:val="24"/>
                                <w:szCs w:val="24"/>
                              </w:rPr>
                              <w:t xml:space="preserve">. </w:t>
                            </w:r>
                          </w:p>
                          <w:p w:rsidR="009E743F" w:rsidRPr="00565A72" w:rsidRDefault="00565A72" w:rsidP="006147A5">
                            <w:pPr>
                              <w:rPr>
                                <w:sz w:val="24"/>
                                <w:szCs w:val="24"/>
                              </w:rPr>
                            </w:pPr>
                            <w:r w:rsidRPr="00565A72">
                              <w:rPr>
                                <w:i/>
                                <w:sz w:val="24"/>
                                <w:szCs w:val="24"/>
                              </w:rPr>
                              <w:t>9</w:t>
                            </w:r>
                            <w:r w:rsidR="009E743F" w:rsidRPr="00565A72">
                              <w:rPr>
                                <w:i/>
                                <w:sz w:val="24"/>
                                <w:szCs w:val="24"/>
                              </w:rPr>
                              <w:t>d.</w:t>
                            </w:r>
                            <w:r w:rsidR="009E743F" w:rsidRPr="00565A72">
                              <w:rPr>
                                <w:sz w:val="24"/>
                                <w:szCs w:val="24"/>
                              </w:rPr>
                              <w:t xml:space="preserve"> </w:t>
                            </w:r>
                            <w:r w:rsidR="0014143F" w:rsidRPr="00565A72">
                              <w:rPr>
                                <w:sz w:val="24"/>
                                <w:szCs w:val="24"/>
                              </w:rPr>
                              <w:t xml:space="preserve">Results from first qPCR plate runs, </w:t>
                            </w:r>
                            <w:proofErr w:type="gramStart"/>
                            <w:r w:rsidR="0014143F" w:rsidRPr="00565A72">
                              <w:rPr>
                                <w:sz w:val="24"/>
                                <w:szCs w:val="24"/>
                              </w:rPr>
                              <w:t>with samples from the plate with the archaeal amoA standard on the right (including two standards with x10e7 and x10e6 archaeal amoA copies, four samples and one negative control)</w:t>
                            </w:r>
                            <w:proofErr w:type="gramEnd"/>
                            <w:r w:rsidR="0014143F" w:rsidRPr="00565A72">
                              <w:rPr>
                                <w:sz w:val="24"/>
                                <w:szCs w:val="24"/>
                              </w:rPr>
                              <w:t xml:space="preserve">. Samples from the bacterial amoA plate are on the left, and includes </w:t>
                            </w:r>
                            <w:proofErr w:type="gramStart"/>
                            <w:r w:rsidR="0014143F" w:rsidRPr="00565A72">
                              <w:rPr>
                                <w:sz w:val="24"/>
                                <w:szCs w:val="24"/>
                              </w:rPr>
                              <w:t>2</w:t>
                            </w:r>
                            <w:proofErr w:type="gramEnd"/>
                            <w:r w:rsidR="0014143F" w:rsidRPr="00565A72">
                              <w:rPr>
                                <w:sz w:val="24"/>
                                <w:szCs w:val="24"/>
                              </w:rPr>
                              <w:t xml:space="preserve"> standards (x10e8 and x10e9 copies of bacterial amoA), three samples and two negative controls. Between is a reference 100 </w:t>
                            </w:r>
                            <w:proofErr w:type="spellStart"/>
                            <w:r w:rsidR="0014143F" w:rsidRPr="00565A72">
                              <w:rPr>
                                <w:sz w:val="24"/>
                                <w:szCs w:val="24"/>
                              </w:rPr>
                              <w:t>bp</w:t>
                            </w:r>
                            <w:proofErr w:type="spellEnd"/>
                            <w:r w:rsidR="0014143F" w:rsidRPr="00565A72">
                              <w:rPr>
                                <w:sz w:val="24"/>
                                <w:szCs w:val="24"/>
                              </w:rPr>
                              <w:t xml:space="preserve"> ladder.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C421" id="Textfeld 36" o:spid="_x0000_s1044" type="#_x0000_t202" style="position:absolute;left:0;text-align:left;margin-left:2.3pt;margin-top:419.3pt;width:464.6pt;height:31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" fillcolor="white [3201]" strokecolor="white [3212]" strokeweight=".5pt">
                <v:textbox>
                  <w:txbxContent>
                    <w:p w:rsidR="006147A5" w:rsidRPr="00565A72" w:rsidRDefault="006147A5" w:rsidP="006147A5">
                      <w:pPr>
                        <w:rPr>
                          <w:sz w:val="24"/>
                          <w:szCs w:val="24"/>
                        </w:rPr>
                      </w:pPr>
                      <w:r w:rsidRPr="00CF6636">
                        <w:rPr>
                          <w:i/>
                          <w:sz w:val="24"/>
                          <w:szCs w:val="24"/>
                        </w:rPr>
                        <w:t>Fig</w:t>
                      </w:r>
                      <w:r w:rsidR="0014143F">
                        <w:rPr>
                          <w:i/>
                          <w:sz w:val="24"/>
                          <w:szCs w:val="24"/>
                        </w:rPr>
                        <w:t>ure 9</w:t>
                      </w:r>
                      <w:r w:rsidRPr="00CF6636">
                        <w:rPr>
                          <w:i/>
                          <w:sz w:val="24"/>
                          <w:szCs w:val="24"/>
                        </w:rPr>
                        <w:t>.</w:t>
                      </w:r>
                      <w:r w:rsidR="00522298">
                        <w:rPr>
                          <w:i/>
                          <w:sz w:val="24"/>
                          <w:szCs w:val="24"/>
                        </w:rPr>
                        <w:t xml:space="preserve"> </w:t>
                      </w:r>
                      <w:r w:rsidR="00284584" w:rsidRPr="00565A72">
                        <w:rPr>
                          <w:sz w:val="24"/>
                          <w:szCs w:val="24"/>
                        </w:rPr>
                        <w:t>Annotated g</w:t>
                      </w:r>
                      <w:r w:rsidR="00522298" w:rsidRPr="00565A72">
                        <w:rPr>
                          <w:sz w:val="24"/>
                          <w:szCs w:val="24"/>
                        </w:rPr>
                        <w:t>el electrophoresis printouts from throughout t</w:t>
                      </w:r>
                      <w:r w:rsidR="0014143F" w:rsidRPr="00565A72">
                        <w:rPr>
                          <w:sz w:val="24"/>
                          <w:szCs w:val="24"/>
                        </w:rPr>
                        <w:t>he standard cultivation p</w:t>
                      </w:r>
                      <w:r w:rsidR="00284584" w:rsidRPr="00565A72">
                        <w:rPr>
                          <w:sz w:val="24"/>
                          <w:szCs w:val="24"/>
                        </w:rPr>
                        <w:t>rotocol</w:t>
                      </w:r>
                      <w:r w:rsidR="0014143F" w:rsidRPr="00565A72">
                        <w:rPr>
                          <w:sz w:val="24"/>
                          <w:szCs w:val="24"/>
                        </w:rPr>
                        <w:t>:</w:t>
                      </w:r>
                    </w:p>
                    <w:p w:rsidR="00522298" w:rsidRPr="00565A72" w:rsidRDefault="00565A72" w:rsidP="006147A5">
                      <w:pPr>
                        <w:rPr>
                          <w:sz w:val="24"/>
                          <w:szCs w:val="24"/>
                        </w:rPr>
                      </w:pPr>
                      <w:r w:rsidRPr="00565A72">
                        <w:rPr>
                          <w:i/>
                          <w:sz w:val="24"/>
                          <w:szCs w:val="24"/>
                        </w:rPr>
                        <w:t>9</w:t>
                      </w:r>
                      <w:r w:rsidR="00522298" w:rsidRPr="00565A72">
                        <w:rPr>
                          <w:i/>
                          <w:sz w:val="24"/>
                          <w:szCs w:val="24"/>
                        </w:rPr>
                        <w:t>a</w:t>
                      </w:r>
                      <w:r w:rsidR="00522298" w:rsidRPr="00565A72">
                        <w:rPr>
                          <w:sz w:val="24"/>
                          <w:szCs w:val="24"/>
                        </w:rPr>
                        <w:t xml:space="preserve">. Extracted plasma inserts, with two replicates each of inserts for extracted archaeal amoA (AOA 1&amp;2) and bacterial amoA (AOB 1&amp;2). Additionally, there is a negative control and 100 </w:t>
                      </w:r>
                      <w:proofErr w:type="spellStart"/>
                      <w:r w:rsidR="00522298" w:rsidRPr="00565A72">
                        <w:rPr>
                          <w:sz w:val="24"/>
                          <w:szCs w:val="24"/>
                        </w:rPr>
                        <w:t>bp</w:t>
                      </w:r>
                      <w:proofErr w:type="spellEnd"/>
                      <w:r w:rsidR="00522298" w:rsidRPr="00565A72">
                        <w:rPr>
                          <w:sz w:val="24"/>
                          <w:szCs w:val="24"/>
                        </w:rPr>
                        <w:t xml:space="preserve"> ladder for reference. Four replicates of extracted inserts for the 16S </w:t>
                      </w:r>
                      <w:proofErr w:type="spellStart"/>
                      <w:r w:rsidR="00522298" w:rsidRPr="00565A72">
                        <w:rPr>
                          <w:sz w:val="24"/>
                          <w:szCs w:val="24"/>
                        </w:rPr>
                        <w:t>rRNA</w:t>
                      </w:r>
                      <w:proofErr w:type="spellEnd"/>
                      <w:r w:rsidR="00522298" w:rsidRPr="00565A72">
                        <w:rPr>
                          <w:sz w:val="24"/>
                          <w:szCs w:val="24"/>
                        </w:rPr>
                        <w:t xml:space="preserve"> gene (16S 1-4) are included.</w:t>
                      </w:r>
                    </w:p>
                    <w:p w:rsidR="006147A5" w:rsidRPr="00565A72" w:rsidRDefault="00565A72" w:rsidP="006147A5">
                      <w:pPr>
                        <w:rPr>
                          <w:sz w:val="24"/>
                          <w:szCs w:val="24"/>
                        </w:rPr>
                      </w:pPr>
                      <w:r w:rsidRPr="00565A72">
                        <w:rPr>
                          <w:i/>
                          <w:sz w:val="24"/>
                          <w:szCs w:val="24"/>
                        </w:rPr>
                        <w:t>9</w:t>
                      </w:r>
                      <w:r w:rsidR="00BD1088" w:rsidRPr="00565A72">
                        <w:rPr>
                          <w:i/>
                          <w:sz w:val="24"/>
                          <w:szCs w:val="24"/>
                        </w:rPr>
                        <w:t>b.</w:t>
                      </w:r>
                      <w:r w:rsidR="00BD1088" w:rsidRPr="00565A72">
                        <w:rPr>
                          <w:sz w:val="24"/>
                          <w:szCs w:val="24"/>
                        </w:rPr>
                        <w:t xml:space="preserve"> Linearized plasmid inserts, with two replicates each </w:t>
                      </w:r>
                      <w:r w:rsidR="00522298" w:rsidRPr="00565A72">
                        <w:rPr>
                          <w:sz w:val="24"/>
                          <w:szCs w:val="24"/>
                        </w:rPr>
                        <w:t>of linearized</w:t>
                      </w:r>
                      <w:r w:rsidR="00BD1088" w:rsidRPr="00565A72">
                        <w:rPr>
                          <w:sz w:val="24"/>
                          <w:szCs w:val="24"/>
                        </w:rPr>
                        <w:t xml:space="preserve"> archaeal amoA (AOA 1&amp;2), bacterial amoA (AOB 1&amp;2) compared to a 1kbp ladder. Two plasmid inserts of the 16S </w:t>
                      </w:r>
                      <w:proofErr w:type="spellStart"/>
                      <w:r w:rsidR="00BD1088" w:rsidRPr="00565A72">
                        <w:rPr>
                          <w:sz w:val="24"/>
                          <w:szCs w:val="24"/>
                        </w:rPr>
                        <w:t>rRNA</w:t>
                      </w:r>
                      <w:proofErr w:type="spellEnd"/>
                      <w:r w:rsidR="00BD1088" w:rsidRPr="00565A72">
                        <w:rPr>
                          <w:sz w:val="24"/>
                          <w:szCs w:val="24"/>
                        </w:rPr>
                        <w:t xml:space="preserve"> gene (16S 1&amp;2) are also included.</w:t>
                      </w:r>
                    </w:p>
                    <w:p w:rsidR="009E743F" w:rsidRPr="00565A72" w:rsidRDefault="00565A72" w:rsidP="006147A5">
                      <w:pPr>
                        <w:rPr>
                          <w:sz w:val="24"/>
                          <w:szCs w:val="24"/>
                        </w:rPr>
                      </w:pPr>
                      <w:r w:rsidRPr="00565A72">
                        <w:rPr>
                          <w:i/>
                          <w:sz w:val="24"/>
                          <w:szCs w:val="24"/>
                        </w:rPr>
                        <w:t>9</w:t>
                      </w:r>
                      <w:r w:rsidR="009E743F" w:rsidRPr="00565A72">
                        <w:rPr>
                          <w:i/>
                          <w:sz w:val="24"/>
                          <w:szCs w:val="24"/>
                        </w:rPr>
                        <w:t>c.</w:t>
                      </w:r>
                      <w:r w:rsidR="009E743F" w:rsidRPr="00565A72">
                        <w:rPr>
                          <w:sz w:val="24"/>
                          <w:szCs w:val="24"/>
                        </w:rPr>
                        <w:t xml:space="preserve"> </w:t>
                      </w:r>
                      <w:r w:rsidR="00522298" w:rsidRPr="00565A72">
                        <w:rPr>
                          <w:sz w:val="24"/>
                          <w:szCs w:val="24"/>
                        </w:rPr>
                        <w:t xml:space="preserve">Double-cut linearized plasmid inserts, after cut plasmid </w:t>
                      </w:r>
                      <w:proofErr w:type="gramStart"/>
                      <w:r w:rsidR="00522298" w:rsidRPr="00565A72">
                        <w:rPr>
                          <w:sz w:val="24"/>
                          <w:szCs w:val="24"/>
                        </w:rPr>
                        <w:t xml:space="preserve">were recovered from the gel in </w:t>
                      </w:r>
                      <w:r w:rsidR="0014143F" w:rsidRPr="00565A72">
                        <w:rPr>
                          <w:sz w:val="24"/>
                          <w:szCs w:val="24"/>
                        </w:rPr>
                        <w:t>9</w:t>
                      </w:r>
                      <w:r w:rsidR="00522298" w:rsidRPr="00565A72">
                        <w:rPr>
                          <w:sz w:val="24"/>
                          <w:szCs w:val="24"/>
                        </w:rPr>
                        <w:t xml:space="preserve">b and </w:t>
                      </w:r>
                      <w:proofErr w:type="spellStart"/>
                      <w:r w:rsidR="00522298" w:rsidRPr="00565A72">
                        <w:rPr>
                          <w:sz w:val="24"/>
                          <w:szCs w:val="24"/>
                        </w:rPr>
                        <w:t>resuspended</w:t>
                      </w:r>
                      <w:proofErr w:type="spellEnd"/>
                      <w:proofErr w:type="gramEnd"/>
                      <w:r w:rsidR="00522298" w:rsidRPr="00565A72">
                        <w:rPr>
                          <w:sz w:val="24"/>
                          <w:szCs w:val="24"/>
                        </w:rPr>
                        <w:t xml:space="preserve">. Archaeal amoA (AOA), bacterial amoA (AOB), the 16S </w:t>
                      </w:r>
                      <w:proofErr w:type="spellStart"/>
                      <w:r w:rsidR="00522298" w:rsidRPr="00565A72">
                        <w:rPr>
                          <w:sz w:val="24"/>
                          <w:szCs w:val="24"/>
                        </w:rPr>
                        <w:t>rRNA</w:t>
                      </w:r>
                      <w:proofErr w:type="spellEnd"/>
                      <w:r w:rsidR="00522298" w:rsidRPr="00565A72">
                        <w:rPr>
                          <w:sz w:val="24"/>
                          <w:szCs w:val="24"/>
                        </w:rPr>
                        <w:t xml:space="preserve"> gene (16S) and a 1kbp ladder </w:t>
                      </w:r>
                      <w:proofErr w:type="gramStart"/>
                      <w:r w:rsidR="00522298" w:rsidRPr="00565A72">
                        <w:rPr>
                          <w:sz w:val="24"/>
                          <w:szCs w:val="24"/>
                        </w:rPr>
                        <w:t>are pictured</w:t>
                      </w:r>
                      <w:proofErr w:type="gramEnd"/>
                      <w:r w:rsidR="00522298" w:rsidRPr="00565A72">
                        <w:rPr>
                          <w:sz w:val="24"/>
                          <w:szCs w:val="24"/>
                        </w:rPr>
                        <w:t xml:space="preserve">. </w:t>
                      </w:r>
                    </w:p>
                    <w:p w:rsidR="009E743F" w:rsidRPr="00565A72" w:rsidRDefault="00565A72" w:rsidP="006147A5">
                      <w:pPr>
                        <w:rPr>
                          <w:sz w:val="24"/>
                          <w:szCs w:val="24"/>
                        </w:rPr>
                      </w:pPr>
                      <w:r w:rsidRPr="00565A72">
                        <w:rPr>
                          <w:i/>
                          <w:sz w:val="24"/>
                          <w:szCs w:val="24"/>
                        </w:rPr>
                        <w:t>9</w:t>
                      </w:r>
                      <w:r w:rsidR="009E743F" w:rsidRPr="00565A72">
                        <w:rPr>
                          <w:i/>
                          <w:sz w:val="24"/>
                          <w:szCs w:val="24"/>
                        </w:rPr>
                        <w:t>d.</w:t>
                      </w:r>
                      <w:r w:rsidR="009E743F" w:rsidRPr="00565A72">
                        <w:rPr>
                          <w:sz w:val="24"/>
                          <w:szCs w:val="24"/>
                        </w:rPr>
                        <w:t xml:space="preserve"> </w:t>
                      </w:r>
                      <w:r w:rsidR="0014143F" w:rsidRPr="00565A72">
                        <w:rPr>
                          <w:sz w:val="24"/>
                          <w:szCs w:val="24"/>
                        </w:rPr>
                        <w:t xml:space="preserve">Results from first qPCR plate runs, </w:t>
                      </w:r>
                      <w:proofErr w:type="gramStart"/>
                      <w:r w:rsidR="0014143F" w:rsidRPr="00565A72">
                        <w:rPr>
                          <w:sz w:val="24"/>
                          <w:szCs w:val="24"/>
                        </w:rPr>
                        <w:t>with samples from the plate with the archaeal amoA standard on the right (including two standards with x10e7 and x10e6 archaeal amoA copies, four samples and one negative control)</w:t>
                      </w:r>
                      <w:proofErr w:type="gramEnd"/>
                      <w:r w:rsidR="0014143F" w:rsidRPr="00565A72">
                        <w:rPr>
                          <w:sz w:val="24"/>
                          <w:szCs w:val="24"/>
                        </w:rPr>
                        <w:t xml:space="preserve">. Samples from the bacterial amoA plate are on the left, and includes </w:t>
                      </w:r>
                      <w:proofErr w:type="gramStart"/>
                      <w:r w:rsidR="0014143F" w:rsidRPr="00565A72">
                        <w:rPr>
                          <w:sz w:val="24"/>
                          <w:szCs w:val="24"/>
                        </w:rPr>
                        <w:t>2</w:t>
                      </w:r>
                      <w:proofErr w:type="gramEnd"/>
                      <w:r w:rsidR="0014143F" w:rsidRPr="00565A72">
                        <w:rPr>
                          <w:sz w:val="24"/>
                          <w:szCs w:val="24"/>
                        </w:rPr>
                        <w:t xml:space="preserve"> standards (x10e8 and x10e9 copies of bacterial amoA), three samples and two negative controls. Between is a reference 100 </w:t>
                      </w:r>
                      <w:proofErr w:type="spellStart"/>
                      <w:r w:rsidR="0014143F" w:rsidRPr="00565A72">
                        <w:rPr>
                          <w:sz w:val="24"/>
                          <w:szCs w:val="24"/>
                        </w:rPr>
                        <w:t>bp</w:t>
                      </w:r>
                      <w:proofErr w:type="spellEnd"/>
                      <w:r w:rsidR="0014143F" w:rsidRPr="00565A72">
                        <w:rPr>
                          <w:sz w:val="24"/>
                          <w:szCs w:val="24"/>
                        </w:rPr>
                        <w:t xml:space="preserve"> ladder.</w:t>
                      </w:r>
                    </w:p>
                  </w:txbxContent>
                </v:textbox>
                <w10:wrap type="topAndBottom" anchory="page"/>
              </v:shape>
            </w:pict>
          </mc:Fallback>
        </mc:AlternateContent>
      </w:r>
      <w:r>
        <w:rPr>
          <w:noProof/>
        </w:rPr>
        <mc:AlternateContent>
          <mc:Choice Requires="wps">
            <w:drawing>
              <wp:anchor distT="0" distB="0" distL="114300" distR="114300" simplePos="0" relativeHeight="251707392" behindDoc="0" locked="0" layoutInCell="1" allowOverlap="1" wp14:anchorId="16C91FD4" wp14:editId="3CD6B978">
                <wp:simplePos x="0" y="0"/>
                <wp:positionH relativeFrom="column">
                  <wp:posOffset>2766695</wp:posOffset>
                </wp:positionH>
                <wp:positionV relativeFrom="page">
                  <wp:posOffset>2895854</wp:posOffset>
                </wp:positionV>
                <wp:extent cx="362310" cy="284672"/>
                <wp:effectExtent l="0" t="0" r="0" b="1270"/>
                <wp:wrapNone/>
                <wp:docPr id="43" name="Textfeld 43"/>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9E743F" w:rsidRPr="00193CC4" w:rsidRDefault="009E743F" w:rsidP="009E743F">
                            <w:pPr>
                              <w:rPr>
                                <w:b/>
                                <w:szCs w:val="24"/>
                              </w:rPr>
                            </w:pPr>
                            <w:r>
                              <w:rPr>
                                <w:b/>
                                <w:sz w:val="24"/>
                                <w:szCs w:val="24"/>
                              </w:rPr>
                              <w:t>d</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1FD4" id="Textfeld 43" o:spid="_x0000_s1045" type="#_x0000_t202" style="position:absolute;left:0;text-align:left;margin-left:217.85pt;margin-top:228pt;width:28.55pt;height:2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" filled="f" stroked="f" strokeweight=".5pt">
                <v:textbox>
                  <w:txbxContent>
                    <w:p w:rsidR="009E743F" w:rsidRPr="00193CC4" w:rsidRDefault="009E743F" w:rsidP="009E743F">
                      <w:pPr>
                        <w:rPr>
                          <w:b/>
                          <w:szCs w:val="24"/>
                        </w:rPr>
                      </w:pPr>
                      <w:r>
                        <w:rPr>
                          <w:b/>
                          <w:sz w:val="24"/>
                          <w:szCs w:val="24"/>
                        </w:rPr>
                        <w:t>d</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03296" behindDoc="0" locked="0" layoutInCell="1" allowOverlap="1" wp14:anchorId="286147FD" wp14:editId="37138D2D">
                <wp:simplePos x="0" y="0"/>
                <wp:positionH relativeFrom="column">
                  <wp:posOffset>-193878</wp:posOffset>
                </wp:positionH>
                <wp:positionV relativeFrom="page">
                  <wp:posOffset>2933852</wp:posOffset>
                </wp:positionV>
                <wp:extent cx="362310" cy="284672"/>
                <wp:effectExtent l="0" t="0" r="0" b="1270"/>
                <wp:wrapNone/>
                <wp:docPr id="40" name="Textfeld 40"/>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9E743F" w:rsidRPr="00193CC4" w:rsidRDefault="009E743F" w:rsidP="009E743F">
                            <w:pPr>
                              <w:rPr>
                                <w:b/>
                                <w:szCs w:val="24"/>
                              </w:rPr>
                            </w:pPr>
                            <w:r>
                              <w:rPr>
                                <w:b/>
                                <w:sz w:val="24"/>
                                <w:szCs w:val="24"/>
                              </w:rPr>
                              <w:t>c</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147FD" id="Textfeld 40" o:spid="_x0000_s1046" type="#_x0000_t202" style="position:absolute;left:0;text-align:left;margin-left:-15.25pt;margin-top:231pt;width:28.55pt;height:2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" filled="f" stroked="f" strokeweight=".5pt">
                <v:textbox>
                  <w:txbxContent>
                    <w:p w:rsidR="009E743F" w:rsidRPr="00193CC4" w:rsidRDefault="009E743F" w:rsidP="009E743F">
                      <w:pPr>
                        <w:rPr>
                          <w:b/>
                          <w:szCs w:val="24"/>
                        </w:rPr>
                      </w:pPr>
                      <w:r>
                        <w:rPr>
                          <w:b/>
                          <w:sz w:val="24"/>
                          <w:szCs w:val="24"/>
                        </w:rPr>
                        <w:t>c</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01248" behindDoc="0" locked="0" layoutInCell="1" allowOverlap="1" wp14:anchorId="4F79F798" wp14:editId="151C5B03">
                <wp:simplePos x="0" y="0"/>
                <wp:positionH relativeFrom="column">
                  <wp:posOffset>2764536</wp:posOffset>
                </wp:positionH>
                <wp:positionV relativeFrom="page">
                  <wp:posOffset>674293</wp:posOffset>
                </wp:positionV>
                <wp:extent cx="362310" cy="284672"/>
                <wp:effectExtent l="0" t="0" r="0" b="1270"/>
                <wp:wrapNone/>
                <wp:docPr id="39" name="Textfeld 39"/>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6147A5" w:rsidRPr="00193CC4" w:rsidRDefault="006147A5" w:rsidP="006147A5">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9F798" id="Textfeld 39" o:spid="_x0000_s1047" type="#_x0000_t202" style="position:absolute;left:0;text-align:left;margin-left:217.7pt;margin-top:53.1pt;width:28.55pt;height:2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" filled="f" stroked="f" strokeweight=".5pt">
                <v:textbox>
                  <w:txbxContent>
                    <w:p w:rsidR="006147A5" w:rsidRPr="00193CC4" w:rsidRDefault="006147A5" w:rsidP="006147A5">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697152" behindDoc="0" locked="0" layoutInCell="1" allowOverlap="1" wp14:anchorId="4E6A76F7" wp14:editId="6562D39F">
                <wp:simplePos x="0" y="0"/>
                <wp:positionH relativeFrom="column">
                  <wp:posOffset>-194986</wp:posOffset>
                </wp:positionH>
                <wp:positionV relativeFrom="page">
                  <wp:posOffset>673892</wp:posOffset>
                </wp:positionV>
                <wp:extent cx="362310" cy="284672"/>
                <wp:effectExtent l="0" t="0" r="0" b="1270"/>
                <wp:wrapNone/>
                <wp:docPr id="37" name="Textfeld 37"/>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6147A5" w:rsidRPr="00193CC4" w:rsidRDefault="006147A5" w:rsidP="006147A5">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A76F7" id="Textfeld 37" o:spid="_x0000_s1048" type="#_x0000_t202" style="position:absolute;left:0;text-align:left;margin-left:-15.35pt;margin-top:53.05pt;width:28.55pt;height:2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" filled="f" stroked="f" strokeweight=".5pt">
                <v:textbox>
                  <w:txbxContent>
                    <w:p w:rsidR="006147A5" w:rsidRPr="00193CC4" w:rsidRDefault="006147A5" w:rsidP="006147A5">
                      <w:pPr>
                        <w:rPr>
                          <w:b/>
                          <w:szCs w:val="24"/>
                        </w:rPr>
                      </w:pPr>
                      <w:r w:rsidRPr="00193CC4">
                        <w:rPr>
                          <w:b/>
                          <w:sz w:val="24"/>
                          <w:szCs w:val="24"/>
                        </w:rPr>
                        <w:t xml:space="preserve">a)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3731200</wp:posOffset>
                </wp:positionH>
                <wp:positionV relativeFrom="page">
                  <wp:posOffset>2880814</wp:posOffset>
                </wp:positionV>
                <wp:extent cx="62865" cy="1023620"/>
                <wp:effectExtent l="0" t="4127" r="28257" b="28258"/>
                <wp:wrapNone/>
                <wp:docPr id="53" name="Eckige Klammer links 53"/>
                <wp:cNvGraphicFramePr/>
                <a:graphic xmlns:a="http://schemas.openxmlformats.org/drawingml/2006/main">
                  <a:graphicData uri="http://schemas.microsoft.com/office/word/2010/wordprocessingShape">
                    <wps:wsp>
                      <wps:cNvSpPr/>
                      <wps:spPr>
                        <a:xfrm rot="5400000">
                          <a:off x="0" y="0"/>
                          <a:ext cx="62865" cy="1023620"/>
                        </a:xfrm>
                        <a:prstGeom prst="leftBracket">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7043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Eckige Klammer links 53" o:spid="_x0000_s1026" type="#_x0000_t85" style="position:absolute;margin-left:293.8pt;margin-top:226.85pt;width:4.95pt;height:80.6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" adj="111" strokecolor="#ffc000" strokeweight=".5pt">
                <v:stroke joinstyle="miter"/>
                <w10:wrap anchory="page"/>
              </v:shape>
            </w:pict>
          </mc:Fallback>
        </mc:AlternateContent>
      </w:r>
      <w:r>
        <w:rPr>
          <w:noProof/>
        </w:rPr>
        <mc:AlternateContent>
          <mc:Choice Requires="wps">
            <w:drawing>
              <wp:anchor distT="0" distB="0" distL="114300" distR="114300" simplePos="0" relativeHeight="251721728" behindDoc="0" locked="0" layoutInCell="1" allowOverlap="1" wp14:anchorId="19EBC8F0" wp14:editId="05886A0B">
                <wp:simplePos x="0" y="0"/>
                <wp:positionH relativeFrom="column">
                  <wp:posOffset>4926380</wp:posOffset>
                </wp:positionH>
                <wp:positionV relativeFrom="page">
                  <wp:posOffset>2806016</wp:posOffset>
                </wp:positionV>
                <wp:extent cx="62230" cy="1187450"/>
                <wp:effectExtent l="8890" t="0" r="22860" b="22860"/>
                <wp:wrapNone/>
                <wp:docPr id="54" name="Eckige Klammer links 54"/>
                <wp:cNvGraphicFramePr/>
                <a:graphic xmlns:a="http://schemas.openxmlformats.org/drawingml/2006/main">
                  <a:graphicData uri="http://schemas.microsoft.com/office/word/2010/wordprocessingShape">
                    <wps:wsp>
                      <wps:cNvSpPr/>
                      <wps:spPr>
                        <a:xfrm rot="5400000">
                          <a:off x="0" y="0"/>
                          <a:ext cx="62230" cy="1187450"/>
                        </a:xfrm>
                        <a:prstGeom prst="leftBracket">
                          <a:avLst/>
                        </a:prstGeom>
                        <a:ln>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ED30E" id="Eckige Klammer links 54" o:spid="_x0000_s1026" type="#_x0000_t85" style="position:absolute;margin-left:387.9pt;margin-top:220.95pt;width:4.9pt;height:93.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" adj="94" strokecolor="#ffc000" strokeweight=".5pt">
                <v:stroke joinstyle="miter"/>
                <w10:wrap anchory="page"/>
              </v:shape>
            </w:pict>
          </mc:Fallback>
        </mc:AlternateContent>
      </w:r>
      <w:r>
        <w:rPr>
          <w:noProof/>
        </w:rPr>
        <mc:AlternateContent>
          <mc:Choice Requires="wps">
            <w:drawing>
              <wp:anchor distT="0" distB="0" distL="114300" distR="114300" simplePos="0" relativeHeight="251718656" behindDoc="0" locked="0" layoutInCell="1" allowOverlap="1" wp14:anchorId="41B60214" wp14:editId="7E7A895C">
                <wp:simplePos x="0" y="0"/>
                <wp:positionH relativeFrom="column">
                  <wp:posOffset>4363720</wp:posOffset>
                </wp:positionH>
                <wp:positionV relativeFrom="page">
                  <wp:posOffset>1561969</wp:posOffset>
                </wp:positionV>
                <wp:extent cx="421005" cy="79375"/>
                <wp:effectExtent l="0" t="0" r="17145" b="15875"/>
                <wp:wrapNone/>
                <wp:docPr id="50" name="Rechteck 50"/>
                <wp:cNvGraphicFramePr/>
                <a:graphic xmlns:a="http://schemas.openxmlformats.org/drawingml/2006/main">
                  <a:graphicData uri="http://schemas.microsoft.com/office/word/2010/wordprocessingShape">
                    <wps:wsp>
                      <wps:cNvSpPr/>
                      <wps:spPr>
                        <a:xfrm>
                          <a:off x="0" y="0"/>
                          <a:ext cx="421005" cy="793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9A8B8" id="Rechteck 50" o:spid="_x0000_s1026" style="position:absolute;margin-left:343.6pt;margin-top:123pt;width:33.15pt;height: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" filled="f" strokecolor="#ffc000" strokeweight="1pt">
                <w10:wrap anchory="page"/>
              </v: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3326270</wp:posOffset>
                </wp:positionH>
                <wp:positionV relativeFrom="page">
                  <wp:posOffset>1557770</wp:posOffset>
                </wp:positionV>
                <wp:extent cx="834390" cy="79375"/>
                <wp:effectExtent l="0" t="0" r="22860" b="15875"/>
                <wp:wrapNone/>
                <wp:docPr id="49" name="Rechteck 49"/>
                <wp:cNvGraphicFramePr/>
                <a:graphic xmlns:a="http://schemas.openxmlformats.org/drawingml/2006/main">
                  <a:graphicData uri="http://schemas.microsoft.com/office/word/2010/wordprocessingShape">
                    <wps:wsp>
                      <wps:cNvSpPr/>
                      <wps:spPr>
                        <a:xfrm>
                          <a:off x="0" y="0"/>
                          <a:ext cx="834390" cy="793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D74C9" id="Rechteck 49" o:spid="_x0000_s1026" style="position:absolute;margin-left:261.9pt;margin-top:122.65pt;width:65.7pt;height: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" filled="f" strokecolor="#ffc000" strokeweight="1pt">
                <w10:wrap anchory="page"/>
              </v:rect>
            </w:pict>
          </mc:Fallback>
        </mc:AlternateContent>
      </w:r>
      <w:r>
        <w:rPr>
          <w:noProof/>
        </w:rPr>
        <w:drawing>
          <wp:anchor distT="0" distB="0" distL="114300" distR="114300" simplePos="0" relativeHeight="251705344" behindDoc="0" locked="0" layoutInCell="1" allowOverlap="1">
            <wp:simplePos x="0" y="0"/>
            <wp:positionH relativeFrom="column">
              <wp:posOffset>3040471</wp:posOffset>
            </wp:positionH>
            <wp:positionV relativeFrom="page">
              <wp:posOffset>2975610</wp:posOffset>
            </wp:positionV>
            <wp:extent cx="2722245" cy="2030730"/>
            <wp:effectExtent l="0" t="0" r="1905" b="762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31006_amoaplate1.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2245" cy="20307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simplePos x="0" y="0"/>
            <wp:positionH relativeFrom="column">
              <wp:posOffset>74906</wp:posOffset>
            </wp:positionH>
            <wp:positionV relativeFrom="page">
              <wp:posOffset>2967900</wp:posOffset>
            </wp:positionV>
            <wp:extent cx="2733040" cy="2038985"/>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30906_doublecutAmoaplasmid.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3040" cy="20389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simplePos x="0" y="0"/>
            <wp:positionH relativeFrom="column">
              <wp:posOffset>3038639</wp:posOffset>
            </wp:positionH>
            <wp:positionV relativeFrom="page">
              <wp:posOffset>744773</wp:posOffset>
            </wp:positionV>
            <wp:extent cx="2721610" cy="2030730"/>
            <wp:effectExtent l="0" t="0" r="2540" b="762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230609_cutamoAplasmid.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1610" cy="203073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000000"/>
          <w:sz w:val="24"/>
          <w:szCs w:val="24"/>
        </w:rPr>
        <w:drawing>
          <wp:anchor distT="0" distB="0" distL="114300" distR="114300" simplePos="0" relativeHeight="251698176" behindDoc="0" locked="0" layoutInCell="1" allowOverlap="1">
            <wp:simplePos x="0" y="0"/>
            <wp:positionH relativeFrom="column">
              <wp:posOffset>80010</wp:posOffset>
            </wp:positionH>
            <wp:positionV relativeFrom="page">
              <wp:posOffset>744863</wp:posOffset>
            </wp:positionV>
            <wp:extent cx="2733040" cy="2038985"/>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230803_Plasmidextrac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040" cy="2038985"/>
                    </a:xfrm>
                    <a:prstGeom prst="rect">
                      <a:avLst/>
                    </a:prstGeom>
                  </pic:spPr>
                </pic:pic>
              </a:graphicData>
            </a:graphic>
            <wp14:sizeRelH relativeFrom="margin">
              <wp14:pctWidth>0</wp14:pctWidth>
            </wp14:sizeRelH>
            <wp14:sizeRelV relativeFrom="margin">
              <wp14:pctHeight>0</wp14:pctHeight>
            </wp14:sizeRelV>
          </wp:anchor>
        </w:drawing>
      </w:r>
    </w:p>
    <w:p w:rsidR="00680568" w:rsidRPr="00680568" w:rsidRDefault="00680568" w:rsidP="007815CB">
      <w:pPr>
        <w:spacing w:after="0" w:line="480" w:lineRule="auto"/>
        <w:ind w:firstLine="708"/>
        <w:rPr>
          <w:rFonts w:ascii="Arial" w:eastAsia="Times New Roman" w:hAnsi="Arial" w:cs="Arial"/>
          <w:color w:val="000000"/>
          <w:sz w:val="24"/>
          <w:szCs w:val="24"/>
        </w:rPr>
      </w:pPr>
      <w:r w:rsidRPr="00680568">
        <w:rPr>
          <w:rFonts w:ascii="Arial" w:eastAsia="Times New Roman" w:hAnsi="Arial" w:cs="Arial"/>
          <w:color w:val="000000"/>
          <w:sz w:val="24"/>
          <w:szCs w:val="24"/>
        </w:rPr>
        <w:lastRenderedPageBreak/>
        <w:t xml:space="preserve">The selected plasmids </w:t>
      </w:r>
      <w:proofErr w:type="gramStart"/>
      <w:r w:rsidRPr="00680568">
        <w:rPr>
          <w:rFonts w:ascii="Arial" w:eastAsia="Times New Roman" w:hAnsi="Arial" w:cs="Arial"/>
          <w:color w:val="000000"/>
          <w:sz w:val="24"/>
          <w:szCs w:val="24"/>
        </w:rPr>
        <w:t>were extracted</w:t>
      </w:r>
      <w:proofErr w:type="gramEnd"/>
      <w:r w:rsidRPr="00680568">
        <w:rPr>
          <w:rFonts w:ascii="Arial" w:eastAsia="Times New Roman" w:hAnsi="Arial" w:cs="Arial"/>
          <w:color w:val="000000"/>
          <w:sz w:val="24"/>
          <w:szCs w:val="24"/>
        </w:rPr>
        <w:t xml:space="preserve"> using the </w:t>
      </w:r>
      <w:proofErr w:type="spellStart"/>
      <w:r w:rsidRPr="00680568">
        <w:rPr>
          <w:rFonts w:ascii="Arial" w:eastAsia="Times New Roman" w:hAnsi="Arial" w:cs="Arial"/>
          <w:color w:val="000000"/>
          <w:sz w:val="24"/>
          <w:szCs w:val="24"/>
        </w:rPr>
        <w:t>Zymo</w:t>
      </w:r>
      <w:proofErr w:type="spellEnd"/>
      <w:r w:rsidRPr="00680568">
        <w:rPr>
          <w:rFonts w:ascii="Arial" w:eastAsia="Times New Roman" w:hAnsi="Arial" w:cs="Arial"/>
          <w:color w:val="000000"/>
          <w:sz w:val="24"/>
          <w:szCs w:val="24"/>
        </w:rPr>
        <w:t xml:space="preserve"> plasmid extraction kit, </w:t>
      </w:r>
      <w:r w:rsidR="007815CB">
        <w:rPr>
          <w:rFonts w:ascii="Arial" w:eastAsia="Times New Roman" w:hAnsi="Arial" w:cs="Arial"/>
          <w:color w:val="000000"/>
          <w:sz w:val="24"/>
          <w:szCs w:val="24"/>
        </w:rPr>
        <w:t xml:space="preserve">which resulted in the following </w:t>
      </w:r>
      <w:r w:rsidRPr="00680568">
        <w:rPr>
          <w:rFonts w:ascii="Arial" w:eastAsia="Times New Roman" w:hAnsi="Arial" w:cs="Arial"/>
          <w:color w:val="000000"/>
          <w:sz w:val="24"/>
          <w:szCs w:val="24"/>
        </w:rPr>
        <w:t xml:space="preserve">elution concentrations measured with </w:t>
      </w:r>
      <w:proofErr w:type="spellStart"/>
      <w:r w:rsidRPr="00680568">
        <w:rPr>
          <w:rFonts w:ascii="Arial" w:eastAsia="Times New Roman" w:hAnsi="Arial" w:cs="Arial"/>
          <w:color w:val="000000"/>
          <w:sz w:val="24"/>
          <w:szCs w:val="24"/>
        </w:rPr>
        <w:t>NanoDrop</w:t>
      </w:r>
      <w:proofErr w:type="spellEnd"/>
      <w:r w:rsidRPr="00680568">
        <w:rPr>
          <w:rFonts w:ascii="Arial" w:eastAsia="Times New Roman" w:hAnsi="Arial" w:cs="Arial"/>
          <w:color w:val="000000"/>
          <w:sz w:val="24"/>
          <w:szCs w:val="24"/>
        </w:rPr>
        <w:t>: 201.955 and 124.844 ng/</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for A-amoA, 118.291 and 108.291 ng/</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for B-amoA, and 92.125 and 72.237 ng/</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for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A subsample of each extracted plasmid was then amplified via the same PCR protocols as above and visually verified with a gel</w:t>
      </w:r>
      <w:r w:rsidR="00BD1088">
        <w:rPr>
          <w:rFonts w:ascii="Arial" w:eastAsia="Times New Roman" w:hAnsi="Arial" w:cs="Arial"/>
          <w:color w:val="000000"/>
          <w:sz w:val="24"/>
          <w:szCs w:val="24"/>
        </w:rPr>
        <w:t xml:space="preserve"> (Fig. </w:t>
      </w:r>
      <w:r w:rsidR="00565A72">
        <w:rPr>
          <w:rFonts w:ascii="Arial" w:eastAsia="Times New Roman" w:hAnsi="Arial" w:cs="Arial"/>
          <w:color w:val="000000"/>
          <w:sz w:val="24"/>
          <w:szCs w:val="24"/>
        </w:rPr>
        <w:t>9</w:t>
      </w:r>
      <w:r w:rsidR="00BD1088">
        <w:rPr>
          <w:rFonts w:ascii="Arial" w:eastAsia="Times New Roman" w:hAnsi="Arial" w:cs="Arial"/>
          <w:color w:val="000000"/>
          <w:sz w:val="24"/>
          <w:szCs w:val="24"/>
        </w:rPr>
        <w:t>b)</w:t>
      </w:r>
      <w:r w:rsidRPr="00680568">
        <w:rPr>
          <w:rFonts w:ascii="Arial" w:eastAsia="Times New Roman" w:hAnsi="Arial" w:cs="Arial"/>
          <w:color w:val="000000"/>
          <w:sz w:val="24"/>
          <w:szCs w:val="24"/>
        </w:rPr>
        <w:t xml:space="preserve">. The extracted genes were then linearized in 50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reactions with </w:t>
      </w:r>
      <w:proofErr w:type="gramStart"/>
      <w:r w:rsidRPr="00680568">
        <w:rPr>
          <w:rFonts w:ascii="Arial" w:eastAsia="Times New Roman" w:hAnsi="Arial" w:cs="Arial"/>
          <w:color w:val="000000"/>
          <w:sz w:val="24"/>
          <w:szCs w:val="24"/>
        </w:rPr>
        <w:t>1</w:t>
      </w:r>
      <w:proofErr w:type="gram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ug</w:t>
      </w:r>
      <w:proofErr w:type="spellEnd"/>
      <w:r w:rsidRPr="00680568">
        <w:rPr>
          <w:rFonts w:ascii="Arial" w:eastAsia="Times New Roman" w:hAnsi="Arial" w:cs="Arial"/>
          <w:color w:val="000000"/>
          <w:sz w:val="24"/>
          <w:szCs w:val="24"/>
        </w:rPr>
        <w:t xml:space="preserve"> DNA, 5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10x NE buffer, 1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enzyme and the rest of the volume with H2O. The plasmids inserts </w:t>
      </w:r>
      <w:proofErr w:type="gramStart"/>
      <w:r w:rsidRPr="00680568">
        <w:rPr>
          <w:rFonts w:ascii="Arial" w:eastAsia="Times New Roman" w:hAnsi="Arial" w:cs="Arial"/>
          <w:color w:val="000000"/>
          <w:sz w:val="24"/>
          <w:szCs w:val="24"/>
        </w:rPr>
        <w:t>were linearized</w:t>
      </w:r>
      <w:proofErr w:type="gramEnd"/>
      <w:r w:rsidRPr="00680568">
        <w:rPr>
          <w:rFonts w:ascii="Arial" w:eastAsia="Times New Roman" w:hAnsi="Arial" w:cs="Arial"/>
          <w:color w:val="000000"/>
          <w:sz w:val="24"/>
          <w:szCs w:val="24"/>
        </w:rPr>
        <w:t xml:space="preserve"> at 37°C for 1 hour, and then heat inactivated at 65°C for 20 minutes.</w:t>
      </w:r>
    </w:p>
    <w:p w:rsidR="00680568" w:rsidRPr="00680568" w:rsidRDefault="00680568" w:rsidP="00680568">
      <w:pPr>
        <w:spacing w:after="0" w:line="480" w:lineRule="auto"/>
        <w:ind w:firstLine="708"/>
        <w:rPr>
          <w:rFonts w:ascii="Times New Roman" w:eastAsia="Times New Roman" w:hAnsi="Times New Roman" w:cs="Times New Roman"/>
          <w:sz w:val="24"/>
          <w:szCs w:val="24"/>
        </w:rPr>
      </w:pPr>
      <w:r w:rsidRPr="00680568">
        <w:rPr>
          <w:rFonts w:ascii="Arial" w:eastAsia="Times New Roman" w:hAnsi="Arial" w:cs="Arial"/>
          <w:color w:val="000000"/>
          <w:sz w:val="24"/>
          <w:szCs w:val="24"/>
        </w:rPr>
        <w:t xml:space="preserve">A gel of the linearized plasmid inserts demonstrated that there was still uncut plasmid in the extracted products. Therefore, the products at the correct fragment lengths (635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for A-amoA, 491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for B-amoA and 253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for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with the 3015 </w:t>
      </w:r>
      <w:proofErr w:type="spellStart"/>
      <w:r w:rsidRPr="00680568">
        <w:rPr>
          <w:rFonts w:ascii="Arial" w:eastAsia="Times New Roman" w:hAnsi="Arial" w:cs="Arial"/>
          <w:color w:val="000000"/>
          <w:sz w:val="24"/>
          <w:szCs w:val="24"/>
        </w:rPr>
        <w:t>bp</w:t>
      </w:r>
      <w:proofErr w:type="spellEnd"/>
      <w:r w:rsidRPr="00680568">
        <w:rPr>
          <w:rFonts w:ascii="Arial" w:eastAsia="Times New Roman" w:hAnsi="Arial" w:cs="Arial"/>
          <w:color w:val="000000"/>
          <w:sz w:val="24"/>
          <w:szCs w:val="24"/>
        </w:rPr>
        <w:t xml:space="preserve"> plasmid) </w:t>
      </w:r>
      <w:proofErr w:type="gramStart"/>
      <w:r w:rsidRPr="00680568">
        <w:rPr>
          <w:rFonts w:ascii="Arial" w:eastAsia="Times New Roman" w:hAnsi="Arial" w:cs="Arial"/>
          <w:color w:val="000000"/>
          <w:sz w:val="24"/>
          <w:szCs w:val="24"/>
        </w:rPr>
        <w:t>were cut</w:t>
      </w:r>
      <w:proofErr w:type="gramEnd"/>
      <w:r w:rsidRPr="00680568">
        <w:rPr>
          <w:rFonts w:ascii="Arial" w:eastAsia="Times New Roman" w:hAnsi="Arial" w:cs="Arial"/>
          <w:color w:val="000000"/>
          <w:sz w:val="24"/>
          <w:szCs w:val="24"/>
        </w:rPr>
        <w:t xml:space="preserve"> from the gels. The cut gel products </w:t>
      </w:r>
      <w:proofErr w:type="gramStart"/>
      <w:r w:rsidRPr="00680568">
        <w:rPr>
          <w:rFonts w:ascii="Arial" w:eastAsia="Times New Roman" w:hAnsi="Arial" w:cs="Arial"/>
          <w:color w:val="000000"/>
          <w:sz w:val="24"/>
          <w:szCs w:val="24"/>
        </w:rPr>
        <w:t xml:space="preserve">were </w:t>
      </w:r>
      <w:proofErr w:type="spellStart"/>
      <w:r w:rsidRPr="00680568">
        <w:rPr>
          <w:rFonts w:ascii="Arial" w:eastAsia="Times New Roman" w:hAnsi="Arial" w:cs="Arial"/>
          <w:color w:val="000000"/>
          <w:sz w:val="24"/>
          <w:szCs w:val="24"/>
        </w:rPr>
        <w:t>resuspended</w:t>
      </w:r>
      <w:proofErr w:type="spellEnd"/>
      <w:r w:rsidRPr="00680568">
        <w:rPr>
          <w:rFonts w:ascii="Arial" w:eastAsia="Times New Roman" w:hAnsi="Arial" w:cs="Arial"/>
          <w:color w:val="000000"/>
          <w:sz w:val="24"/>
          <w:szCs w:val="24"/>
        </w:rPr>
        <w:t xml:space="preserve"> with the </w:t>
      </w:r>
      <w:proofErr w:type="spellStart"/>
      <w:r w:rsidRPr="00680568">
        <w:rPr>
          <w:rFonts w:ascii="Arial" w:eastAsia="Times New Roman" w:hAnsi="Arial" w:cs="Arial"/>
          <w:color w:val="000000"/>
          <w:sz w:val="24"/>
          <w:szCs w:val="24"/>
        </w:rPr>
        <w:t>Zymoclean</w:t>
      </w:r>
      <w:proofErr w:type="spellEnd"/>
      <w:r w:rsidRPr="00680568">
        <w:rPr>
          <w:rFonts w:ascii="Arial" w:eastAsia="Times New Roman" w:hAnsi="Arial" w:cs="Arial"/>
          <w:color w:val="000000"/>
          <w:sz w:val="24"/>
          <w:szCs w:val="24"/>
        </w:rPr>
        <w:t xml:space="preserve"> Gel DNA Recovery Kit and verified with another gel for purity</w:t>
      </w:r>
      <w:proofErr w:type="gramEnd"/>
      <w:r w:rsidRPr="00680568">
        <w:rPr>
          <w:rFonts w:ascii="Arial" w:eastAsia="Times New Roman" w:hAnsi="Arial" w:cs="Arial"/>
          <w:color w:val="000000"/>
          <w:sz w:val="24"/>
          <w:szCs w:val="24"/>
        </w:rPr>
        <w:t>. Then, the copies/</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each gene </w:t>
      </w:r>
      <w:proofErr w:type="gramStart"/>
      <w:r w:rsidRPr="00680568">
        <w:rPr>
          <w:rFonts w:ascii="Arial" w:eastAsia="Times New Roman" w:hAnsi="Arial" w:cs="Arial"/>
          <w:color w:val="000000"/>
          <w:sz w:val="24"/>
          <w:szCs w:val="24"/>
        </w:rPr>
        <w:t>was calculated</w:t>
      </w:r>
      <w:proofErr w:type="gramEnd"/>
      <w:r w:rsidRPr="00680568">
        <w:rPr>
          <w:rFonts w:ascii="Arial" w:eastAsia="Times New Roman" w:hAnsi="Arial" w:cs="Arial"/>
          <w:color w:val="000000"/>
          <w:sz w:val="24"/>
          <w:szCs w:val="24"/>
        </w:rPr>
        <w:t xml:space="preserve"> via the following formula:</w:t>
      </w:r>
    </w:p>
    <w:p w:rsidR="009E743F" w:rsidRDefault="00680568" w:rsidP="00F64496">
      <w:pPr>
        <w:spacing w:after="0" w:line="480" w:lineRule="auto"/>
        <w:ind w:firstLine="708"/>
        <w:rPr>
          <w:rFonts w:ascii="Arial" w:eastAsia="Times New Roman" w:hAnsi="Arial" w:cs="Arial"/>
          <w:color w:val="000000"/>
          <w:sz w:val="24"/>
          <w:szCs w:val="24"/>
        </w:rPr>
      </w:pPr>
      <w:r w:rsidRPr="00680568">
        <w:rPr>
          <w:rFonts w:ascii="Arial" w:eastAsia="Times New Roman" w:hAnsi="Arial" w:cs="Arial"/>
          <w:color w:val="000000"/>
          <w:sz w:val="24"/>
          <w:szCs w:val="24"/>
        </w:rPr>
        <w:t xml:space="preserve">The ultimate copy numbers of the plasmid products were 3.32e9 for A-amoA, 1.44e9 for B-amoA, and 1.65e8 for 16S </w:t>
      </w:r>
      <w:proofErr w:type="spellStart"/>
      <w:r w:rsidRPr="00680568">
        <w:rPr>
          <w:rFonts w:ascii="Arial" w:eastAsia="Times New Roman" w:hAnsi="Arial" w:cs="Arial"/>
          <w:color w:val="000000"/>
          <w:sz w:val="24"/>
          <w:szCs w:val="24"/>
        </w:rPr>
        <w:t>rRNA</w:t>
      </w:r>
      <w:proofErr w:type="spellEnd"/>
      <w:r w:rsidRPr="00680568">
        <w:rPr>
          <w:rFonts w:ascii="Arial" w:eastAsia="Times New Roman" w:hAnsi="Arial" w:cs="Arial"/>
          <w:color w:val="000000"/>
          <w:sz w:val="24"/>
          <w:szCs w:val="24"/>
        </w:rPr>
        <w:t xml:space="preserve">. The A-amoA and B-amoA plasmid products were </w:t>
      </w:r>
      <w:proofErr w:type="spellStart"/>
      <w:r w:rsidRPr="00680568">
        <w:rPr>
          <w:rFonts w:ascii="Arial" w:eastAsia="Times New Roman" w:hAnsi="Arial" w:cs="Arial"/>
          <w:color w:val="000000"/>
          <w:sz w:val="24"/>
          <w:szCs w:val="24"/>
        </w:rPr>
        <w:t>aliquoted</w:t>
      </w:r>
      <w:proofErr w:type="spellEnd"/>
      <w:r w:rsidRPr="00680568">
        <w:rPr>
          <w:rFonts w:ascii="Arial" w:eastAsia="Times New Roman" w:hAnsi="Arial" w:cs="Arial"/>
          <w:color w:val="000000"/>
          <w:sz w:val="24"/>
          <w:szCs w:val="24"/>
        </w:rPr>
        <w:t xml:space="preserve"> to standards with 1e9 copies/</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the inserted gene in </w:t>
      </w:r>
      <w:proofErr w:type="gramStart"/>
      <w:r w:rsidRPr="00680568">
        <w:rPr>
          <w:rFonts w:ascii="Arial" w:eastAsia="Times New Roman" w:hAnsi="Arial" w:cs="Arial"/>
          <w:color w:val="000000"/>
          <w:sz w:val="24"/>
          <w:szCs w:val="24"/>
        </w:rPr>
        <w:t>5</w:t>
      </w:r>
      <w:proofErr w:type="gramEnd"/>
      <w:r w:rsidRPr="00680568">
        <w:rPr>
          <w:rFonts w:ascii="Arial" w:eastAsia="Times New Roman" w:hAnsi="Arial" w:cs="Arial"/>
          <w:color w:val="000000"/>
          <w:sz w:val="24"/>
          <w:szCs w:val="24"/>
        </w:rPr>
        <w:t xml:space="preserve"> </w:t>
      </w:r>
      <w:proofErr w:type="spellStart"/>
      <w:r w:rsidRPr="00680568">
        <w:rPr>
          <w:rFonts w:ascii="Arial" w:eastAsia="Times New Roman" w:hAnsi="Arial" w:cs="Arial"/>
          <w:color w:val="000000"/>
          <w:sz w:val="24"/>
          <w:szCs w:val="24"/>
        </w:rPr>
        <w:t>ul</w:t>
      </w:r>
      <w:proofErr w:type="spellEnd"/>
      <w:r w:rsidRPr="00680568">
        <w:rPr>
          <w:rFonts w:ascii="Arial" w:eastAsia="Times New Roman" w:hAnsi="Arial" w:cs="Arial"/>
          <w:color w:val="000000"/>
          <w:sz w:val="24"/>
          <w:szCs w:val="24"/>
        </w:rPr>
        <w:t xml:space="preserve"> of H2O, and stored at -80°C until use for qPCR applications. </w:t>
      </w:r>
    </w:p>
    <w:p w:rsidR="009E743F" w:rsidRDefault="009E743F">
      <w:pPr>
        <w:rPr>
          <w:rFonts w:ascii="Arial" w:eastAsia="Times New Roman" w:hAnsi="Arial" w:cs="Arial"/>
          <w:color w:val="000000"/>
          <w:sz w:val="24"/>
          <w:szCs w:val="24"/>
        </w:rPr>
      </w:pPr>
      <w:r>
        <w:rPr>
          <w:rFonts w:ascii="Arial" w:eastAsia="Times New Roman" w:hAnsi="Arial" w:cs="Arial"/>
          <w:color w:val="000000"/>
          <w:sz w:val="24"/>
          <w:szCs w:val="24"/>
        </w:rPr>
        <w:br w:type="page"/>
      </w:r>
    </w:p>
    <w:p w:rsidR="009E743F" w:rsidRDefault="002E2ECF" w:rsidP="00F64496">
      <w:pPr>
        <w:spacing w:after="0" w:line="480" w:lineRule="auto"/>
        <w:ind w:firstLine="708"/>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712512" behindDoc="0" locked="0" layoutInCell="1" allowOverlap="1" wp14:anchorId="6C142D78" wp14:editId="5D21443C">
                <wp:simplePos x="0" y="0"/>
                <wp:positionH relativeFrom="column">
                  <wp:posOffset>2943225</wp:posOffset>
                </wp:positionH>
                <wp:positionV relativeFrom="page">
                  <wp:posOffset>854075</wp:posOffset>
                </wp:positionV>
                <wp:extent cx="361950" cy="284480"/>
                <wp:effectExtent l="0" t="0" r="0" b="1270"/>
                <wp:wrapNone/>
                <wp:docPr id="46" name="Textfeld 46"/>
                <wp:cNvGraphicFramePr/>
                <a:graphic xmlns:a="http://schemas.openxmlformats.org/drawingml/2006/main">
                  <a:graphicData uri="http://schemas.microsoft.com/office/word/2010/wordprocessingShape">
                    <wps:wsp>
                      <wps:cNvSpPr txBox="1"/>
                      <wps:spPr>
                        <a:xfrm>
                          <a:off x="0" y="0"/>
                          <a:ext cx="361950" cy="284480"/>
                        </a:xfrm>
                        <a:prstGeom prst="rect">
                          <a:avLst/>
                        </a:prstGeom>
                        <a:noFill/>
                        <a:ln w="6350">
                          <a:noFill/>
                        </a:ln>
                      </wps:spPr>
                      <wps:txbx>
                        <w:txbxContent>
                          <w:p w:rsidR="009E743F" w:rsidRPr="00193CC4" w:rsidRDefault="009E743F" w:rsidP="009E743F">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42D78" id="Textfeld 46" o:spid="_x0000_s1049" type="#_x0000_t202" style="position:absolute;left:0;text-align:left;margin-left:231.75pt;margin-top:67.25pt;width:28.5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" filled="f" stroked="f" strokeweight=".5pt">
                <v:textbox>
                  <w:txbxContent>
                    <w:p w:rsidR="009E743F" w:rsidRPr="00193CC4" w:rsidRDefault="009E743F" w:rsidP="009E743F">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mc:AlternateContent>
          <mc:Choice Requires="wps">
            <w:drawing>
              <wp:anchor distT="0" distB="0" distL="114300" distR="114300" simplePos="0" relativeHeight="251715584" behindDoc="0" locked="0" layoutInCell="1" allowOverlap="1" wp14:anchorId="0BB14B3B" wp14:editId="2B9FD23A">
                <wp:simplePos x="0" y="0"/>
                <wp:positionH relativeFrom="column">
                  <wp:posOffset>0</wp:posOffset>
                </wp:positionH>
                <wp:positionV relativeFrom="page">
                  <wp:posOffset>3148717</wp:posOffset>
                </wp:positionV>
                <wp:extent cx="5900420" cy="2870420"/>
                <wp:effectExtent l="0" t="0" r="24130" b="25400"/>
                <wp:wrapNone/>
                <wp:docPr id="48" name="Textfeld 48"/>
                <wp:cNvGraphicFramePr/>
                <a:graphic xmlns:a="http://schemas.openxmlformats.org/drawingml/2006/main">
                  <a:graphicData uri="http://schemas.microsoft.com/office/word/2010/wordprocessingShape">
                    <wps:wsp>
                      <wps:cNvSpPr txBox="1"/>
                      <wps:spPr>
                        <a:xfrm>
                          <a:off x="0" y="0"/>
                          <a:ext cx="5900420" cy="2870420"/>
                        </a:xfrm>
                        <a:prstGeom prst="rect">
                          <a:avLst/>
                        </a:prstGeom>
                        <a:solidFill>
                          <a:schemeClr val="lt1"/>
                        </a:solidFill>
                        <a:ln w="6350">
                          <a:solidFill>
                            <a:schemeClr val="bg1"/>
                          </a:solidFill>
                        </a:ln>
                      </wps:spPr>
                      <wps:txbx>
                        <w:txbxContent>
                          <w:p w:rsidR="0014143F" w:rsidRPr="00565A72" w:rsidRDefault="009E743F" w:rsidP="009E743F">
                            <w:pPr>
                              <w:rPr>
                                <w:sz w:val="24"/>
                                <w:szCs w:val="24"/>
                                <w:highlight w:val="yellow"/>
                              </w:rPr>
                            </w:pPr>
                            <w:r w:rsidRPr="00CF6636">
                              <w:rPr>
                                <w:i/>
                                <w:sz w:val="24"/>
                                <w:szCs w:val="24"/>
                              </w:rPr>
                              <w:t>Fig</w:t>
                            </w:r>
                            <w:r w:rsidR="00284584">
                              <w:rPr>
                                <w:i/>
                                <w:sz w:val="24"/>
                                <w:szCs w:val="24"/>
                              </w:rPr>
                              <w:t>ure</w:t>
                            </w:r>
                            <w:r w:rsidRPr="00CF6636">
                              <w:rPr>
                                <w:i/>
                                <w:sz w:val="24"/>
                                <w:szCs w:val="24"/>
                              </w:rPr>
                              <w:t xml:space="preserve"> </w:t>
                            </w:r>
                            <w:r w:rsidR="0014143F" w:rsidRPr="0014143F">
                              <w:rPr>
                                <w:i/>
                                <w:sz w:val="24"/>
                                <w:szCs w:val="24"/>
                              </w:rPr>
                              <w:t>10</w:t>
                            </w:r>
                            <w:r w:rsidR="00284584">
                              <w:rPr>
                                <w:i/>
                                <w:sz w:val="24"/>
                                <w:szCs w:val="24"/>
                              </w:rPr>
                              <w:t xml:space="preserve">. </w:t>
                            </w:r>
                            <w:r w:rsidR="00284584" w:rsidRPr="00565A72">
                              <w:rPr>
                                <w:sz w:val="24"/>
                                <w:szCs w:val="24"/>
                              </w:rPr>
                              <w:t>Annotated gel electrophoresis printouts from the standard transcription protocol:</w:t>
                            </w:r>
                          </w:p>
                          <w:p w:rsidR="009E743F" w:rsidRPr="00565A72" w:rsidRDefault="00565A72" w:rsidP="009E743F">
                            <w:pPr>
                              <w:rPr>
                                <w:sz w:val="24"/>
                                <w:szCs w:val="24"/>
                              </w:rPr>
                            </w:pPr>
                            <w:r w:rsidRPr="00565A72">
                              <w:rPr>
                                <w:i/>
                                <w:sz w:val="24"/>
                                <w:szCs w:val="24"/>
                              </w:rPr>
                              <w:t>10</w:t>
                            </w:r>
                            <w:r w:rsidR="009E743F" w:rsidRPr="00565A72">
                              <w:rPr>
                                <w:i/>
                                <w:sz w:val="24"/>
                                <w:szCs w:val="24"/>
                              </w:rPr>
                              <w:t>a.</w:t>
                            </w:r>
                            <w:r w:rsidR="009E743F" w:rsidRPr="00565A72">
                              <w:rPr>
                                <w:sz w:val="24"/>
                                <w:szCs w:val="24"/>
                              </w:rPr>
                              <w:t xml:space="preserve"> </w:t>
                            </w:r>
                            <w:r w:rsidR="00284584" w:rsidRPr="00565A72">
                              <w:rPr>
                                <w:sz w:val="24"/>
                                <w:szCs w:val="24"/>
                              </w:rPr>
                              <w:t xml:space="preserve">First </w:t>
                            </w:r>
                            <w:r>
                              <w:rPr>
                                <w:sz w:val="24"/>
                                <w:szCs w:val="24"/>
                              </w:rPr>
                              <w:t xml:space="preserve">(unsuccessful) </w:t>
                            </w:r>
                            <w:r w:rsidR="00284584" w:rsidRPr="00565A72">
                              <w:rPr>
                                <w:sz w:val="24"/>
                                <w:szCs w:val="24"/>
                              </w:rPr>
                              <w:t xml:space="preserve">attempt at transcribing the amoA standards, with PCR products of DNA amplified from each transcribed product. Archaeal amoA products are on the left (AOA) and bacterial amoA products are on the right (AOB), compared to a </w:t>
                            </w:r>
                            <w:proofErr w:type="gramStart"/>
                            <w:r w:rsidR="00284584" w:rsidRPr="00565A72">
                              <w:rPr>
                                <w:sz w:val="24"/>
                                <w:szCs w:val="24"/>
                              </w:rPr>
                              <w:t>1</w:t>
                            </w:r>
                            <w:proofErr w:type="gramEnd"/>
                            <w:r w:rsidR="00284584" w:rsidRPr="00565A72">
                              <w:rPr>
                                <w:sz w:val="24"/>
                                <w:szCs w:val="24"/>
                              </w:rPr>
                              <w:t xml:space="preserve"> </w:t>
                            </w:r>
                            <w:proofErr w:type="spellStart"/>
                            <w:r w:rsidR="00284584" w:rsidRPr="00565A72">
                              <w:rPr>
                                <w:sz w:val="24"/>
                                <w:szCs w:val="24"/>
                              </w:rPr>
                              <w:t>kbp</w:t>
                            </w:r>
                            <w:proofErr w:type="spellEnd"/>
                            <w:r w:rsidR="00284584" w:rsidRPr="00565A72">
                              <w:rPr>
                                <w:sz w:val="24"/>
                                <w:szCs w:val="24"/>
                              </w:rPr>
                              <w:t xml:space="preserve"> ladder.</w:t>
                            </w:r>
                          </w:p>
                          <w:p w:rsidR="009E743F" w:rsidRPr="00565A72" w:rsidRDefault="00565A72" w:rsidP="009E743F">
                            <w:pPr>
                              <w:rPr>
                                <w:sz w:val="24"/>
                                <w:szCs w:val="24"/>
                              </w:rPr>
                            </w:pPr>
                            <w:r w:rsidRPr="00565A72">
                              <w:rPr>
                                <w:i/>
                                <w:sz w:val="24"/>
                                <w:szCs w:val="24"/>
                              </w:rPr>
                              <w:t>10</w:t>
                            </w:r>
                            <w:r w:rsidR="009E743F" w:rsidRPr="00565A72">
                              <w:rPr>
                                <w:i/>
                                <w:sz w:val="24"/>
                                <w:szCs w:val="24"/>
                              </w:rPr>
                              <w:t>b.</w:t>
                            </w:r>
                            <w:r w:rsidR="009E743F" w:rsidRPr="00565A72">
                              <w:rPr>
                                <w:sz w:val="24"/>
                                <w:szCs w:val="24"/>
                              </w:rPr>
                              <w:t xml:space="preserve"> </w:t>
                            </w:r>
                            <w:r w:rsidR="00284584" w:rsidRPr="00565A72">
                              <w:rPr>
                                <w:sz w:val="24"/>
                                <w:szCs w:val="24"/>
                              </w:rPr>
                              <w:t>Second (and successful) attempt to transcribe amoA standards and fully remove remn</w:t>
                            </w:r>
                            <w:r w:rsidR="002E2ECF" w:rsidRPr="00565A72">
                              <w:rPr>
                                <w:sz w:val="24"/>
                                <w:szCs w:val="24"/>
                              </w:rPr>
                              <w:t xml:space="preserve">ant DNA to avoid DNA replication contaminating the RT-qPCR results. On the left are the PCR products amplified with the SP6/T7 primer pair and later reverse transcribed (with two replicates each from archaeal amoA, AOA PCR 1&amp;2, and bacterial amoA, AOB PCR 1&amp;2). On the right are the transcribed RNA standard products, with two replicates each of archaeal amoA (AOA RNA 1&amp;2) and bacterial amoA (AOB RNA 1&amp;2). </w:t>
                            </w:r>
                            <w:proofErr w:type="gramStart"/>
                            <w:r w:rsidR="002E2ECF" w:rsidRPr="00565A72">
                              <w:rPr>
                                <w:sz w:val="24"/>
                                <w:szCs w:val="24"/>
                              </w:rPr>
                              <w:t>They are separated by a 1kbp reference ladder</w:t>
                            </w:r>
                            <w:proofErr w:type="gramEnd"/>
                            <w:r w:rsidR="002E2ECF" w:rsidRPr="00565A72">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14B3B" id="Textfeld 48" o:spid="_x0000_s1050" type="#_x0000_t202" style="position:absolute;left:0;text-align:left;margin-left:0;margin-top:247.95pt;width:464.6pt;height:22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" fillcolor="white [3201]" strokecolor="white [3212]" strokeweight=".5pt">
                <v:textbox>
                  <w:txbxContent>
                    <w:p w:rsidR="0014143F" w:rsidRPr="00565A72" w:rsidRDefault="009E743F" w:rsidP="009E743F">
                      <w:pPr>
                        <w:rPr>
                          <w:sz w:val="24"/>
                          <w:szCs w:val="24"/>
                          <w:highlight w:val="yellow"/>
                        </w:rPr>
                      </w:pPr>
                      <w:r w:rsidRPr="00CF6636">
                        <w:rPr>
                          <w:i/>
                          <w:sz w:val="24"/>
                          <w:szCs w:val="24"/>
                        </w:rPr>
                        <w:t>Fig</w:t>
                      </w:r>
                      <w:r w:rsidR="00284584">
                        <w:rPr>
                          <w:i/>
                          <w:sz w:val="24"/>
                          <w:szCs w:val="24"/>
                        </w:rPr>
                        <w:t>ure</w:t>
                      </w:r>
                      <w:r w:rsidRPr="00CF6636">
                        <w:rPr>
                          <w:i/>
                          <w:sz w:val="24"/>
                          <w:szCs w:val="24"/>
                        </w:rPr>
                        <w:t xml:space="preserve"> </w:t>
                      </w:r>
                      <w:r w:rsidR="0014143F" w:rsidRPr="0014143F">
                        <w:rPr>
                          <w:i/>
                          <w:sz w:val="24"/>
                          <w:szCs w:val="24"/>
                        </w:rPr>
                        <w:t>10</w:t>
                      </w:r>
                      <w:r w:rsidR="00284584">
                        <w:rPr>
                          <w:i/>
                          <w:sz w:val="24"/>
                          <w:szCs w:val="24"/>
                        </w:rPr>
                        <w:t xml:space="preserve">. </w:t>
                      </w:r>
                      <w:r w:rsidR="00284584" w:rsidRPr="00565A72">
                        <w:rPr>
                          <w:sz w:val="24"/>
                          <w:szCs w:val="24"/>
                        </w:rPr>
                        <w:t>Annotated gel electrophoresis printouts from the standard transcription protocol:</w:t>
                      </w:r>
                    </w:p>
                    <w:p w:rsidR="009E743F" w:rsidRPr="00565A72" w:rsidRDefault="00565A72" w:rsidP="009E743F">
                      <w:pPr>
                        <w:rPr>
                          <w:sz w:val="24"/>
                          <w:szCs w:val="24"/>
                        </w:rPr>
                      </w:pPr>
                      <w:r w:rsidRPr="00565A72">
                        <w:rPr>
                          <w:i/>
                          <w:sz w:val="24"/>
                          <w:szCs w:val="24"/>
                        </w:rPr>
                        <w:t>10</w:t>
                      </w:r>
                      <w:r w:rsidR="009E743F" w:rsidRPr="00565A72">
                        <w:rPr>
                          <w:i/>
                          <w:sz w:val="24"/>
                          <w:szCs w:val="24"/>
                        </w:rPr>
                        <w:t>a.</w:t>
                      </w:r>
                      <w:r w:rsidR="009E743F" w:rsidRPr="00565A72">
                        <w:rPr>
                          <w:sz w:val="24"/>
                          <w:szCs w:val="24"/>
                        </w:rPr>
                        <w:t xml:space="preserve"> </w:t>
                      </w:r>
                      <w:r w:rsidR="00284584" w:rsidRPr="00565A72">
                        <w:rPr>
                          <w:sz w:val="24"/>
                          <w:szCs w:val="24"/>
                        </w:rPr>
                        <w:t xml:space="preserve">First </w:t>
                      </w:r>
                      <w:r>
                        <w:rPr>
                          <w:sz w:val="24"/>
                          <w:szCs w:val="24"/>
                        </w:rPr>
                        <w:t xml:space="preserve">(unsuccessful) </w:t>
                      </w:r>
                      <w:r w:rsidR="00284584" w:rsidRPr="00565A72">
                        <w:rPr>
                          <w:sz w:val="24"/>
                          <w:szCs w:val="24"/>
                        </w:rPr>
                        <w:t xml:space="preserve">attempt at transcribing the amoA standards, with PCR products of DNA amplified from each transcribed product. Archaeal amoA products are on the left (AOA) and bacterial amoA products are on the right (AOB), compared to a </w:t>
                      </w:r>
                      <w:proofErr w:type="gramStart"/>
                      <w:r w:rsidR="00284584" w:rsidRPr="00565A72">
                        <w:rPr>
                          <w:sz w:val="24"/>
                          <w:szCs w:val="24"/>
                        </w:rPr>
                        <w:t>1</w:t>
                      </w:r>
                      <w:proofErr w:type="gramEnd"/>
                      <w:r w:rsidR="00284584" w:rsidRPr="00565A72">
                        <w:rPr>
                          <w:sz w:val="24"/>
                          <w:szCs w:val="24"/>
                        </w:rPr>
                        <w:t xml:space="preserve"> </w:t>
                      </w:r>
                      <w:proofErr w:type="spellStart"/>
                      <w:r w:rsidR="00284584" w:rsidRPr="00565A72">
                        <w:rPr>
                          <w:sz w:val="24"/>
                          <w:szCs w:val="24"/>
                        </w:rPr>
                        <w:t>kbp</w:t>
                      </w:r>
                      <w:proofErr w:type="spellEnd"/>
                      <w:r w:rsidR="00284584" w:rsidRPr="00565A72">
                        <w:rPr>
                          <w:sz w:val="24"/>
                          <w:szCs w:val="24"/>
                        </w:rPr>
                        <w:t xml:space="preserve"> ladder.</w:t>
                      </w:r>
                    </w:p>
                    <w:p w:rsidR="009E743F" w:rsidRPr="00565A72" w:rsidRDefault="00565A72" w:rsidP="009E743F">
                      <w:pPr>
                        <w:rPr>
                          <w:sz w:val="24"/>
                          <w:szCs w:val="24"/>
                        </w:rPr>
                      </w:pPr>
                      <w:r w:rsidRPr="00565A72">
                        <w:rPr>
                          <w:i/>
                          <w:sz w:val="24"/>
                          <w:szCs w:val="24"/>
                        </w:rPr>
                        <w:t>10</w:t>
                      </w:r>
                      <w:r w:rsidR="009E743F" w:rsidRPr="00565A72">
                        <w:rPr>
                          <w:i/>
                          <w:sz w:val="24"/>
                          <w:szCs w:val="24"/>
                        </w:rPr>
                        <w:t>b.</w:t>
                      </w:r>
                      <w:r w:rsidR="009E743F" w:rsidRPr="00565A72">
                        <w:rPr>
                          <w:sz w:val="24"/>
                          <w:szCs w:val="24"/>
                        </w:rPr>
                        <w:t xml:space="preserve"> </w:t>
                      </w:r>
                      <w:r w:rsidR="00284584" w:rsidRPr="00565A72">
                        <w:rPr>
                          <w:sz w:val="24"/>
                          <w:szCs w:val="24"/>
                        </w:rPr>
                        <w:t>Second (and successful) attempt to transcribe amoA standards and fully remove remn</w:t>
                      </w:r>
                      <w:r w:rsidR="002E2ECF" w:rsidRPr="00565A72">
                        <w:rPr>
                          <w:sz w:val="24"/>
                          <w:szCs w:val="24"/>
                        </w:rPr>
                        <w:t xml:space="preserve">ant DNA to avoid DNA replication contaminating the RT-qPCR results. On the left are the PCR products amplified with the SP6/T7 primer pair and later reverse transcribed (with two replicates each from archaeal amoA, AOA PCR 1&amp;2, and bacterial amoA, AOB PCR 1&amp;2). On the right are the transcribed RNA standard products, with two replicates each of archaeal amoA (AOA RNA 1&amp;2) and bacterial amoA (AOB RNA 1&amp;2). </w:t>
                      </w:r>
                      <w:proofErr w:type="gramStart"/>
                      <w:r w:rsidR="002E2ECF" w:rsidRPr="00565A72">
                        <w:rPr>
                          <w:sz w:val="24"/>
                          <w:szCs w:val="24"/>
                        </w:rPr>
                        <w:t>They are separated by a 1kbp reference ladder</w:t>
                      </w:r>
                      <w:proofErr w:type="gramEnd"/>
                      <w:r w:rsidR="002E2ECF" w:rsidRPr="00565A72">
                        <w:rPr>
                          <w:sz w:val="24"/>
                          <w:szCs w:val="24"/>
                        </w:rPr>
                        <w:t>.</w:t>
                      </w:r>
                    </w:p>
                  </w:txbxContent>
                </v:textbox>
                <w10:wrap anchory="page"/>
              </v:shape>
            </w:pict>
          </mc:Fallback>
        </mc:AlternateContent>
      </w:r>
      <w:r>
        <w:rPr>
          <w:rFonts w:ascii="Times New Roman" w:eastAsia="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3268345</wp:posOffset>
            </wp:positionH>
            <wp:positionV relativeFrom="page">
              <wp:posOffset>882015</wp:posOffset>
            </wp:positionV>
            <wp:extent cx="2710180" cy="202184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31130_amoastandardsplasmidrt.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0180" cy="2021840"/>
                    </a:xfrm>
                    <a:prstGeom prst="rect">
                      <a:avLst/>
                    </a:prstGeom>
                  </pic:spPr>
                </pic:pic>
              </a:graphicData>
            </a:graphic>
            <wp14:sizeRelH relativeFrom="margin">
              <wp14:pctWidth>0</wp14:pctWidth>
            </wp14:sizeRelH>
            <wp14:sizeRelV relativeFrom="margin">
              <wp14:pctHeight>0</wp14:pctHeight>
            </wp14:sizeRelV>
          </wp:anchor>
        </w:drawing>
      </w:r>
      <w:r w:rsidR="00284584">
        <w:rPr>
          <w:rFonts w:ascii="Times New Roman" w:eastAsia="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214630</wp:posOffset>
            </wp:positionH>
            <wp:positionV relativeFrom="page">
              <wp:posOffset>866140</wp:posOffset>
            </wp:positionV>
            <wp:extent cx="2725420" cy="2033270"/>
            <wp:effectExtent l="0" t="0" r="0" b="508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231121_rtamoastandards.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5420" cy="2033270"/>
                    </a:xfrm>
                    <a:prstGeom prst="rect">
                      <a:avLst/>
                    </a:prstGeom>
                  </pic:spPr>
                </pic:pic>
              </a:graphicData>
            </a:graphic>
            <wp14:sizeRelH relativeFrom="margin">
              <wp14:pctWidth>0</wp14:pctWidth>
            </wp14:sizeRelH>
            <wp14:sizeRelV relativeFrom="margin">
              <wp14:pctHeight>0</wp14:pctHeight>
            </wp14:sizeRelV>
          </wp:anchor>
        </w:drawing>
      </w:r>
      <w:r w:rsidR="009E743F">
        <w:rPr>
          <w:noProof/>
        </w:rPr>
        <mc:AlternateContent>
          <mc:Choice Requires="wps">
            <w:drawing>
              <wp:anchor distT="0" distB="0" distL="114300" distR="114300" simplePos="0" relativeHeight="251710464" behindDoc="0" locked="0" layoutInCell="1" allowOverlap="1" wp14:anchorId="5518DCFD" wp14:editId="35E2A7F5">
                <wp:simplePos x="0" y="0"/>
                <wp:positionH relativeFrom="column">
                  <wp:posOffset>-104775</wp:posOffset>
                </wp:positionH>
                <wp:positionV relativeFrom="page">
                  <wp:posOffset>856974</wp:posOffset>
                </wp:positionV>
                <wp:extent cx="362310" cy="284672"/>
                <wp:effectExtent l="0" t="0" r="0" b="1270"/>
                <wp:wrapNone/>
                <wp:docPr id="45" name="Textfeld 45"/>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9E743F" w:rsidRPr="00193CC4" w:rsidRDefault="009E743F" w:rsidP="009E743F">
                            <w:pPr>
                              <w:rPr>
                                <w:b/>
                                <w:szCs w:val="24"/>
                              </w:rPr>
                            </w:pPr>
                            <w:r w:rsidRPr="00193CC4">
                              <w:rPr>
                                <w:b/>
                                <w:sz w:val="24"/>
                                <w:szCs w:val="24"/>
                              </w:rPr>
                              <w:t xml:space="preserve">a)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8DCFD" id="Textfeld 45" o:spid="_x0000_s1051" type="#_x0000_t202" style="position:absolute;left:0;text-align:left;margin-left:-8.25pt;margin-top:67.5pt;width:28.55pt;height:2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" filled="f" stroked="f" strokeweight=".5pt">
                <v:textbox>
                  <w:txbxContent>
                    <w:p w:rsidR="009E743F" w:rsidRPr="00193CC4" w:rsidRDefault="009E743F" w:rsidP="009E743F">
                      <w:pPr>
                        <w:rPr>
                          <w:b/>
                          <w:szCs w:val="24"/>
                        </w:rPr>
                      </w:pPr>
                      <w:r w:rsidRPr="00193CC4">
                        <w:rPr>
                          <w:b/>
                          <w:sz w:val="24"/>
                          <w:szCs w:val="24"/>
                        </w:rPr>
                        <w:t xml:space="preserve">a) </w:t>
                      </w:r>
                      <w:r w:rsidRPr="00193CC4">
                        <w:rPr>
                          <w:b/>
                          <w:szCs w:val="24"/>
                        </w:rPr>
                        <w:t>AOB</w:t>
                      </w:r>
                    </w:p>
                  </w:txbxContent>
                </v:textbox>
                <w10:wrap anchory="page"/>
              </v:shape>
            </w:pict>
          </mc:Fallback>
        </mc:AlternateContent>
      </w:r>
    </w:p>
    <w:p w:rsidR="009E743F" w:rsidRDefault="009E743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7754E" w:rsidRPr="007815CB" w:rsidRDefault="007815CB" w:rsidP="007815CB">
      <w:pPr>
        <w:spacing w:after="0" w:line="480" w:lineRule="auto"/>
        <w:ind w:firstLine="708"/>
        <w:rPr>
          <w:rFonts w:ascii="Times New Roman" w:eastAsia="Times New Roman" w:hAnsi="Times New Roman" w:cs="Times New Roman"/>
          <w:sz w:val="24"/>
          <w:szCs w:val="24"/>
        </w:rPr>
      </w:pPr>
      <w:r>
        <w:rPr>
          <w:noProof/>
        </w:rPr>
        <w:lastRenderedPageBreak/>
        <w:drawing>
          <wp:anchor distT="0" distB="0" distL="114300" distR="114300" simplePos="0" relativeHeight="251663360" behindDoc="0" locked="0" layoutInCell="1" allowOverlap="1">
            <wp:simplePos x="0" y="0"/>
            <wp:positionH relativeFrom="column">
              <wp:posOffset>182880</wp:posOffset>
            </wp:positionH>
            <wp:positionV relativeFrom="page">
              <wp:posOffset>3503981</wp:posOffset>
            </wp:positionV>
            <wp:extent cx="5684520" cy="208089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oa_2_m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4520" cy="20808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simplePos x="0" y="0"/>
            <wp:positionH relativeFrom="column">
              <wp:posOffset>180975</wp:posOffset>
            </wp:positionH>
            <wp:positionV relativeFrom="page">
              <wp:posOffset>1320800</wp:posOffset>
            </wp:positionV>
            <wp:extent cx="5701665" cy="207962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ob_3_m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1665" cy="2079625"/>
                    </a:xfrm>
                    <a:prstGeom prst="rect">
                      <a:avLst/>
                    </a:prstGeom>
                  </pic:spPr>
                </pic:pic>
              </a:graphicData>
            </a:graphic>
            <wp14:sizeRelH relativeFrom="margin">
              <wp14:pctWidth>0</wp14:pctWidth>
            </wp14:sizeRelH>
            <wp14:sizeRelV relativeFrom="margin">
              <wp14:pctHeight>0</wp14:pctHeight>
            </wp14:sizeRelV>
          </wp:anchor>
        </w:drawing>
      </w:r>
      <w:r w:rsidR="0014143F">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ge">
                  <wp:posOffset>5740842</wp:posOffset>
                </wp:positionV>
                <wp:extent cx="5900420" cy="1701579"/>
                <wp:effectExtent l="0" t="0" r="24130" b="13335"/>
                <wp:wrapNone/>
                <wp:docPr id="18" name="Textfeld 18"/>
                <wp:cNvGraphicFramePr/>
                <a:graphic xmlns:a="http://schemas.openxmlformats.org/drawingml/2006/main">
                  <a:graphicData uri="http://schemas.microsoft.com/office/word/2010/wordprocessingShape">
                    <wps:wsp>
                      <wps:cNvSpPr txBox="1"/>
                      <wps:spPr>
                        <a:xfrm>
                          <a:off x="0" y="0"/>
                          <a:ext cx="5900420" cy="1701579"/>
                        </a:xfrm>
                        <a:prstGeom prst="rect">
                          <a:avLst/>
                        </a:prstGeom>
                        <a:solidFill>
                          <a:schemeClr val="lt1"/>
                        </a:solidFill>
                        <a:ln w="6350">
                          <a:solidFill>
                            <a:schemeClr val="bg1"/>
                          </a:solidFill>
                        </a:ln>
                      </wps:spPr>
                      <wps:txbx>
                        <w:txbxContent>
                          <w:p w:rsidR="0014143F" w:rsidRPr="002E2ECF" w:rsidRDefault="00CF6636">
                            <w:pPr>
                              <w:rPr>
                                <w:i/>
                                <w:sz w:val="24"/>
                                <w:szCs w:val="24"/>
                                <w:highlight w:val="yellow"/>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w:t>
                            </w:r>
                            <w:r w:rsidR="0014143F" w:rsidRPr="002E2ECF">
                              <w:rPr>
                                <w:i/>
                                <w:sz w:val="24"/>
                                <w:szCs w:val="24"/>
                                <w:highlight w:val="yellow"/>
                              </w:rPr>
                              <w:t>11</w:t>
                            </w:r>
                            <w:r w:rsidRPr="002E2ECF">
                              <w:rPr>
                                <w:i/>
                                <w:sz w:val="24"/>
                                <w:szCs w:val="24"/>
                                <w:highlight w:val="yellow"/>
                              </w:rPr>
                              <w:t xml:space="preserve">. </w:t>
                            </w:r>
                          </w:p>
                          <w:p w:rsidR="00CF6636" w:rsidRPr="00565A72" w:rsidRDefault="00565A72">
                            <w:pPr>
                              <w:rPr>
                                <w:sz w:val="24"/>
                                <w:szCs w:val="24"/>
                                <w:highlight w:val="yellow"/>
                              </w:rPr>
                            </w:pPr>
                            <w:r>
                              <w:rPr>
                                <w:i/>
                                <w:sz w:val="24"/>
                                <w:szCs w:val="24"/>
                                <w:highlight w:val="yellow"/>
                              </w:rPr>
                              <w:t>11a.</w:t>
                            </w:r>
                            <w:r w:rsidR="0014143F" w:rsidRPr="002E2ECF">
                              <w:rPr>
                                <w:i/>
                                <w:sz w:val="24"/>
                                <w:szCs w:val="24"/>
                                <w:highlight w:val="yellow"/>
                              </w:rPr>
                              <w:t xml:space="preserve"> </w:t>
                            </w:r>
                            <w:r w:rsidR="00CF6636" w:rsidRPr="00565A72">
                              <w:rPr>
                                <w:sz w:val="24"/>
                                <w:szCs w:val="24"/>
                                <w:highlight w:val="yellow"/>
                              </w:rPr>
                              <w:t xml:space="preserve">Output of one of three qPCR plates using the bacterial amoA standard. The R2 value was 0.996 and the slope was -3.55 with an efficiency of 0.91. The standard curve used to calculate copy numbers </w:t>
                            </w:r>
                            <w:proofErr w:type="gramStart"/>
                            <w:r w:rsidR="00CF6636" w:rsidRPr="00565A72">
                              <w:rPr>
                                <w:sz w:val="24"/>
                                <w:szCs w:val="24"/>
                                <w:highlight w:val="yellow"/>
                              </w:rPr>
                              <w:t>is inlaid</w:t>
                            </w:r>
                            <w:proofErr w:type="gramEnd"/>
                            <w:r w:rsidR="00CF6636" w:rsidRPr="00565A72">
                              <w:rPr>
                                <w:sz w:val="24"/>
                                <w:szCs w:val="24"/>
                                <w:highlight w:val="yellow"/>
                              </w:rPr>
                              <w:t xml:space="preserve"> on the upper left of the figure. </w:t>
                            </w:r>
                          </w:p>
                          <w:p w:rsidR="0014143F" w:rsidRPr="00CF6636" w:rsidRDefault="00565A72">
                            <w:pPr>
                              <w:rPr>
                                <w:i/>
                                <w:sz w:val="24"/>
                                <w:szCs w:val="24"/>
                              </w:rPr>
                            </w:pPr>
                            <w:r>
                              <w:rPr>
                                <w:i/>
                                <w:sz w:val="24"/>
                                <w:szCs w:val="24"/>
                                <w:highlight w:val="yellow"/>
                              </w:rPr>
                              <w:t>11b.</w:t>
                            </w:r>
                            <w:r w:rsidR="0014143F" w:rsidRPr="002E2ECF">
                              <w:rPr>
                                <w:i/>
                                <w:sz w:val="24"/>
                                <w:szCs w:val="24"/>
                                <w:highlight w:val="yellow"/>
                              </w:rPr>
                              <w:t xml:space="preserve"> </w:t>
                            </w:r>
                            <w:r w:rsidR="0014143F" w:rsidRPr="00565A72">
                              <w:rPr>
                                <w:sz w:val="24"/>
                                <w:szCs w:val="24"/>
                                <w:highlight w:val="yellow"/>
                              </w:rPr>
                              <w:t xml:space="preserve">Output of one of three qPCR plates using the archaeal amoA standard. The R2 value was 0.998 and the slope was -3.62 with an efficiency of 0.89.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8" o:spid="_x0000_s1052" type="#_x0000_t202" style="position:absolute;left:0;text-align:left;margin-left:0;margin-top:452.05pt;width:464.6pt;height:1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" fillcolor="white [3201]" strokecolor="white [3212]" strokeweight=".5pt">
                <v:textbox>
                  <w:txbxContent>
                    <w:p w:rsidR="0014143F" w:rsidRPr="002E2ECF" w:rsidRDefault="00CF6636">
                      <w:pPr>
                        <w:rPr>
                          <w:i/>
                          <w:sz w:val="24"/>
                          <w:szCs w:val="24"/>
                          <w:highlight w:val="yellow"/>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w:t>
                      </w:r>
                      <w:r w:rsidR="0014143F" w:rsidRPr="002E2ECF">
                        <w:rPr>
                          <w:i/>
                          <w:sz w:val="24"/>
                          <w:szCs w:val="24"/>
                          <w:highlight w:val="yellow"/>
                        </w:rPr>
                        <w:t>11</w:t>
                      </w:r>
                      <w:r w:rsidRPr="002E2ECF">
                        <w:rPr>
                          <w:i/>
                          <w:sz w:val="24"/>
                          <w:szCs w:val="24"/>
                          <w:highlight w:val="yellow"/>
                        </w:rPr>
                        <w:t xml:space="preserve">. </w:t>
                      </w:r>
                    </w:p>
                    <w:p w:rsidR="00CF6636" w:rsidRPr="00565A72" w:rsidRDefault="00565A72">
                      <w:pPr>
                        <w:rPr>
                          <w:sz w:val="24"/>
                          <w:szCs w:val="24"/>
                          <w:highlight w:val="yellow"/>
                        </w:rPr>
                      </w:pPr>
                      <w:r>
                        <w:rPr>
                          <w:i/>
                          <w:sz w:val="24"/>
                          <w:szCs w:val="24"/>
                          <w:highlight w:val="yellow"/>
                        </w:rPr>
                        <w:t>11a.</w:t>
                      </w:r>
                      <w:r w:rsidR="0014143F" w:rsidRPr="002E2ECF">
                        <w:rPr>
                          <w:i/>
                          <w:sz w:val="24"/>
                          <w:szCs w:val="24"/>
                          <w:highlight w:val="yellow"/>
                        </w:rPr>
                        <w:t xml:space="preserve"> </w:t>
                      </w:r>
                      <w:r w:rsidR="00CF6636" w:rsidRPr="00565A72">
                        <w:rPr>
                          <w:sz w:val="24"/>
                          <w:szCs w:val="24"/>
                          <w:highlight w:val="yellow"/>
                        </w:rPr>
                        <w:t xml:space="preserve">Output of one of three qPCR plates using the bacterial amoA standard. The R2 value was 0.996 and the slope was -3.55 with an efficiency of 0.91. The standard curve used to calculate copy numbers </w:t>
                      </w:r>
                      <w:proofErr w:type="gramStart"/>
                      <w:r w:rsidR="00CF6636" w:rsidRPr="00565A72">
                        <w:rPr>
                          <w:sz w:val="24"/>
                          <w:szCs w:val="24"/>
                          <w:highlight w:val="yellow"/>
                        </w:rPr>
                        <w:t>is inlaid</w:t>
                      </w:r>
                      <w:proofErr w:type="gramEnd"/>
                      <w:r w:rsidR="00CF6636" w:rsidRPr="00565A72">
                        <w:rPr>
                          <w:sz w:val="24"/>
                          <w:szCs w:val="24"/>
                          <w:highlight w:val="yellow"/>
                        </w:rPr>
                        <w:t xml:space="preserve"> on the upper left of the figure. </w:t>
                      </w:r>
                    </w:p>
                    <w:p w:rsidR="0014143F" w:rsidRPr="00CF6636" w:rsidRDefault="00565A72">
                      <w:pPr>
                        <w:rPr>
                          <w:i/>
                          <w:sz w:val="24"/>
                          <w:szCs w:val="24"/>
                        </w:rPr>
                      </w:pPr>
                      <w:r>
                        <w:rPr>
                          <w:i/>
                          <w:sz w:val="24"/>
                          <w:szCs w:val="24"/>
                          <w:highlight w:val="yellow"/>
                        </w:rPr>
                        <w:t>11b.</w:t>
                      </w:r>
                      <w:r w:rsidR="0014143F" w:rsidRPr="002E2ECF">
                        <w:rPr>
                          <w:i/>
                          <w:sz w:val="24"/>
                          <w:szCs w:val="24"/>
                          <w:highlight w:val="yellow"/>
                        </w:rPr>
                        <w:t xml:space="preserve"> </w:t>
                      </w:r>
                      <w:r w:rsidR="0014143F" w:rsidRPr="00565A72">
                        <w:rPr>
                          <w:sz w:val="24"/>
                          <w:szCs w:val="24"/>
                          <w:highlight w:val="yellow"/>
                        </w:rPr>
                        <w:t xml:space="preserve">Output of one of three qPCR plates using the archaeal amoA standard. The R2 value was 0.998 and the slope was -3.62 with an efficiency of 0.89.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v:textbox>
                <w10:wrap anchory="page"/>
              </v:shape>
            </w:pict>
          </mc:Fallback>
        </mc:AlternateContent>
      </w:r>
      <w:bookmarkStart w:id="5" w:name="_Toc169603815"/>
      <w:r w:rsidR="00193CC4">
        <w:rPr>
          <w:noProof/>
        </w:rPr>
        <mc:AlternateContent>
          <mc:Choice Requires="wps">
            <w:drawing>
              <wp:anchor distT="0" distB="0" distL="114300" distR="114300" simplePos="0" relativeHeight="251674624" behindDoc="0" locked="0" layoutInCell="1" allowOverlap="1" wp14:anchorId="1DF9DBB7" wp14:editId="156EAC30">
                <wp:simplePos x="0" y="0"/>
                <wp:positionH relativeFrom="column">
                  <wp:posOffset>-162835</wp:posOffset>
                </wp:positionH>
                <wp:positionV relativeFrom="page">
                  <wp:posOffset>3502276</wp:posOffset>
                </wp:positionV>
                <wp:extent cx="362310" cy="284672"/>
                <wp:effectExtent l="0" t="0" r="0" b="1270"/>
                <wp:wrapNone/>
                <wp:docPr id="23" name="Textfeld 23"/>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193CC4" w:rsidRPr="00193CC4" w:rsidRDefault="00193CC4" w:rsidP="00193CC4">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9DBB7" id="Textfeld 23" o:spid="_x0000_s1053" type="#_x0000_t202" style="position:absolute;left:0;text-align:left;margin-left:-12.8pt;margin-top:275.75pt;width:28.55pt;height:2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" filled="f" stroked="f" strokeweight=".5pt">
                <v:textbox>
                  <w:txbxContent>
                    <w:p w:rsidR="00193CC4" w:rsidRPr="00193CC4" w:rsidRDefault="00193CC4" w:rsidP="00193CC4">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sidR="00193CC4">
        <w:rPr>
          <w:noProof/>
        </w:rPr>
        <w:drawing>
          <wp:anchor distT="0" distB="0" distL="114300" distR="114300" simplePos="0" relativeHeight="251670528" behindDoc="0" locked="0" layoutInCell="1" allowOverlap="1">
            <wp:simplePos x="0" y="0"/>
            <wp:positionH relativeFrom="column">
              <wp:posOffset>492700</wp:posOffset>
            </wp:positionH>
            <wp:positionV relativeFrom="page">
              <wp:posOffset>3612323</wp:posOffset>
            </wp:positionV>
            <wp:extent cx="1628775" cy="741680"/>
            <wp:effectExtent l="0" t="0" r="9525" b="127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oa_2_sc.PNG"/>
                    <pic:cNvPicPr/>
                  </pic:nvPicPr>
                  <pic:blipFill rotWithShape="1">
                    <a:blip r:embed="rId22">
                      <a:extLst>
                        <a:ext uri="{28A0092B-C50C-407E-A947-70E740481C1C}">
                          <a14:useLocalDpi xmlns:a14="http://schemas.microsoft.com/office/drawing/2010/main" val="0"/>
                        </a:ext>
                      </a:extLst>
                    </a:blip>
                    <a:srcRect l="1175" t="9119" r="37270" b="3963"/>
                    <a:stretch/>
                  </pic:blipFill>
                  <pic:spPr bwMode="auto">
                    <a:xfrm>
                      <a:off x="0" y="0"/>
                      <a:ext cx="1628775" cy="74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3CC4">
        <w:rPr>
          <w:noProof/>
        </w:rPr>
        <mc:AlternateContent>
          <mc:Choice Requires="wps">
            <w:drawing>
              <wp:anchor distT="0" distB="0" distL="114300" distR="114300" simplePos="0" relativeHeight="251669504" behindDoc="0" locked="0" layoutInCell="1" allowOverlap="1" wp14:anchorId="0A839550" wp14:editId="7503C878">
                <wp:simplePos x="0" y="0"/>
                <wp:positionH relativeFrom="column">
                  <wp:posOffset>4856156</wp:posOffset>
                </wp:positionH>
                <wp:positionV relativeFrom="page">
                  <wp:posOffset>3612910</wp:posOffset>
                </wp:positionV>
                <wp:extent cx="931653" cy="25844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1653" cy="258445"/>
                        </a:xfrm>
                        <a:prstGeom prst="rect">
                          <a:avLst/>
                        </a:prstGeom>
                        <a:noFill/>
                        <a:ln w="6350">
                          <a:noFill/>
                        </a:ln>
                      </wps:spPr>
                      <wps:txb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9550" id="Textfeld 21" o:spid="_x0000_s1054" type="#_x0000_t202" style="position:absolute;left:0;text-align:left;margin-left:382.35pt;margin-top:284.5pt;width:73.35pt;height:2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" filled="f" stroked="f" strokeweight=".5pt">
                <v:textbo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AOA</w:t>
                      </w:r>
                    </w:p>
                  </w:txbxContent>
                </v:textbox>
                <w10:wrap anchory="page"/>
              </v:shape>
            </w:pict>
          </mc:Fallback>
        </mc:AlternateContent>
      </w:r>
      <w:r w:rsidR="00193CC4">
        <w:rPr>
          <w:noProof/>
        </w:rPr>
        <w:drawing>
          <wp:anchor distT="0" distB="0" distL="114300" distR="114300" simplePos="0" relativeHeight="251662336" behindDoc="1" locked="0" layoutInCell="1" allowOverlap="1">
            <wp:simplePos x="0" y="0"/>
            <wp:positionH relativeFrom="column">
              <wp:posOffset>428625</wp:posOffset>
            </wp:positionH>
            <wp:positionV relativeFrom="page">
              <wp:posOffset>1438514</wp:posOffset>
            </wp:positionV>
            <wp:extent cx="1690370" cy="765810"/>
            <wp:effectExtent l="0" t="0" r="5080" b="0"/>
            <wp:wrapTight wrapText="bothSides">
              <wp:wrapPolygon edited="0">
                <wp:start x="0" y="0"/>
                <wp:lineTo x="0" y="20955"/>
                <wp:lineTo x="21421" y="20955"/>
                <wp:lineTo x="21421"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b_3_sc.PNG"/>
                    <pic:cNvPicPr/>
                  </pic:nvPicPr>
                  <pic:blipFill rotWithShape="1">
                    <a:blip r:embed="rId23">
                      <a:extLst>
                        <a:ext uri="{28A0092B-C50C-407E-A947-70E740481C1C}">
                          <a14:useLocalDpi xmlns:a14="http://schemas.microsoft.com/office/drawing/2010/main" val="0"/>
                        </a:ext>
                      </a:extLst>
                    </a:blip>
                    <a:srcRect l="984" t="11494" r="38312" b="3893"/>
                    <a:stretch/>
                  </pic:blipFill>
                  <pic:spPr bwMode="auto">
                    <a:xfrm>
                      <a:off x="0" y="0"/>
                      <a:ext cx="1690370" cy="76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3CC4">
        <w:rPr>
          <w:noProof/>
        </w:rPr>
        <mc:AlternateContent>
          <mc:Choice Requires="wps">
            <w:drawing>
              <wp:anchor distT="0" distB="0" distL="114300" distR="114300" simplePos="0" relativeHeight="251667456" behindDoc="0" locked="0" layoutInCell="1" allowOverlap="1" wp14:anchorId="725F78C5" wp14:editId="53A92230">
                <wp:simplePos x="0" y="0"/>
                <wp:positionH relativeFrom="column">
                  <wp:posOffset>4916841</wp:posOffset>
                </wp:positionH>
                <wp:positionV relativeFrom="page">
                  <wp:posOffset>1440587</wp:posOffset>
                </wp:positionV>
                <wp:extent cx="983363" cy="284672"/>
                <wp:effectExtent l="0" t="0" r="0" b="1270"/>
                <wp:wrapNone/>
                <wp:docPr id="20" name="Textfeld 20"/>
                <wp:cNvGraphicFramePr/>
                <a:graphic xmlns:a="http://schemas.openxmlformats.org/drawingml/2006/main">
                  <a:graphicData uri="http://schemas.microsoft.com/office/word/2010/wordprocessingShape">
                    <wps:wsp>
                      <wps:cNvSpPr txBox="1"/>
                      <wps:spPr>
                        <a:xfrm>
                          <a:off x="0" y="0"/>
                          <a:ext cx="983363" cy="284672"/>
                        </a:xfrm>
                        <a:prstGeom prst="rect">
                          <a:avLst/>
                        </a:prstGeom>
                        <a:noFill/>
                        <a:ln w="6350">
                          <a:noFill/>
                        </a:ln>
                      </wps:spPr>
                      <wps:txb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F78C5" id="Textfeld 20" o:spid="_x0000_s1055" type="#_x0000_t202" style="position:absolute;left:0;text-align:left;margin-left:387.15pt;margin-top:113.45pt;width:77.4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" filled="f" stroked="f" strokeweight=".5pt">
                <v:textbox>
                  <w:txbxContent>
                    <w:p w:rsidR="00CF6636" w:rsidRPr="00193CC4" w:rsidRDefault="00193CC4" w:rsidP="00CF6636">
                      <w:pPr>
                        <w:rPr>
                          <w:b/>
                          <w:szCs w:val="24"/>
                        </w:rPr>
                      </w:pPr>
                      <w:proofErr w:type="gramStart"/>
                      <w:r w:rsidRPr="00193CC4">
                        <w:rPr>
                          <w:b/>
                          <w:szCs w:val="24"/>
                        </w:rPr>
                        <w:t>qPCR</w:t>
                      </w:r>
                      <w:proofErr w:type="gramEnd"/>
                      <w:r w:rsidRPr="00193CC4">
                        <w:rPr>
                          <w:b/>
                          <w:szCs w:val="24"/>
                        </w:rPr>
                        <w:t xml:space="preserve"> </w:t>
                      </w:r>
                      <w:r w:rsidR="00CF6636" w:rsidRPr="00193CC4">
                        <w:rPr>
                          <w:b/>
                          <w:szCs w:val="24"/>
                        </w:rPr>
                        <w:t>AOB</w:t>
                      </w:r>
                    </w:p>
                  </w:txbxContent>
                </v:textbox>
                <w10:wrap anchory="page"/>
              </v:shape>
            </w:pict>
          </mc:Fallback>
        </mc:AlternateContent>
      </w:r>
      <w:r w:rsidR="00193CC4">
        <w:rPr>
          <w:noProof/>
        </w:rPr>
        <mc:AlternateContent>
          <mc:Choice Requires="wps">
            <w:drawing>
              <wp:anchor distT="0" distB="0" distL="114300" distR="114300" simplePos="0" relativeHeight="251672576" behindDoc="0" locked="0" layoutInCell="1" allowOverlap="1" wp14:anchorId="1A1D1BF1" wp14:editId="69C5BCDF">
                <wp:simplePos x="0" y="0"/>
                <wp:positionH relativeFrom="column">
                  <wp:posOffset>-163830</wp:posOffset>
                </wp:positionH>
                <wp:positionV relativeFrom="page">
                  <wp:posOffset>1319830</wp:posOffset>
                </wp:positionV>
                <wp:extent cx="362310" cy="284672"/>
                <wp:effectExtent l="0" t="0" r="0" b="1270"/>
                <wp:wrapNone/>
                <wp:docPr id="22" name="Textfeld 22"/>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193CC4" w:rsidRPr="00193CC4" w:rsidRDefault="00193CC4" w:rsidP="00193CC4">
                            <w:pPr>
                              <w:rPr>
                                <w:b/>
                                <w:szCs w:val="24"/>
                              </w:rPr>
                            </w:pPr>
                            <w:r w:rsidRPr="00193CC4">
                              <w:rPr>
                                <w:b/>
                                <w:sz w:val="24"/>
                                <w:szCs w:val="24"/>
                              </w:rPr>
                              <w:t>a)</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D1BF1" id="Textfeld 22" o:spid="_x0000_s1056" type="#_x0000_t202" style="position:absolute;left:0;text-align:left;margin-left:-12.9pt;margin-top:103.9pt;width:28.55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" filled="f" stroked="f" strokeweight=".5pt">
                <v:textbox>
                  <w:txbxContent>
                    <w:p w:rsidR="00193CC4" w:rsidRPr="00193CC4" w:rsidRDefault="00193CC4" w:rsidP="00193CC4">
                      <w:pPr>
                        <w:rPr>
                          <w:b/>
                          <w:szCs w:val="24"/>
                        </w:rPr>
                      </w:pPr>
                      <w:r w:rsidRPr="00193CC4">
                        <w:rPr>
                          <w:b/>
                          <w:sz w:val="24"/>
                          <w:szCs w:val="24"/>
                        </w:rPr>
                        <w:t>a)</w:t>
                      </w:r>
                      <w:r w:rsidRPr="00193CC4">
                        <w:rPr>
                          <w:b/>
                          <w:sz w:val="24"/>
                          <w:szCs w:val="24"/>
                        </w:rPr>
                        <w:t xml:space="preserve"> </w:t>
                      </w:r>
                      <w:r w:rsidRPr="00193CC4">
                        <w:rPr>
                          <w:b/>
                          <w:szCs w:val="24"/>
                        </w:rPr>
                        <w:t>AOB</w:t>
                      </w:r>
                    </w:p>
                  </w:txbxContent>
                </v:textbox>
                <w10:wrap anchory="page"/>
              </v:shape>
            </w:pict>
          </mc:Fallback>
        </mc:AlternateContent>
      </w:r>
      <w:bookmarkEnd w:id="5"/>
      <w:r w:rsidR="00680568" w:rsidRPr="00680568">
        <w:rPr>
          <w:rFonts w:ascii="Arial" w:eastAsia="Times New Roman" w:hAnsi="Arial" w:cs="Arial"/>
          <w:b/>
          <w:bCs/>
          <w:color w:val="000000"/>
          <w:sz w:val="30"/>
          <w:szCs w:val="30"/>
        </w:rPr>
        <w:t>V</w:t>
      </w:r>
      <w:r w:rsidR="00541351">
        <w:rPr>
          <w:rFonts w:ascii="Arial" w:eastAsia="Times New Roman" w:hAnsi="Arial" w:cs="Arial"/>
          <w:b/>
          <w:bCs/>
          <w:color w:val="000000"/>
          <w:sz w:val="30"/>
          <w:szCs w:val="30"/>
        </w:rPr>
        <w:t>. (RT-</w:t>
      </w:r>
      <w:proofErr w:type="gramStart"/>
      <w:r w:rsidR="00541351">
        <w:rPr>
          <w:rFonts w:ascii="Arial" w:eastAsia="Times New Roman" w:hAnsi="Arial" w:cs="Arial"/>
          <w:b/>
          <w:bCs/>
          <w:color w:val="000000"/>
          <w:sz w:val="30"/>
          <w:szCs w:val="30"/>
        </w:rPr>
        <w:t>)qPCR</w:t>
      </w:r>
      <w:proofErr w:type="gramEnd"/>
      <w:r w:rsidR="00541351">
        <w:rPr>
          <w:rFonts w:ascii="Arial" w:eastAsia="Times New Roman" w:hAnsi="Arial" w:cs="Arial"/>
          <w:b/>
          <w:bCs/>
          <w:color w:val="000000"/>
          <w:sz w:val="30"/>
          <w:szCs w:val="30"/>
        </w:rPr>
        <w:t xml:space="preserve"> results</w:t>
      </w:r>
    </w:p>
    <w:p w:rsidR="0067754E" w:rsidRDefault="0014143F" w:rsidP="00680568">
      <w:pPr>
        <w:keepNext/>
        <w:keepLines/>
        <w:spacing w:before="320" w:after="200" w:line="240" w:lineRule="auto"/>
        <w:outlineLvl w:val="2"/>
        <w:rPr>
          <w:noProof/>
        </w:rPr>
      </w:pPr>
      <w:bookmarkStart w:id="6" w:name="_Toc169603816"/>
      <w:r>
        <w:rPr>
          <w:noProof/>
        </w:rPr>
        <w:lastRenderedPageBreak/>
        <mc:AlternateContent>
          <mc:Choice Requires="wps">
            <w:drawing>
              <wp:anchor distT="0" distB="0" distL="114300" distR="114300" simplePos="0" relativeHeight="251683840" behindDoc="0" locked="0" layoutInCell="1" allowOverlap="1" wp14:anchorId="75DEF71D" wp14:editId="05BAF924">
                <wp:simplePos x="0" y="0"/>
                <wp:positionH relativeFrom="column">
                  <wp:posOffset>23495</wp:posOffset>
                </wp:positionH>
                <wp:positionV relativeFrom="page">
                  <wp:posOffset>5390515</wp:posOffset>
                </wp:positionV>
                <wp:extent cx="5900420" cy="2170430"/>
                <wp:effectExtent l="0" t="0" r="24130" b="20320"/>
                <wp:wrapSquare wrapText="bothSides"/>
                <wp:docPr id="29" name="Textfeld 29"/>
                <wp:cNvGraphicFramePr/>
                <a:graphic xmlns:a="http://schemas.openxmlformats.org/drawingml/2006/main">
                  <a:graphicData uri="http://schemas.microsoft.com/office/word/2010/wordprocessingShape">
                    <wps:wsp>
                      <wps:cNvSpPr txBox="1"/>
                      <wps:spPr>
                        <a:xfrm>
                          <a:off x="0" y="0"/>
                          <a:ext cx="5900420" cy="2170430"/>
                        </a:xfrm>
                        <a:prstGeom prst="rect">
                          <a:avLst/>
                        </a:prstGeom>
                        <a:solidFill>
                          <a:schemeClr val="lt1"/>
                        </a:solidFill>
                        <a:ln w="6350">
                          <a:solidFill>
                            <a:schemeClr val="bg1"/>
                          </a:solidFill>
                        </a:ln>
                      </wps:spPr>
                      <wps:txbx>
                        <w:txbxContent>
                          <w:p w:rsidR="0014143F" w:rsidRPr="002E2ECF" w:rsidRDefault="0067754E" w:rsidP="0067754E">
                            <w:pPr>
                              <w:rPr>
                                <w:i/>
                                <w:sz w:val="24"/>
                                <w:szCs w:val="24"/>
                                <w:highlight w:val="yellow"/>
                              </w:rPr>
                            </w:pPr>
                            <w:r w:rsidRPr="002E2ECF">
                              <w:rPr>
                                <w:i/>
                                <w:sz w:val="24"/>
                                <w:szCs w:val="24"/>
                                <w:highlight w:val="yellow"/>
                              </w:rPr>
                              <w:t>Fig</w:t>
                            </w:r>
                            <w:r w:rsidR="00565A72">
                              <w:rPr>
                                <w:i/>
                                <w:sz w:val="24"/>
                                <w:szCs w:val="24"/>
                                <w:highlight w:val="yellow"/>
                              </w:rPr>
                              <w:t>ure</w:t>
                            </w:r>
                            <w:r w:rsidR="0014143F" w:rsidRPr="002E2ECF">
                              <w:rPr>
                                <w:i/>
                                <w:sz w:val="24"/>
                                <w:szCs w:val="24"/>
                                <w:highlight w:val="yellow"/>
                              </w:rPr>
                              <w:t xml:space="preserve"> 12</w:t>
                            </w:r>
                            <w:r w:rsidRPr="002E2ECF">
                              <w:rPr>
                                <w:i/>
                                <w:sz w:val="24"/>
                                <w:szCs w:val="24"/>
                                <w:highlight w:val="yellow"/>
                              </w:rPr>
                              <w:t xml:space="preserve">. </w:t>
                            </w:r>
                          </w:p>
                          <w:p w:rsidR="0067754E" w:rsidRPr="002E2ECF" w:rsidRDefault="00565A72" w:rsidP="0067754E">
                            <w:pPr>
                              <w:rPr>
                                <w:i/>
                                <w:sz w:val="24"/>
                                <w:szCs w:val="24"/>
                                <w:highlight w:val="yellow"/>
                              </w:rPr>
                            </w:pPr>
                            <w:r>
                              <w:rPr>
                                <w:i/>
                                <w:sz w:val="24"/>
                                <w:szCs w:val="24"/>
                                <w:highlight w:val="yellow"/>
                              </w:rPr>
                              <w:t>12a.</w:t>
                            </w:r>
                            <w:r w:rsidR="0014143F" w:rsidRPr="002E2ECF">
                              <w:rPr>
                                <w:i/>
                                <w:sz w:val="24"/>
                                <w:szCs w:val="24"/>
                                <w:highlight w:val="yellow"/>
                              </w:rPr>
                              <w:t xml:space="preserve"> </w:t>
                            </w:r>
                            <w:r w:rsidR="0067754E" w:rsidRPr="00565A72">
                              <w:rPr>
                                <w:sz w:val="24"/>
                                <w:szCs w:val="24"/>
                                <w:highlight w:val="yellow"/>
                              </w:rPr>
                              <w:t xml:space="preserve">Output </w:t>
                            </w:r>
                            <w:r w:rsidR="0067754E" w:rsidRPr="00565A72">
                              <w:rPr>
                                <w:sz w:val="24"/>
                                <w:szCs w:val="24"/>
                                <w:highlight w:val="yellow"/>
                              </w:rPr>
                              <w:t>of RT-qPCR plate</w:t>
                            </w:r>
                            <w:r w:rsidR="0067754E" w:rsidRPr="00565A72">
                              <w:rPr>
                                <w:sz w:val="24"/>
                                <w:szCs w:val="24"/>
                                <w:highlight w:val="yellow"/>
                              </w:rPr>
                              <w:t xml:space="preserve"> using the bacterial amoA standard. The R2 value was 0.99</w:t>
                            </w:r>
                            <w:r w:rsidR="0067754E" w:rsidRPr="00565A72">
                              <w:rPr>
                                <w:sz w:val="24"/>
                                <w:szCs w:val="24"/>
                                <w:highlight w:val="yellow"/>
                              </w:rPr>
                              <w:t>9 and the slope was -3.6</w:t>
                            </w:r>
                            <w:r w:rsidR="0067754E" w:rsidRPr="00565A72">
                              <w:rPr>
                                <w:sz w:val="24"/>
                                <w:szCs w:val="24"/>
                                <w:highlight w:val="yellow"/>
                              </w:rPr>
                              <w:t>5 with an efficiency of 0.</w:t>
                            </w:r>
                            <w:r w:rsidR="0067754E" w:rsidRPr="00565A72">
                              <w:rPr>
                                <w:sz w:val="24"/>
                                <w:szCs w:val="24"/>
                                <w:highlight w:val="yellow"/>
                              </w:rPr>
                              <w:t>88</w:t>
                            </w:r>
                            <w:r w:rsidR="0067754E" w:rsidRPr="00565A72">
                              <w:rPr>
                                <w:sz w:val="24"/>
                                <w:szCs w:val="24"/>
                                <w:highlight w:val="yellow"/>
                              </w:rPr>
                              <w:t xml:space="preserve">. The standard curve used to calculate copy numbers </w:t>
                            </w:r>
                            <w:proofErr w:type="gramStart"/>
                            <w:r w:rsidR="0067754E" w:rsidRPr="00565A72">
                              <w:rPr>
                                <w:sz w:val="24"/>
                                <w:szCs w:val="24"/>
                                <w:highlight w:val="yellow"/>
                              </w:rPr>
                              <w:t>is inlaid</w:t>
                            </w:r>
                            <w:proofErr w:type="gramEnd"/>
                            <w:r w:rsidR="0067754E" w:rsidRPr="00565A72">
                              <w:rPr>
                                <w:sz w:val="24"/>
                                <w:szCs w:val="24"/>
                                <w:highlight w:val="yellow"/>
                              </w:rPr>
                              <w:t xml:space="preserve"> on the upper left of the figure.</w:t>
                            </w:r>
                            <w:r w:rsidR="0067754E" w:rsidRPr="002E2ECF">
                              <w:rPr>
                                <w:i/>
                                <w:sz w:val="24"/>
                                <w:szCs w:val="24"/>
                                <w:highlight w:val="yellow"/>
                              </w:rPr>
                              <w:t xml:space="preserve"> </w:t>
                            </w:r>
                          </w:p>
                          <w:p w:rsidR="0014143F" w:rsidRPr="00CF6636" w:rsidRDefault="00565A72" w:rsidP="0067754E">
                            <w:pPr>
                              <w:rPr>
                                <w:i/>
                                <w:sz w:val="24"/>
                                <w:szCs w:val="24"/>
                              </w:rPr>
                            </w:pPr>
                            <w:r>
                              <w:rPr>
                                <w:i/>
                                <w:sz w:val="24"/>
                                <w:szCs w:val="24"/>
                                <w:highlight w:val="yellow"/>
                              </w:rPr>
                              <w:t>12b.</w:t>
                            </w:r>
                            <w:r w:rsidR="0014143F" w:rsidRPr="002E2ECF">
                              <w:rPr>
                                <w:i/>
                                <w:sz w:val="24"/>
                                <w:szCs w:val="24"/>
                                <w:highlight w:val="yellow"/>
                              </w:rPr>
                              <w:t xml:space="preserve"> </w:t>
                            </w:r>
                            <w:r w:rsidR="0014143F" w:rsidRPr="00565A72">
                              <w:rPr>
                                <w:sz w:val="24"/>
                                <w:szCs w:val="24"/>
                                <w:highlight w:val="yellow"/>
                              </w:rPr>
                              <w:t xml:space="preserve">Output of RT-qPCR plate using the archaeal amoA standard. The R2 value was 0.999 and the slope was -3.52 with an efficiency of 0.93.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F71D" id="Textfeld 29" o:spid="_x0000_s1057" type="#_x0000_t202" style="position:absolute;margin-left:1.85pt;margin-top:424.45pt;width:464.6pt;height:17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" fillcolor="white [3201]" strokecolor="white [3212]" strokeweight=".5pt">
                <v:textbox>
                  <w:txbxContent>
                    <w:p w:rsidR="0014143F" w:rsidRPr="002E2ECF" w:rsidRDefault="0067754E" w:rsidP="0067754E">
                      <w:pPr>
                        <w:rPr>
                          <w:i/>
                          <w:sz w:val="24"/>
                          <w:szCs w:val="24"/>
                          <w:highlight w:val="yellow"/>
                        </w:rPr>
                      </w:pPr>
                      <w:r w:rsidRPr="002E2ECF">
                        <w:rPr>
                          <w:i/>
                          <w:sz w:val="24"/>
                          <w:szCs w:val="24"/>
                          <w:highlight w:val="yellow"/>
                        </w:rPr>
                        <w:t>Fig</w:t>
                      </w:r>
                      <w:r w:rsidR="00565A72">
                        <w:rPr>
                          <w:i/>
                          <w:sz w:val="24"/>
                          <w:szCs w:val="24"/>
                          <w:highlight w:val="yellow"/>
                        </w:rPr>
                        <w:t>ure</w:t>
                      </w:r>
                      <w:r w:rsidR="0014143F" w:rsidRPr="002E2ECF">
                        <w:rPr>
                          <w:i/>
                          <w:sz w:val="24"/>
                          <w:szCs w:val="24"/>
                          <w:highlight w:val="yellow"/>
                        </w:rPr>
                        <w:t xml:space="preserve"> 12</w:t>
                      </w:r>
                      <w:r w:rsidRPr="002E2ECF">
                        <w:rPr>
                          <w:i/>
                          <w:sz w:val="24"/>
                          <w:szCs w:val="24"/>
                          <w:highlight w:val="yellow"/>
                        </w:rPr>
                        <w:t xml:space="preserve">. </w:t>
                      </w:r>
                    </w:p>
                    <w:p w:rsidR="0067754E" w:rsidRPr="002E2ECF" w:rsidRDefault="00565A72" w:rsidP="0067754E">
                      <w:pPr>
                        <w:rPr>
                          <w:i/>
                          <w:sz w:val="24"/>
                          <w:szCs w:val="24"/>
                          <w:highlight w:val="yellow"/>
                        </w:rPr>
                      </w:pPr>
                      <w:r>
                        <w:rPr>
                          <w:i/>
                          <w:sz w:val="24"/>
                          <w:szCs w:val="24"/>
                          <w:highlight w:val="yellow"/>
                        </w:rPr>
                        <w:t>12a.</w:t>
                      </w:r>
                      <w:r w:rsidR="0014143F" w:rsidRPr="002E2ECF">
                        <w:rPr>
                          <w:i/>
                          <w:sz w:val="24"/>
                          <w:szCs w:val="24"/>
                          <w:highlight w:val="yellow"/>
                        </w:rPr>
                        <w:t xml:space="preserve"> </w:t>
                      </w:r>
                      <w:r w:rsidR="0067754E" w:rsidRPr="00565A72">
                        <w:rPr>
                          <w:sz w:val="24"/>
                          <w:szCs w:val="24"/>
                          <w:highlight w:val="yellow"/>
                        </w:rPr>
                        <w:t xml:space="preserve">Output </w:t>
                      </w:r>
                      <w:r w:rsidR="0067754E" w:rsidRPr="00565A72">
                        <w:rPr>
                          <w:sz w:val="24"/>
                          <w:szCs w:val="24"/>
                          <w:highlight w:val="yellow"/>
                        </w:rPr>
                        <w:t>of RT-qPCR plate</w:t>
                      </w:r>
                      <w:r w:rsidR="0067754E" w:rsidRPr="00565A72">
                        <w:rPr>
                          <w:sz w:val="24"/>
                          <w:szCs w:val="24"/>
                          <w:highlight w:val="yellow"/>
                        </w:rPr>
                        <w:t xml:space="preserve"> using the bacterial amoA standard. The R2 value was 0.99</w:t>
                      </w:r>
                      <w:r w:rsidR="0067754E" w:rsidRPr="00565A72">
                        <w:rPr>
                          <w:sz w:val="24"/>
                          <w:szCs w:val="24"/>
                          <w:highlight w:val="yellow"/>
                        </w:rPr>
                        <w:t>9 and the slope was -3.6</w:t>
                      </w:r>
                      <w:r w:rsidR="0067754E" w:rsidRPr="00565A72">
                        <w:rPr>
                          <w:sz w:val="24"/>
                          <w:szCs w:val="24"/>
                          <w:highlight w:val="yellow"/>
                        </w:rPr>
                        <w:t>5 with an efficiency of 0.</w:t>
                      </w:r>
                      <w:r w:rsidR="0067754E" w:rsidRPr="00565A72">
                        <w:rPr>
                          <w:sz w:val="24"/>
                          <w:szCs w:val="24"/>
                          <w:highlight w:val="yellow"/>
                        </w:rPr>
                        <w:t>88</w:t>
                      </w:r>
                      <w:r w:rsidR="0067754E" w:rsidRPr="00565A72">
                        <w:rPr>
                          <w:sz w:val="24"/>
                          <w:szCs w:val="24"/>
                          <w:highlight w:val="yellow"/>
                        </w:rPr>
                        <w:t xml:space="preserve">. The standard curve used to calculate copy numbers </w:t>
                      </w:r>
                      <w:proofErr w:type="gramStart"/>
                      <w:r w:rsidR="0067754E" w:rsidRPr="00565A72">
                        <w:rPr>
                          <w:sz w:val="24"/>
                          <w:szCs w:val="24"/>
                          <w:highlight w:val="yellow"/>
                        </w:rPr>
                        <w:t>is inlaid</w:t>
                      </w:r>
                      <w:proofErr w:type="gramEnd"/>
                      <w:r w:rsidR="0067754E" w:rsidRPr="00565A72">
                        <w:rPr>
                          <w:sz w:val="24"/>
                          <w:szCs w:val="24"/>
                          <w:highlight w:val="yellow"/>
                        </w:rPr>
                        <w:t xml:space="preserve"> on the upper left of the figure.</w:t>
                      </w:r>
                      <w:r w:rsidR="0067754E" w:rsidRPr="002E2ECF">
                        <w:rPr>
                          <w:i/>
                          <w:sz w:val="24"/>
                          <w:szCs w:val="24"/>
                          <w:highlight w:val="yellow"/>
                        </w:rPr>
                        <w:t xml:space="preserve"> </w:t>
                      </w:r>
                    </w:p>
                    <w:p w:rsidR="0014143F" w:rsidRPr="00CF6636" w:rsidRDefault="00565A72" w:rsidP="0067754E">
                      <w:pPr>
                        <w:rPr>
                          <w:i/>
                          <w:sz w:val="24"/>
                          <w:szCs w:val="24"/>
                        </w:rPr>
                      </w:pPr>
                      <w:r>
                        <w:rPr>
                          <w:i/>
                          <w:sz w:val="24"/>
                          <w:szCs w:val="24"/>
                          <w:highlight w:val="yellow"/>
                        </w:rPr>
                        <w:t>12b.</w:t>
                      </w:r>
                      <w:r w:rsidR="0014143F" w:rsidRPr="002E2ECF">
                        <w:rPr>
                          <w:i/>
                          <w:sz w:val="24"/>
                          <w:szCs w:val="24"/>
                          <w:highlight w:val="yellow"/>
                        </w:rPr>
                        <w:t xml:space="preserve"> </w:t>
                      </w:r>
                      <w:r w:rsidR="0014143F" w:rsidRPr="00565A72">
                        <w:rPr>
                          <w:sz w:val="24"/>
                          <w:szCs w:val="24"/>
                          <w:highlight w:val="yellow"/>
                        </w:rPr>
                        <w:t xml:space="preserve">Output of RT-qPCR plate using the archaeal amoA standard. The R2 value was 0.999 and the slope was -3.52 with an efficiency of 0.93. The standard curve used to calculate copy numbers </w:t>
                      </w:r>
                      <w:proofErr w:type="gramStart"/>
                      <w:r w:rsidR="0014143F" w:rsidRPr="00565A72">
                        <w:rPr>
                          <w:sz w:val="24"/>
                          <w:szCs w:val="24"/>
                          <w:highlight w:val="yellow"/>
                        </w:rPr>
                        <w:t>is inlaid</w:t>
                      </w:r>
                      <w:proofErr w:type="gramEnd"/>
                      <w:r w:rsidR="0014143F" w:rsidRPr="00565A72">
                        <w:rPr>
                          <w:sz w:val="24"/>
                          <w:szCs w:val="24"/>
                          <w:highlight w:val="yellow"/>
                        </w:rPr>
                        <w:t xml:space="preserve"> on the upper left of the figure.</w:t>
                      </w:r>
                    </w:p>
                  </w:txbxContent>
                </v:textbox>
                <w10:wrap type="square" anchory="page"/>
              </v:shape>
            </w:pict>
          </mc:Fallback>
        </mc:AlternateContent>
      </w:r>
      <w:r w:rsidR="002667B1">
        <w:rPr>
          <w:noProof/>
        </w:rPr>
        <mc:AlternateContent>
          <mc:Choice Requires="wps">
            <w:drawing>
              <wp:anchor distT="0" distB="0" distL="114300" distR="114300" simplePos="0" relativeHeight="251689984" behindDoc="0" locked="0" layoutInCell="1" allowOverlap="1" wp14:anchorId="73D46E9B" wp14:editId="37A41F21">
                <wp:simplePos x="0" y="0"/>
                <wp:positionH relativeFrom="column">
                  <wp:posOffset>5053965</wp:posOffset>
                </wp:positionH>
                <wp:positionV relativeFrom="page">
                  <wp:posOffset>3346450</wp:posOffset>
                </wp:positionV>
                <wp:extent cx="828136" cy="517585"/>
                <wp:effectExtent l="0" t="0" r="0" b="0"/>
                <wp:wrapNone/>
                <wp:docPr id="32" name="Textfeld 32"/>
                <wp:cNvGraphicFramePr/>
                <a:graphic xmlns:a="http://schemas.openxmlformats.org/drawingml/2006/main">
                  <a:graphicData uri="http://schemas.microsoft.com/office/word/2010/wordprocessingShape">
                    <wps:wsp>
                      <wps:cNvSpPr txBox="1"/>
                      <wps:spPr>
                        <a:xfrm>
                          <a:off x="0" y="0"/>
                          <a:ext cx="828136" cy="517585"/>
                        </a:xfrm>
                        <a:prstGeom prst="rect">
                          <a:avLst/>
                        </a:prstGeom>
                        <a:noFill/>
                        <a:ln w="6350">
                          <a:noFill/>
                        </a:ln>
                      </wps:spPr>
                      <wps:txb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46E9B" id="Textfeld 32" o:spid="_x0000_s1058" type="#_x0000_t202" style="position:absolute;margin-left:397.95pt;margin-top:263.5pt;width:65.2pt;height:4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" filled="f" stroked="f" strokeweight=".5pt">
                <v:textbo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AOA</w:t>
                      </w:r>
                    </w:p>
                  </w:txbxContent>
                </v:textbox>
                <w10:wrap anchory="page"/>
              </v:shape>
            </w:pict>
          </mc:Fallback>
        </mc:AlternateContent>
      </w:r>
      <w:r w:rsidR="0067754E">
        <w:rPr>
          <w:noProof/>
        </w:rPr>
        <w:drawing>
          <wp:anchor distT="0" distB="0" distL="114300" distR="114300" simplePos="0" relativeHeight="251693056" behindDoc="1" locked="0" layoutInCell="1" allowOverlap="1">
            <wp:simplePos x="0" y="0"/>
            <wp:positionH relativeFrom="column">
              <wp:posOffset>577850</wp:posOffset>
            </wp:positionH>
            <wp:positionV relativeFrom="page">
              <wp:posOffset>3346390</wp:posOffset>
            </wp:positionV>
            <wp:extent cx="1785620" cy="822960"/>
            <wp:effectExtent l="0" t="0" r="5080" b="0"/>
            <wp:wrapTight wrapText="bothSides">
              <wp:wrapPolygon edited="0">
                <wp:start x="0" y="0"/>
                <wp:lineTo x="0" y="21000"/>
                <wp:lineTo x="21431" y="21000"/>
                <wp:lineTo x="21431"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oa_rtqpcr_mc.PNG"/>
                    <pic:cNvPicPr/>
                  </pic:nvPicPr>
                  <pic:blipFill rotWithShape="1">
                    <a:blip r:embed="rId24">
                      <a:extLst>
                        <a:ext uri="{28A0092B-C50C-407E-A947-70E740481C1C}">
                          <a14:useLocalDpi xmlns:a14="http://schemas.microsoft.com/office/drawing/2010/main" val="0"/>
                        </a:ext>
                      </a:extLst>
                    </a:blip>
                    <a:srcRect l="1757" t="9726" r="38126" b="3963"/>
                    <a:stretch/>
                  </pic:blipFill>
                  <pic:spPr bwMode="auto">
                    <a:xfrm>
                      <a:off x="0" y="0"/>
                      <a:ext cx="178562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754E" w:rsidRPr="0067754E" w:rsidRDefault="0067754E" w:rsidP="00680568">
      <w:pPr>
        <w:keepNext/>
        <w:keepLines/>
        <w:spacing w:before="320" w:after="200" w:line="240" w:lineRule="auto"/>
        <w:outlineLvl w:val="2"/>
        <w:rPr>
          <w:noProof/>
        </w:rPr>
      </w:pPr>
      <w:r>
        <w:rPr>
          <w:noProof/>
        </w:rPr>
        <mc:AlternateContent>
          <mc:Choice Requires="wps">
            <w:drawing>
              <wp:anchor distT="0" distB="0" distL="114300" distR="114300" simplePos="0" relativeHeight="251686912" behindDoc="0" locked="0" layoutInCell="1" allowOverlap="1" wp14:anchorId="7FA2F0D9" wp14:editId="28FEBDA7">
                <wp:simplePos x="0" y="0"/>
                <wp:positionH relativeFrom="column">
                  <wp:posOffset>-77470</wp:posOffset>
                </wp:positionH>
                <wp:positionV relativeFrom="page">
                  <wp:posOffset>3170208</wp:posOffset>
                </wp:positionV>
                <wp:extent cx="362310" cy="284672"/>
                <wp:effectExtent l="0" t="0" r="0" b="1270"/>
                <wp:wrapNone/>
                <wp:docPr id="30" name="Textfeld 30"/>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67754E" w:rsidRPr="00193CC4" w:rsidRDefault="0067754E" w:rsidP="0067754E">
                            <w:pPr>
                              <w:rPr>
                                <w:b/>
                                <w:szCs w:val="24"/>
                              </w:rPr>
                            </w:pPr>
                            <w:r>
                              <w:rPr>
                                <w:b/>
                                <w:sz w:val="24"/>
                                <w:szCs w:val="24"/>
                              </w:rPr>
                              <w:t>b</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2F0D9" id="Textfeld 30" o:spid="_x0000_s1059" type="#_x0000_t202" style="position:absolute;margin-left:-6.1pt;margin-top:249.6pt;width:28.55pt;height:2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" filled="f" stroked="f" strokeweight=".5pt">
                <v:textbox>
                  <w:txbxContent>
                    <w:p w:rsidR="0067754E" w:rsidRPr="00193CC4" w:rsidRDefault="0067754E" w:rsidP="0067754E">
                      <w:pPr>
                        <w:rPr>
                          <w:b/>
                          <w:szCs w:val="24"/>
                        </w:rPr>
                      </w:pPr>
                      <w:r>
                        <w:rPr>
                          <w:b/>
                          <w:sz w:val="24"/>
                          <w:szCs w:val="24"/>
                        </w:rPr>
                        <w:t>b</w:t>
                      </w:r>
                      <w:r w:rsidRPr="00193CC4">
                        <w:rPr>
                          <w:b/>
                          <w:sz w:val="24"/>
                          <w:szCs w:val="24"/>
                        </w:rPr>
                        <w:t xml:space="preserve">) </w:t>
                      </w:r>
                      <w:r w:rsidRPr="00193CC4">
                        <w:rPr>
                          <w:b/>
                          <w:szCs w:val="24"/>
                        </w:rPr>
                        <w:t>AOB</w:t>
                      </w:r>
                    </w:p>
                  </w:txbxContent>
                </v:textbox>
                <w10:wrap anchory="page"/>
              </v:shape>
            </w:pict>
          </mc:Fallback>
        </mc:AlternateContent>
      </w:r>
      <w:r>
        <w:rPr>
          <w:noProof/>
        </w:rPr>
        <w:drawing>
          <wp:anchor distT="0" distB="0" distL="114300" distR="114300" simplePos="0" relativeHeight="251687936" behindDoc="0" locked="0" layoutInCell="1" allowOverlap="1">
            <wp:simplePos x="0" y="0"/>
            <wp:positionH relativeFrom="column">
              <wp:posOffset>292735</wp:posOffset>
            </wp:positionH>
            <wp:positionV relativeFrom="page">
              <wp:posOffset>3174365</wp:posOffset>
            </wp:positionV>
            <wp:extent cx="5667375" cy="2087245"/>
            <wp:effectExtent l="0" t="0" r="9525" b="825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oa_rtqpcr_s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67375" cy="20872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5F52CE1F" wp14:editId="06BA7446">
                <wp:simplePos x="0" y="0"/>
                <wp:positionH relativeFrom="column">
                  <wp:posOffset>-67310</wp:posOffset>
                </wp:positionH>
                <wp:positionV relativeFrom="page">
                  <wp:posOffset>974090</wp:posOffset>
                </wp:positionV>
                <wp:extent cx="362310" cy="284672"/>
                <wp:effectExtent l="0" t="0" r="0" b="1270"/>
                <wp:wrapNone/>
                <wp:docPr id="24" name="Textfeld 24"/>
                <wp:cNvGraphicFramePr/>
                <a:graphic xmlns:a="http://schemas.openxmlformats.org/drawingml/2006/main">
                  <a:graphicData uri="http://schemas.microsoft.com/office/word/2010/wordprocessingShape">
                    <wps:wsp>
                      <wps:cNvSpPr txBox="1"/>
                      <wps:spPr>
                        <a:xfrm>
                          <a:off x="0" y="0"/>
                          <a:ext cx="362310" cy="284672"/>
                        </a:xfrm>
                        <a:prstGeom prst="rect">
                          <a:avLst/>
                        </a:prstGeom>
                        <a:noFill/>
                        <a:ln w="6350">
                          <a:noFill/>
                        </a:ln>
                      </wps:spPr>
                      <wps:txbx>
                        <w:txbxContent>
                          <w:p w:rsidR="0067754E" w:rsidRPr="00193CC4" w:rsidRDefault="0067754E" w:rsidP="0067754E">
                            <w:pPr>
                              <w:rPr>
                                <w:b/>
                                <w:szCs w:val="24"/>
                              </w:rPr>
                            </w:pPr>
                            <w:r>
                              <w:rPr>
                                <w:b/>
                                <w:sz w:val="24"/>
                                <w:szCs w:val="24"/>
                              </w:rPr>
                              <w:t>a</w:t>
                            </w:r>
                            <w:r w:rsidRPr="00193CC4">
                              <w:rPr>
                                <w:b/>
                                <w:sz w:val="24"/>
                                <w:szCs w:val="24"/>
                              </w:rPr>
                              <w:t xml:space="preserve">) </w:t>
                            </w:r>
                            <w:r w:rsidRPr="00193CC4">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2CE1F" id="Textfeld 24" o:spid="_x0000_s1060" type="#_x0000_t202" style="position:absolute;margin-left:-5.3pt;margin-top:76.7pt;width:28.55pt;height:2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" filled="f" stroked="f" strokeweight=".5pt">
                <v:textbox>
                  <w:txbxContent>
                    <w:p w:rsidR="0067754E" w:rsidRPr="00193CC4" w:rsidRDefault="0067754E" w:rsidP="0067754E">
                      <w:pPr>
                        <w:rPr>
                          <w:b/>
                          <w:szCs w:val="24"/>
                        </w:rPr>
                      </w:pPr>
                      <w:r>
                        <w:rPr>
                          <w:b/>
                          <w:sz w:val="24"/>
                          <w:szCs w:val="24"/>
                        </w:rPr>
                        <w:t>a</w:t>
                      </w:r>
                      <w:r w:rsidRPr="00193CC4">
                        <w:rPr>
                          <w:b/>
                          <w:sz w:val="24"/>
                          <w:szCs w:val="24"/>
                        </w:rPr>
                        <w:t xml:space="preserve">) </w:t>
                      </w:r>
                      <w:r w:rsidRPr="00193CC4">
                        <w:rPr>
                          <w:b/>
                          <w:szCs w:val="24"/>
                        </w:rPr>
                        <w:t>AOB</w:t>
                      </w:r>
                    </w:p>
                  </w:txbxContent>
                </v:textbox>
                <w10:wrap anchory="page"/>
              </v:shape>
            </w:pict>
          </mc:Fallback>
        </mc:AlternateContent>
      </w:r>
      <w:r>
        <w:rPr>
          <w:noProof/>
        </w:rPr>
        <w:drawing>
          <wp:anchor distT="0" distB="0" distL="114300" distR="114300" simplePos="0" relativeHeight="251684864" behindDoc="0" locked="0" layoutInCell="1" allowOverlap="1">
            <wp:simplePos x="0" y="0"/>
            <wp:positionH relativeFrom="column">
              <wp:posOffset>577802</wp:posOffset>
            </wp:positionH>
            <wp:positionV relativeFrom="page">
              <wp:posOffset>1163955</wp:posOffset>
            </wp:positionV>
            <wp:extent cx="1858010" cy="862330"/>
            <wp:effectExtent l="0" t="0" r="889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ob_rtqpcr_sc.PNG"/>
                    <pic:cNvPicPr/>
                  </pic:nvPicPr>
                  <pic:blipFill rotWithShape="1">
                    <a:blip r:embed="rId26">
                      <a:extLst>
                        <a:ext uri="{28A0092B-C50C-407E-A947-70E740481C1C}">
                          <a14:useLocalDpi xmlns:a14="http://schemas.microsoft.com/office/drawing/2010/main" val="0"/>
                        </a:ext>
                      </a:extLst>
                    </a:blip>
                    <a:srcRect l="1757" t="9663" r="38517" b="4577"/>
                    <a:stretch/>
                  </pic:blipFill>
                  <pic:spPr bwMode="auto">
                    <a:xfrm>
                      <a:off x="0" y="0"/>
                      <a:ext cx="1858010" cy="862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618AA4BC" wp14:editId="1EDEA261">
                <wp:simplePos x="0" y="0"/>
                <wp:positionH relativeFrom="column">
                  <wp:posOffset>5098043</wp:posOffset>
                </wp:positionH>
                <wp:positionV relativeFrom="page">
                  <wp:posOffset>1163955</wp:posOffset>
                </wp:positionV>
                <wp:extent cx="828136" cy="51758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28136" cy="517585"/>
                        </a:xfrm>
                        <a:prstGeom prst="rect">
                          <a:avLst/>
                        </a:prstGeom>
                        <a:noFill/>
                        <a:ln w="6350">
                          <a:noFill/>
                        </a:ln>
                      </wps:spPr>
                      <wps:txb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AA4BC" id="Textfeld 27" o:spid="_x0000_s1061" type="#_x0000_t202" style="position:absolute;margin-left:401.4pt;margin-top:91.65pt;width:65.2pt;height:4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" filled="f" stroked="f" strokeweight=".5pt">
                <v:textbox>
                  <w:txbxContent>
                    <w:p w:rsidR="0067754E" w:rsidRDefault="0067754E" w:rsidP="0067754E">
                      <w:pPr>
                        <w:rPr>
                          <w:b/>
                          <w:szCs w:val="24"/>
                        </w:rPr>
                      </w:pPr>
                      <w:r>
                        <w:rPr>
                          <w:b/>
                          <w:szCs w:val="24"/>
                        </w:rPr>
                        <w:t>RT-</w:t>
                      </w:r>
                      <w:r w:rsidRPr="00193CC4">
                        <w:rPr>
                          <w:b/>
                          <w:szCs w:val="24"/>
                        </w:rPr>
                        <w:t xml:space="preserve">qPCR </w:t>
                      </w:r>
                    </w:p>
                    <w:p w:rsidR="0067754E" w:rsidRPr="00193CC4" w:rsidRDefault="0067754E" w:rsidP="0067754E">
                      <w:pPr>
                        <w:rPr>
                          <w:b/>
                          <w:szCs w:val="24"/>
                        </w:rPr>
                      </w:pPr>
                      <w:r>
                        <w:rPr>
                          <w:b/>
                          <w:szCs w:val="24"/>
                        </w:rPr>
                        <w:t>AOB</w:t>
                      </w:r>
                    </w:p>
                  </w:txbxContent>
                </v:textbox>
                <w10:wrap anchory="page"/>
              </v:shape>
            </w:pict>
          </mc:Fallback>
        </mc:AlternateContent>
      </w:r>
      <w:r>
        <w:rPr>
          <w:rFonts w:ascii="Times New Roman" w:eastAsia="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291489</wp:posOffset>
            </wp:positionH>
            <wp:positionV relativeFrom="page">
              <wp:posOffset>1016000</wp:posOffset>
            </wp:positionV>
            <wp:extent cx="5684520" cy="2091055"/>
            <wp:effectExtent l="0" t="0" r="0" b="444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b_rtqpcr_m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4520" cy="2091055"/>
                    </a:xfrm>
                    <a:prstGeom prst="rect">
                      <a:avLst/>
                    </a:prstGeom>
                  </pic:spPr>
                </pic:pic>
              </a:graphicData>
            </a:graphic>
            <wp14:sizeRelH relativeFrom="margin">
              <wp14:pctWidth>0</wp14:pctWidth>
            </wp14:sizeRelH>
            <wp14:sizeRelV relativeFrom="margin">
              <wp14:pctHeight>0</wp14:pctHeight>
            </wp14:sizeRelV>
          </wp:anchor>
        </w:drawing>
      </w:r>
    </w:p>
    <w:p w:rsidR="00680568" w:rsidRPr="00680568" w:rsidRDefault="00541351" w:rsidP="00680568">
      <w:pPr>
        <w:keepNext/>
        <w:keepLines/>
        <w:spacing w:before="320" w:after="200" w:line="240" w:lineRule="auto"/>
        <w:outlineLvl w:val="2"/>
        <w:rPr>
          <w:rFonts w:ascii="Times New Roman" w:eastAsia="Times New Roman" w:hAnsi="Times New Roman" w:cs="Times New Roman"/>
          <w:b/>
          <w:bCs/>
          <w:sz w:val="27"/>
          <w:szCs w:val="27"/>
        </w:rPr>
      </w:pPr>
      <w:r>
        <w:rPr>
          <w:rFonts w:ascii="Arial" w:eastAsia="Times New Roman" w:hAnsi="Arial" w:cs="Arial"/>
          <w:b/>
          <w:bCs/>
          <w:color w:val="000000"/>
          <w:sz w:val="30"/>
          <w:szCs w:val="30"/>
        </w:rPr>
        <w:t>VI</w:t>
      </w:r>
      <w:r w:rsidR="00680568" w:rsidRPr="00680568">
        <w:rPr>
          <w:rFonts w:ascii="Arial" w:eastAsia="Times New Roman" w:hAnsi="Arial" w:cs="Arial"/>
          <w:b/>
          <w:bCs/>
          <w:color w:val="000000"/>
          <w:sz w:val="30"/>
          <w:szCs w:val="30"/>
        </w:rPr>
        <w:t>. Appendix III: AOA Phylogenetic Tree Assembly</w:t>
      </w:r>
      <w:bookmarkEnd w:id="6"/>
    </w:p>
    <w:p w:rsidR="0014143F" w:rsidRPr="0014143F" w:rsidRDefault="00680568" w:rsidP="0014143F">
      <w:pPr>
        <w:spacing w:after="200" w:line="240" w:lineRule="auto"/>
        <w:rPr>
          <w:rFonts w:ascii="Times New Roman" w:eastAsia="Times New Roman" w:hAnsi="Times New Roman" w:cs="Times New Roman"/>
          <w:sz w:val="24"/>
          <w:szCs w:val="24"/>
        </w:rPr>
      </w:pPr>
      <w:r w:rsidRPr="00680568">
        <w:rPr>
          <w:noProof/>
        </w:rPr>
        <w:lastRenderedPageBreak/>
        <w:drawing>
          <wp:inline distT="0" distB="0" distL="0" distR="0">
            <wp:extent cx="5775341" cy="5089585"/>
            <wp:effectExtent l="0" t="0" r="0" b="0"/>
            <wp:docPr id="1" name="Grafik 1" descr="C:\Users\s-anburn\AppData\Local\Microsoft\Windows\INetCache\Content.MSO\67533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burn\AppData\Local\Microsoft\Windows\INetCache\Content.MSO\6753337.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407" cy="5111674"/>
                    </a:xfrm>
                    <a:prstGeom prst="rect">
                      <a:avLst/>
                    </a:prstGeom>
                    <a:noFill/>
                    <a:ln>
                      <a:noFill/>
                    </a:ln>
                  </pic:spPr>
                </pic:pic>
              </a:graphicData>
            </a:graphic>
          </wp:inline>
        </w:drawing>
      </w:r>
      <w:bookmarkStart w:id="7" w:name="_Toc169603817"/>
      <w:r w:rsidR="0014143F">
        <w:rPr>
          <w:noProof/>
        </w:rPr>
        <mc:AlternateContent>
          <mc:Choice Requires="wps">
            <w:drawing>
              <wp:anchor distT="0" distB="0" distL="114300" distR="114300" simplePos="0" relativeHeight="251723776" behindDoc="0" locked="0" layoutInCell="1" allowOverlap="1" wp14:anchorId="67DDEBE6" wp14:editId="47AFCB5E">
                <wp:simplePos x="0" y="0"/>
                <wp:positionH relativeFrom="column">
                  <wp:posOffset>0</wp:posOffset>
                </wp:positionH>
                <wp:positionV relativeFrom="page">
                  <wp:posOffset>6130290</wp:posOffset>
                </wp:positionV>
                <wp:extent cx="5900420" cy="681355"/>
                <wp:effectExtent l="0" t="0" r="24130" b="23495"/>
                <wp:wrapSquare wrapText="bothSides"/>
                <wp:docPr id="55" name="Textfeld 55"/>
                <wp:cNvGraphicFramePr/>
                <a:graphic xmlns:a="http://schemas.openxmlformats.org/drawingml/2006/main">
                  <a:graphicData uri="http://schemas.microsoft.com/office/word/2010/wordprocessingShape">
                    <wps:wsp>
                      <wps:cNvSpPr txBox="1"/>
                      <wps:spPr>
                        <a:xfrm>
                          <a:off x="0" y="0"/>
                          <a:ext cx="5900420" cy="681355"/>
                        </a:xfrm>
                        <a:prstGeom prst="rect">
                          <a:avLst/>
                        </a:prstGeom>
                        <a:solidFill>
                          <a:schemeClr val="lt1"/>
                        </a:solidFill>
                        <a:ln w="6350">
                          <a:solidFill>
                            <a:schemeClr val="bg1"/>
                          </a:solidFill>
                        </a:ln>
                      </wps:spPr>
                      <wps:txbx>
                        <w:txbxContent>
                          <w:p w:rsidR="0014143F" w:rsidRPr="00CF6636" w:rsidRDefault="0014143F" w:rsidP="0014143F">
                            <w:pPr>
                              <w:rPr>
                                <w:i/>
                                <w:sz w:val="24"/>
                                <w:szCs w:val="24"/>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w:t>
                            </w:r>
                            <w:r w:rsidRPr="002E2ECF">
                              <w:rPr>
                                <w:i/>
                                <w:sz w:val="24"/>
                                <w:szCs w:val="24"/>
                                <w:highlight w:val="yellow"/>
                              </w:rPr>
                              <w:t>13</w:t>
                            </w:r>
                            <w:r w:rsidRPr="002E2ECF">
                              <w:rPr>
                                <w:i/>
                                <w:sz w:val="24"/>
                                <w:szCs w:val="24"/>
                                <w:highlight w:val="yellow"/>
                              </w:rPr>
                              <w:t xml:space="preserve">. </w:t>
                            </w:r>
                            <w:r w:rsidRPr="00565A72">
                              <w:rPr>
                                <w:sz w:val="24"/>
                                <w:szCs w:val="24"/>
                                <w:highlight w:val="yellow"/>
                              </w:rPr>
                              <w:t>Phylogenetic tree</w:t>
                            </w:r>
                            <w:r w:rsidRPr="00565A72">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DEBE6" id="Textfeld 55" o:spid="_x0000_s1062" type="#_x0000_t202" style="position:absolute;margin-left:0;margin-top:482.7pt;width:464.6pt;height:53.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" fillcolor="white [3201]" strokecolor="white [3212]" strokeweight=".5pt">
                <v:textbox>
                  <w:txbxContent>
                    <w:p w:rsidR="0014143F" w:rsidRPr="00CF6636" w:rsidRDefault="0014143F" w:rsidP="0014143F">
                      <w:pPr>
                        <w:rPr>
                          <w:i/>
                          <w:sz w:val="24"/>
                          <w:szCs w:val="24"/>
                        </w:rPr>
                      </w:pPr>
                      <w:r w:rsidRPr="002E2ECF">
                        <w:rPr>
                          <w:i/>
                          <w:sz w:val="24"/>
                          <w:szCs w:val="24"/>
                          <w:highlight w:val="yellow"/>
                        </w:rPr>
                        <w:t>Fig</w:t>
                      </w:r>
                      <w:r w:rsidR="00565A72">
                        <w:rPr>
                          <w:i/>
                          <w:sz w:val="24"/>
                          <w:szCs w:val="24"/>
                          <w:highlight w:val="yellow"/>
                        </w:rPr>
                        <w:t>ure</w:t>
                      </w:r>
                      <w:r w:rsidRPr="002E2ECF">
                        <w:rPr>
                          <w:i/>
                          <w:sz w:val="24"/>
                          <w:szCs w:val="24"/>
                          <w:highlight w:val="yellow"/>
                        </w:rPr>
                        <w:t xml:space="preserve"> </w:t>
                      </w:r>
                      <w:r w:rsidRPr="002E2ECF">
                        <w:rPr>
                          <w:i/>
                          <w:sz w:val="24"/>
                          <w:szCs w:val="24"/>
                          <w:highlight w:val="yellow"/>
                        </w:rPr>
                        <w:t>13</w:t>
                      </w:r>
                      <w:r w:rsidRPr="002E2ECF">
                        <w:rPr>
                          <w:i/>
                          <w:sz w:val="24"/>
                          <w:szCs w:val="24"/>
                          <w:highlight w:val="yellow"/>
                        </w:rPr>
                        <w:t xml:space="preserve">. </w:t>
                      </w:r>
                      <w:r w:rsidRPr="00565A72">
                        <w:rPr>
                          <w:sz w:val="24"/>
                          <w:szCs w:val="24"/>
                          <w:highlight w:val="yellow"/>
                        </w:rPr>
                        <w:t>Phylogenetic tree</w:t>
                      </w:r>
                      <w:r w:rsidRPr="00565A72">
                        <w:rPr>
                          <w:sz w:val="24"/>
                          <w:szCs w:val="24"/>
                        </w:rPr>
                        <w:t xml:space="preserve"> </w:t>
                      </w:r>
                    </w:p>
                  </w:txbxContent>
                </v:textbox>
                <w10:wrap type="square" anchory="page"/>
              </v:shape>
            </w:pict>
          </mc:Fallback>
        </mc:AlternateContent>
      </w:r>
    </w:p>
    <w:p w:rsidR="00680568" w:rsidRPr="00680568" w:rsidRDefault="00680568" w:rsidP="00680568">
      <w:pPr>
        <w:keepNext/>
        <w:keepLines/>
        <w:spacing w:before="320" w:after="200" w:line="240" w:lineRule="auto"/>
        <w:outlineLvl w:val="2"/>
        <w:rPr>
          <w:rFonts w:ascii="Times New Roman" w:eastAsia="Times New Roman" w:hAnsi="Times New Roman" w:cs="Times New Roman"/>
          <w:b/>
          <w:bCs/>
          <w:sz w:val="27"/>
          <w:szCs w:val="27"/>
        </w:rPr>
      </w:pPr>
      <w:r w:rsidRPr="00680568">
        <w:rPr>
          <w:rFonts w:ascii="Arial" w:eastAsia="Times New Roman" w:hAnsi="Arial" w:cs="Arial"/>
          <w:b/>
          <w:bCs/>
          <w:color w:val="000000"/>
          <w:sz w:val="30"/>
          <w:szCs w:val="30"/>
        </w:rPr>
        <w:t>VI. Conclusion</w:t>
      </w:r>
      <w:bookmarkEnd w:id="7"/>
    </w:p>
    <w:p w:rsidR="00680568" w:rsidRDefault="00680568" w:rsidP="00680568">
      <w:pPr>
        <w:keepNext/>
        <w:keepLines/>
        <w:spacing w:before="320" w:after="200" w:line="240" w:lineRule="auto"/>
        <w:outlineLvl w:val="2"/>
        <w:rPr>
          <w:rFonts w:ascii="Arial" w:eastAsia="Times New Roman" w:hAnsi="Arial" w:cs="Arial"/>
          <w:b/>
          <w:bCs/>
          <w:color w:val="000000"/>
          <w:sz w:val="30"/>
          <w:szCs w:val="30"/>
        </w:rPr>
      </w:pPr>
      <w:bookmarkStart w:id="8" w:name="_Toc169603818"/>
      <w:r w:rsidRPr="00680568">
        <w:rPr>
          <w:rFonts w:ascii="Arial" w:eastAsia="Times New Roman" w:hAnsi="Arial" w:cs="Arial"/>
          <w:b/>
          <w:bCs/>
          <w:color w:val="000000"/>
          <w:sz w:val="30"/>
          <w:szCs w:val="30"/>
        </w:rPr>
        <w:t>VII. Works Cited</w:t>
      </w:r>
      <w:bookmarkEnd w:id="8"/>
    </w:p>
    <w:p w:rsidR="000B0F27" w:rsidRPr="000B0F27" w:rsidRDefault="00565A72" w:rsidP="000B0F27">
      <w:pPr>
        <w:pStyle w:val="Literaturverzeichnis"/>
        <w:spacing w:line="240" w:lineRule="auto"/>
        <w:rPr>
          <w:rFonts w:ascii="Times New Roman" w:hAnsi="Times New Roman" w:cs="Times New Roman"/>
          <w:sz w:val="27"/>
        </w:rPr>
      </w:pPr>
      <w:r>
        <w:rPr>
          <w:rFonts w:eastAsia="Times New Roman"/>
          <w:b/>
          <w:bCs/>
          <w:sz w:val="27"/>
          <w:szCs w:val="27"/>
        </w:rPr>
        <w:fldChar w:fldCharType="begin"/>
      </w:r>
      <w:r>
        <w:rPr>
          <w:rFonts w:eastAsia="Times New Roman"/>
          <w:b/>
          <w:bCs/>
          <w:sz w:val="27"/>
          <w:szCs w:val="27"/>
        </w:rPr>
        <w:instrText xml:space="preserve"> ADDIN ZOTERO_BIBL {"uncited":[],"omitted":[],"custom":[]} CSL_BIBLIOGRAPHY </w:instrText>
      </w:r>
      <w:r>
        <w:rPr>
          <w:rFonts w:eastAsia="Times New Roman"/>
          <w:b/>
          <w:bCs/>
          <w:sz w:val="27"/>
          <w:szCs w:val="27"/>
        </w:rPr>
        <w:fldChar w:fldCharType="separate"/>
      </w:r>
      <w:r w:rsidR="000B0F27" w:rsidRPr="000B0F27">
        <w:rPr>
          <w:rFonts w:ascii="Times New Roman" w:hAnsi="Times New Roman" w:cs="Times New Roman"/>
          <w:sz w:val="27"/>
        </w:rPr>
        <w:t xml:space="preserve">1. </w:t>
      </w:r>
      <w:r w:rsidR="000B0F27" w:rsidRPr="000B0F27">
        <w:rPr>
          <w:rFonts w:ascii="Times New Roman" w:hAnsi="Times New Roman" w:cs="Times New Roman"/>
          <w:sz w:val="27"/>
        </w:rPr>
        <w:tab/>
        <w:t xml:space="preserve">Norton JM, Klotz MG, Stein LY, Arp DJ, Bottomley PJ, Chain PSG. Complete genome sequence of </w:t>
      </w:r>
      <w:proofErr w:type="spellStart"/>
      <w:r w:rsidR="000B0F27" w:rsidRPr="000B0F27">
        <w:rPr>
          <w:rFonts w:ascii="Times New Roman" w:hAnsi="Times New Roman" w:cs="Times New Roman"/>
          <w:sz w:val="27"/>
        </w:rPr>
        <w:t>Nitrosospira</w:t>
      </w:r>
      <w:proofErr w:type="spellEnd"/>
      <w:r w:rsidR="000B0F27" w:rsidRPr="000B0F27">
        <w:rPr>
          <w:rFonts w:ascii="Times New Roman" w:hAnsi="Times New Roman" w:cs="Times New Roman"/>
          <w:sz w:val="27"/>
        </w:rPr>
        <w:t xml:space="preserve"> </w:t>
      </w:r>
      <w:proofErr w:type="spellStart"/>
      <w:r w:rsidR="000B0F27" w:rsidRPr="000B0F27">
        <w:rPr>
          <w:rFonts w:ascii="Times New Roman" w:hAnsi="Times New Roman" w:cs="Times New Roman"/>
          <w:sz w:val="27"/>
        </w:rPr>
        <w:t>multiformis</w:t>
      </w:r>
      <w:proofErr w:type="spellEnd"/>
      <w:r w:rsidR="000B0F27" w:rsidRPr="000B0F27">
        <w:rPr>
          <w:rFonts w:ascii="Times New Roman" w:hAnsi="Times New Roman" w:cs="Times New Roman"/>
          <w:sz w:val="27"/>
        </w:rPr>
        <w:t xml:space="preserve">, an ammonia-oxidizing bacterium from the soil environment. </w:t>
      </w:r>
      <w:proofErr w:type="spellStart"/>
      <w:r w:rsidR="000B0F27" w:rsidRPr="000B0F27">
        <w:rPr>
          <w:rFonts w:ascii="Times New Roman" w:hAnsi="Times New Roman" w:cs="Times New Roman"/>
          <w:i/>
          <w:iCs/>
          <w:sz w:val="27"/>
        </w:rPr>
        <w:t>Appl</w:t>
      </w:r>
      <w:proofErr w:type="spellEnd"/>
      <w:r w:rsidR="000B0F27" w:rsidRPr="000B0F27">
        <w:rPr>
          <w:rFonts w:ascii="Times New Roman" w:hAnsi="Times New Roman" w:cs="Times New Roman"/>
          <w:i/>
          <w:iCs/>
          <w:sz w:val="27"/>
        </w:rPr>
        <w:t xml:space="preserve"> Environ </w:t>
      </w:r>
      <w:proofErr w:type="spellStart"/>
      <w:r w:rsidR="000B0F27" w:rsidRPr="000B0F27">
        <w:rPr>
          <w:rFonts w:ascii="Times New Roman" w:hAnsi="Times New Roman" w:cs="Times New Roman"/>
          <w:i/>
          <w:iCs/>
          <w:sz w:val="27"/>
        </w:rPr>
        <w:t>Microbiol</w:t>
      </w:r>
      <w:proofErr w:type="spellEnd"/>
      <w:r w:rsidR="000B0F27" w:rsidRPr="000B0F27">
        <w:rPr>
          <w:rFonts w:ascii="Times New Roman" w:hAnsi="Times New Roman" w:cs="Times New Roman"/>
          <w:sz w:val="27"/>
        </w:rPr>
        <w:t xml:space="preserve"> 2008</w:t>
      </w:r>
      <w:proofErr w:type="gramStart"/>
      <w:r w:rsidR="000B0F27" w:rsidRPr="000B0F27">
        <w:rPr>
          <w:rFonts w:ascii="Times New Roman" w:hAnsi="Times New Roman" w:cs="Times New Roman"/>
          <w:sz w:val="27"/>
        </w:rPr>
        <w:t>;</w:t>
      </w:r>
      <w:proofErr w:type="gramEnd"/>
      <w:r w:rsidR="000B0F27" w:rsidRPr="000B0F27">
        <w:rPr>
          <w:rFonts w:ascii="Times New Roman" w:hAnsi="Times New Roman" w:cs="Times New Roman"/>
          <w:sz w:val="27"/>
        </w:rPr>
        <w:t xml:space="preserve"> </w:t>
      </w:r>
      <w:r w:rsidR="000B0F27" w:rsidRPr="000B0F27">
        <w:rPr>
          <w:rFonts w:ascii="Times New Roman" w:hAnsi="Times New Roman" w:cs="Times New Roman"/>
          <w:b/>
          <w:bCs/>
          <w:sz w:val="27"/>
        </w:rPr>
        <w:t>74</w:t>
      </w:r>
      <w:r w:rsidR="000B0F27" w:rsidRPr="000B0F27">
        <w:rPr>
          <w:rFonts w:ascii="Times New Roman" w:hAnsi="Times New Roman" w:cs="Times New Roman"/>
          <w:sz w:val="27"/>
        </w:rPr>
        <w:t xml:space="preserve">: 3559–3572. </w:t>
      </w:r>
    </w:p>
    <w:p w:rsidR="000B0F27" w:rsidRPr="000B0F27" w:rsidRDefault="000B0F27" w:rsidP="000B0F27">
      <w:pPr>
        <w:pStyle w:val="Literaturverzeichnis"/>
        <w:spacing w:line="240" w:lineRule="auto"/>
        <w:rPr>
          <w:rFonts w:ascii="Times New Roman" w:hAnsi="Times New Roman" w:cs="Times New Roman"/>
          <w:sz w:val="27"/>
        </w:rPr>
      </w:pPr>
      <w:r w:rsidRPr="000B0F27">
        <w:rPr>
          <w:rFonts w:ascii="Times New Roman" w:hAnsi="Times New Roman" w:cs="Times New Roman"/>
          <w:sz w:val="27"/>
        </w:rPr>
        <w:t xml:space="preserve">2. </w:t>
      </w:r>
      <w:r w:rsidRPr="000B0F27">
        <w:rPr>
          <w:rFonts w:ascii="Times New Roman" w:hAnsi="Times New Roman" w:cs="Times New Roman"/>
          <w:sz w:val="27"/>
        </w:rPr>
        <w:tab/>
        <w:t xml:space="preserve">Tourna M, </w:t>
      </w:r>
      <w:proofErr w:type="spellStart"/>
      <w:r w:rsidRPr="000B0F27">
        <w:rPr>
          <w:rFonts w:ascii="Times New Roman" w:hAnsi="Times New Roman" w:cs="Times New Roman"/>
          <w:sz w:val="27"/>
        </w:rPr>
        <w:t>Stieglmeier</w:t>
      </w:r>
      <w:proofErr w:type="spellEnd"/>
      <w:r w:rsidRPr="000B0F27">
        <w:rPr>
          <w:rFonts w:ascii="Times New Roman" w:hAnsi="Times New Roman" w:cs="Times New Roman"/>
          <w:sz w:val="27"/>
        </w:rPr>
        <w:t xml:space="preserve"> M, </w:t>
      </w:r>
      <w:proofErr w:type="spellStart"/>
      <w:r w:rsidRPr="000B0F27">
        <w:rPr>
          <w:rFonts w:ascii="Times New Roman" w:hAnsi="Times New Roman" w:cs="Times New Roman"/>
          <w:sz w:val="27"/>
        </w:rPr>
        <w:t>Spang</w:t>
      </w:r>
      <w:proofErr w:type="spellEnd"/>
      <w:r w:rsidRPr="000B0F27">
        <w:rPr>
          <w:rFonts w:ascii="Times New Roman" w:hAnsi="Times New Roman" w:cs="Times New Roman"/>
          <w:sz w:val="27"/>
        </w:rPr>
        <w:t xml:space="preserve"> A, </w:t>
      </w:r>
      <w:proofErr w:type="spellStart"/>
      <w:r w:rsidRPr="000B0F27">
        <w:rPr>
          <w:rFonts w:ascii="Times New Roman" w:hAnsi="Times New Roman" w:cs="Times New Roman"/>
          <w:sz w:val="27"/>
        </w:rPr>
        <w:t>Könneke</w:t>
      </w:r>
      <w:proofErr w:type="spellEnd"/>
      <w:r w:rsidRPr="000B0F27">
        <w:rPr>
          <w:rFonts w:ascii="Times New Roman" w:hAnsi="Times New Roman" w:cs="Times New Roman"/>
          <w:sz w:val="27"/>
        </w:rPr>
        <w:t xml:space="preserve"> M, </w:t>
      </w:r>
      <w:proofErr w:type="spellStart"/>
      <w:r w:rsidRPr="000B0F27">
        <w:rPr>
          <w:rFonts w:ascii="Times New Roman" w:hAnsi="Times New Roman" w:cs="Times New Roman"/>
          <w:sz w:val="27"/>
        </w:rPr>
        <w:t>Schintlmeister</w:t>
      </w:r>
      <w:proofErr w:type="spellEnd"/>
      <w:r w:rsidRPr="000B0F27">
        <w:rPr>
          <w:rFonts w:ascii="Times New Roman" w:hAnsi="Times New Roman" w:cs="Times New Roman"/>
          <w:sz w:val="27"/>
        </w:rPr>
        <w:t xml:space="preserve"> A, </w:t>
      </w:r>
      <w:proofErr w:type="spellStart"/>
      <w:r w:rsidRPr="000B0F27">
        <w:rPr>
          <w:rFonts w:ascii="Times New Roman" w:hAnsi="Times New Roman" w:cs="Times New Roman"/>
          <w:sz w:val="27"/>
        </w:rPr>
        <w:t>Urich</w:t>
      </w:r>
      <w:proofErr w:type="spellEnd"/>
      <w:r w:rsidRPr="000B0F27">
        <w:rPr>
          <w:rFonts w:ascii="Times New Roman" w:hAnsi="Times New Roman" w:cs="Times New Roman"/>
          <w:sz w:val="27"/>
        </w:rPr>
        <w:t xml:space="preserve"> T. </w:t>
      </w:r>
      <w:proofErr w:type="spellStart"/>
      <w:r w:rsidRPr="000B0F27">
        <w:rPr>
          <w:rFonts w:ascii="Times New Roman" w:hAnsi="Times New Roman" w:cs="Times New Roman"/>
          <w:sz w:val="27"/>
        </w:rPr>
        <w:t>Nitrososphaera</w:t>
      </w:r>
      <w:proofErr w:type="spellEnd"/>
      <w:r w:rsidRPr="000B0F27">
        <w:rPr>
          <w:rFonts w:ascii="Times New Roman" w:hAnsi="Times New Roman" w:cs="Times New Roman"/>
          <w:sz w:val="27"/>
        </w:rPr>
        <w:t xml:space="preserve"> </w:t>
      </w:r>
      <w:proofErr w:type="spellStart"/>
      <w:r w:rsidRPr="000B0F27">
        <w:rPr>
          <w:rFonts w:ascii="Times New Roman" w:hAnsi="Times New Roman" w:cs="Times New Roman"/>
          <w:sz w:val="27"/>
        </w:rPr>
        <w:t>viennensis</w:t>
      </w:r>
      <w:proofErr w:type="spellEnd"/>
      <w:r w:rsidRPr="000B0F27">
        <w:rPr>
          <w:rFonts w:ascii="Times New Roman" w:hAnsi="Times New Roman" w:cs="Times New Roman"/>
          <w:sz w:val="27"/>
        </w:rPr>
        <w:t xml:space="preserve">, an ammonia oxidizing archaeon from soil. </w:t>
      </w:r>
      <w:proofErr w:type="spellStart"/>
      <w:r w:rsidRPr="000B0F27">
        <w:rPr>
          <w:rFonts w:ascii="Times New Roman" w:hAnsi="Times New Roman" w:cs="Times New Roman"/>
          <w:i/>
          <w:iCs/>
          <w:sz w:val="27"/>
        </w:rPr>
        <w:t>Proc</w:t>
      </w:r>
      <w:proofErr w:type="spellEnd"/>
      <w:r w:rsidRPr="000B0F27">
        <w:rPr>
          <w:rFonts w:ascii="Times New Roman" w:hAnsi="Times New Roman" w:cs="Times New Roman"/>
          <w:i/>
          <w:iCs/>
          <w:sz w:val="27"/>
        </w:rPr>
        <w:t xml:space="preserve"> Natl </w:t>
      </w:r>
      <w:proofErr w:type="spellStart"/>
      <w:r w:rsidRPr="000B0F27">
        <w:rPr>
          <w:rFonts w:ascii="Times New Roman" w:hAnsi="Times New Roman" w:cs="Times New Roman"/>
          <w:i/>
          <w:iCs/>
          <w:sz w:val="27"/>
        </w:rPr>
        <w:t>Acad</w:t>
      </w:r>
      <w:proofErr w:type="spellEnd"/>
      <w:r w:rsidRPr="000B0F27">
        <w:rPr>
          <w:rFonts w:ascii="Times New Roman" w:hAnsi="Times New Roman" w:cs="Times New Roman"/>
          <w:i/>
          <w:iCs/>
          <w:sz w:val="27"/>
        </w:rPr>
        <w:t xml:space="preserve"> </w:t>
      </w:r>
      <w:proofErr w:type="spellStart"/>
      <w:r w:rsidRPr="000B0F27">
        <w:rPr>
          <w:rFonts w:ascii="Times New Roman" w:hAnsi="Times New Roman" w:cs="Times New Roman"/>
          <w:i/>
          <w:iCs/>
          <w:sz w:val="27"/>
        </w:rPr>
        <w:t>Sci</w:t>
      </w:r>
      <w:proofErr w:type="spellEnd"/>
      <w:r w:rsidRPr="000B0F27">
        <w:rPr>
          <w:rFonts w:ascii="Times New Roman" w:hAnsi="Times New Roman" w:cs="Times New Roman"/>
          <w:i/>
          <w:iCs/>
          <w:sz w:val="27"/>
        </w:rPr>
        <w:t xml:space="preserve"> U S </w:t>
      </w:r>
      <w:proofErr w:type="gramStart"/>
      <w:r w:rsidRPr="000B0F27">
        <w:rPr>
          <w:rFonts w:ascii="Times New Roman" w:hAnsi="Times New Roman" w:cs="Times New Roman"/>
          <w:i/>
          <w:iCs/>
          <w:sz w:val="27"/>
        </w:rPr>
        <w:t>A</w:t>
      </w:r>
      <w:proofErr w:type="gramEnd"/>
      <w:r w:rsidRPr="000B0F27">
        <w:rPr>
          <w:rFonts w:ascii="Times New Roman" w:hAnsi="Times New Roman" w:cs="Times New Roman"/>
          <w:sz w:val="27"/>
        </w:rPr>
        <w:t xml:space="preserve"> 2011; </w:t>
      </w:r>
      <w:r w:rsidRPr="000B0F27">
        <w:rPr>
          <w:rFonts w:ascii="Times New Roman" w:hAnsi="Times New Roman" w:cs="Times New Roman"/>
          <w:b/>
          <w:bCs/>
          <w:sz w:val="27"/>
        </w:rPr>
        <w:t>108</w:t>
      </w:r>
      <w:r w:rsidRPr="000B0F27">
        <w:rPr>
          <w:rFonts w:ascii="Times New Roman" w:hAnsi="Times New Roman" w:cs="Times New Roman"/>
          <w:sz w:val="27"/>
        </w:rPr>
        <w:t xml:space="preserve">: 8420–8425. </w:t>
      </w:r>
    </w:p>
    <w:p w:rsidR="000B0F27" w:rsidRPr="000B0F27" w:rsidRDefault="000B0F27" w:rsidP="000B0F27">
      <w:pPr>
        <w:pStyle w:val="Literaturverzeichnis"/>
        <w:spacing w:line="240" w:lineRule="auto"/>
        <w:rPr>
          <w:rFonts w:ascii="Times New Roman" w:hAnsi="Times New Roman" w:cs="Times New Roman"/>
          <w:sz w:val="27"/>
        </w:rPr>
      </w:pPr>
      <w:r w:rsidRPr="000B0F27">
        <w:rPr>
          <w:rFonts w:ascii="Times New Roman" w:hAnsi="Times New Roman" w:cs="Times New Roman"/>
          <w:sz w:val="27"/>
        </w:rPr>
        <w:lastRenderedPageBreak/>
        <w:t xml:space="preserve">3. </w:t>
      </w:r>
      <w:r w:rsidRPr="000B0F27">
        <w:rPr>
          <w:rFonts w:ascii="Times New Roman" w:hAnsi="Times New Roman" w:cs="Times New Roman"/>
          <w:sz w:val="27"/>
        </w:rPr>
        <w:tab/>
        <w:t xml:space="preserve">Pester M, </w:t>
      </w:r>
      <w:proofErr w:type="spellStart"/>
      <w:r w:rsidRPr="000B0F27">
        <w:rPr>
          <w:rFonts w:ascii="Times New Roman" w:hAnsi="Times New Roman" w:cs="Times New Roman"/>
          <w:sz w:val="27"/>
        </w:rPr>
        <w:t>Rattei</w:t>
      </w:r>
      <w:proofErr w:type="spellEnd"/>
      <w:r w:rsidRPr="000B0F27">
        <w:rPr>
          <w:rFonts w:ascii="Times New Roman" w:hAnsi="Times New Roman" w:cs="Times New Roman"/>
          <w:sz w:val="27"/>
        </w:rPr>
        <w:t xml:space="preserve"> T, </w:t>
      </w:r>
      <w:proofErr w:type="spellStart"/>
      <w:r w:rsidRPr="000B0F27">
        <w:rPr>
          <w:rFonts w:ascii="Times New Roman" w:hAnsi="Times New Roman" w:cs="Times New Roman"/>
          <w:sz w:val="27"/>
        </w:rPr>
        <w:t>Flechl</w:t>
      </w:r>
      <w:proofErr w:type="spellEnd"/>
      <w:r w:rsidRPr="000B0F27">
        <w:rPr>
          <w:rFonts w:ascii="Times New Roman" w:hAnsi="Times New Roman" w:cs="Times New Roman"/>
          <w:sz w:val="27"/>
        </w:rPr>
        <w:t xml:space="preserve"> S, </w:t>
      </w:r>
      <w:proofErr w:type="spellStart"/>
      <w:r w:rsidRPr="000B0F27">
        <w:rPr>
          <w:rFonts w:ascii="Times New Roman" w:hAnsi="Times New Roman" w:cs="Times New Roman"/>
          <w:sz w:val="27"/>
        </w:rPr>
        <w:t>Gröngröft</w:t>
      </w:r>
      <w:proofErr w:type="spellEnd"/>
      <w:r w:rsidRPr="000B0F27">
        <w:rPr>
          <w:rFonts w:ascii="Times New Roman" w:hAnsi="Times New Roman" w:cs="Times New Roman"/>
          <w:sz w:val="27"/>
        </w:rPr>
        <w:t xml:space="preserve"> A, Richter A, </w:t>
      </w:r>
      <w:proofErr w:type="spellStart"/>
      <w:proofErr w:type="gramStart"/>
      <w:r w:rsidRPr="000B0F27">
        <w:rPr>
          <w:rFonts w:ascii="Times New Roman" w:hAnsi="Times New Roman" w:cs="Times New Roman"/>
          <w:sz w:val="27"/>
        </w:rPr>
        <w:t>Overmann</w:t>
      </w:r>
      <w:proofErr w:type="spellEnd"/>
      <w:proofErr w:type="gramEnd"/>
      <w:r w:rsidRPr="000B0F27">
        <w:rPr>
          <w:rFonts w:ascii="Times New Roman" w:hAnsi="Times New Roman" w:cs="Times New Roman"/>
          <w:sz w:val="27"/>
        </w:rPr>
        <w:t xml:space="preserve"> J. amoA-based consensus phylogeny of ammonia-oxidizing archaea and deep sequencing of amoA genes from soils of four different geographic regions. </w:t>
      </w:r>
      <w:r w:rsidRPr="000B0F27">
        <w:rPr>
          <w:rFonts w:ascii="Times New Roman" w:hAnsi="Times New Roman" w:cs="Times New Roman"/>
          <w:i/>
          <w:iCs/>
          <w:sz w:val="27"/>
        </w:rPr>
        <w:t xml:space="preserve">Environ </w:t>
      </w:r>
      <w:proofErr w:type="spellStart"/>
      <w:r w:rsidRPr="000B0F27">
        <w:rPr>
          <w:rFonts w:ascii="Times New Roman" w:hAnsi="Times New Roman" w:cs="Times New Roman"/>
          <w:i/>
          <w:iCs/>
          <w:sz w:val="27"/>
        </w:rPr>
        <w:t>Microbiol</w:t>
      </w:r>
      <w:proofErr w:type="spellEnd"/>
      <w:r w:rsidRPr="000B0F27">
        <w:rPr>
          <w:rFonts w:ascii="Times New Roman" w:hAnsi="Times New Roman" w:cs="Times New Roman"/>
          <w:sz w:val="27"/>
        </w:rPr>
        <w:t xml:space="preserve"> 2012</w:t>
      </w:r>
      <w:proofErr w:type="gramStart"/>
      <w:r w:rsidRPr="000B0F27">
        <w:rPr>
          <w:rFonts w:ascii="Times New Roman" w:hAnsi="Times New Roman" w:cs="Times New Roman"/>
          <w:sz w:val="27"/>
        </w:rPr>
        <w:t>;</w:t>
      </w:r>
      <w:proofErr w:type="gramEnd"/>
      <w:r w:rsidRPr="000B0F27">
        <w:rPr>
          <w:rFonts w:ascii="Times New Roman" w:hAnsi="Times New Roman" w:cs="Times New Roman"/>
          <w:sz w:val="27"/>
        </w:rPr>
        <w:t xml:space="preserve"> </w:t>
      </w:r>
      <w:r w:rsidRPr="000B0F27">
        <w:rPr>
          <w:rFonts w:ascii="Times New Roman" w:hAnsi="Times New Roman" w:cs="Times New Roman"/>
          <w:b/>
          <w:bCs/>
          <w:sz w:val="27"/>
        </w:rPr>
        <w:t>14</w:t>
      </w:r>
      <w:r w:rsidRPr="000B0F27">
        <w:rPr>
          <w:rFonts w:ascii="Times New Roman" w:hAnsi="Times New Roman" w:cs="Times New Roman"/>
          <w:sz w:val="27"/>
        </w:rPr>
        <w:t xml:space="preserve">: 525–539. </w:t>
      </w:r>
    </w:p>
    <w:p w:rsidR="000B0F27" w:rsidRPr="000B0F27" w:rsidRDefault="000B0F27" w:rsidP="000B0F27">
      <w:pPr>
        <w:pStyle w:val="Literaturverzeichnis"/>
        <w:spacing w:line="240" w:lineRule="auto"/>
        <w:rPr>
          <w:rFonts w:ascii="Times New Roman" w:hAnsi="Times New Roman" w:cs="Times New Roman"/>
          <w:sz w:val="27"/>
        </w:rPr>
      </w:pPr>
      <w:r w:rsidRPr="000B0F27">
        <w:rPr>
          <w:rFonts w:ascii="Times New Roman" w:hAnsi="Times New Roman" w:cs="Times New Roman"/>
          <w:sz w:val="27"/>
        </w:rPr>
        <w:t xml:space="preserve">4. </w:t>
      </w:r>
      <w:r w:rsidRPr="000B0F27">
        <w:rPr>
          <w:rFonts w:ascii="Times New Roman" w:hAnsi="Times New Roman" w:cs="Times New Roman"/>
          <w:sz w:val="27"/>
        </w:rPr>
        <w:tab/>
        <w:t xml:space="preserve">Arce MI, Schiller D, </w:t>
      </w:r>
      <w:proofErr w:type="spellStart"/>
      <w:r w:rsidRPr="000B0F27">
        <w:rPr>
          <w:rFonts w:ascii="Times New Roman" w:hAnsi="Times New Roman" w:cs="Times New Roman"/>
          <w:sz w:val="27"/>
        </w:rPr>
        <w:t>Bengtsson</w:t>
      </w:r>
      <w:proofErr w:type="spellEnd"/>
      <w:r w:rsidRPr="000B0F27">
        <w:rPr>
          <w:rFonts w:ascii="Times New Roman" w:hAnsi="Times New Roman" w:cs="Times New Roman"/>
          <w:sz w:val="27"/>
        </w:rPr>
        <w:t xml:space="preserve"> MM, </w:t>
      </w:r>
      <w:proofErr w:type="spellStart"/>
      <w:r w:rsidRPr="000B0F27">
        <w:rPr>
          <w:rFonts w:ascii="Times New Roman" w:hAnsi="Times New Roman" w:cs="Times New Roman"/>
          <w:sz w:val="27"/>
        </w:rPr>
        <w:t>Hinze</w:t>
      </w:r>
      <w:proofErr w:type="spellEnd"/>
      <w:r w:rsidRPr="000B0F27">
        <w:rPr>
          <w:rFonts w:ascii="Times New Roman" w:hAnsi="Times New Roman" w:cs="Times New Roman"/>
          <w:sz w:val="27"/>
        </w:rPr>
        <w:t xml:space="preserve"> C, Jung H, Alves RJE. Drying and Rainfall Shape the Structure and Functioning of Nitrifying Microbial Communities in Riverbed Sediments. </w:t>
      </w:r>
      <w:r w:rsidRPr="000B0F27">
        <w:rPr>
          <w:rFonts w:ascii="Times New Roman" w:hAnsi="Times New Roman" w:cs="Times New Roman"/>
          <w:i/>
          <w:iCs/>
          <w:sz w:val="27"/>
        </w:rPr>
        <w:t xml:space="preserve">Front </w:t>
      </w:r>
      <w:proofErr w:type="spellStart"/>
      <w:r w:rsidRPr="000B0F27">
        <w:rPr>
          <w:rFonts w:ascii="Times New Roman" w:hAnsi="Times New Roman" w:cs="Times New Roman"/>
          <w:i/>
          <w:iCs/>
          <w:sz w:val="27"/>
        </w:rPr>
        <w:t>Microbiol</w:t>
      </w:r>
      <w:proofErr w:type="spellEnd"/>
      <w:r w:rsidRPr="000B0F27">
        <w:rPr>
          <w:rFonts w:ascii="Times New Roman" w:hAnsi="Times New Roman" w:cs="Times New Roman"/>
          <w:sz w:val="27"/>
        </w:rPr>
        <w:t xml:space="preserve"> 2018; </w:t>
      </w:r>
      <w:r w:rsidRPr="000B0F27">
        <w:rPr>
          <w:rFonts w:ascii="Times New Roman" w:hAnsi="Times New Roman" w:cs="Times New Roman"/>
          <w:b/>
          <w:bCs/>
          <w:sz w:val="27"/>
        </w:rPr>
        <w:t>9</w:t>
      </w:r>
      <w:r w:rsidRPr="000B0F27">
        <w:rPr>
          <w:rFonts w:ascii="Times New Roman" w:hAnsi="Times New Roman" w:cs="Times New Roman"/>
          <w:sz w:val="27"/>
        </w:rPr>
        <w:t xml:space="preserve">: 2794. </w:t>
      </w:r>
    </w:p>
    <w:p w:rsidR="000B0F27" w:rsidRPr="000B0F27" w:rsidRDefault="000B0F27" w:rsidP="000B0F27">
      <w:pPr>
        <w:pStyle w:val="Literaturverzeichnis"/>
        <w:spacing w:line="240" w:lineRule="auto"/>
        <w:rPr>
          <w:rFonts w:ascii="Times New Roman" w:hAnsi="Times New Roman" w:cs="Times New Roman"/>
          <w:sz w:val="27"/>
        </w:rPr>
      </w:pPr>
      <w:r w:rsidRPr="000B0F27">
        <w:rPr>
          <w:rFonts w:ascii="Times New Roman" w:hAnsi="Times New Roman" w:cs="Times New Roman"/>
          <w:sz w:val="27"/>
        </w:rPr>
        <w:t xml:space="preserve">5. </w:t>
      </w:r>
      <w:r w:rsidRPr="000B0F27">
        <w:rPr>
          <w:rFonts w:ascii="Times New Roman" w:hAnsi="Times New Roman" w:cs="Times New Roman"/>
          <w:sz w:val="27"/>
        </w:rPr>
        <w:tab/>
      </w:r>
      <w:proofErr w:type="spellStart"/>
      <w:r w:rsidRPr="000B0F27">
        <w:rPr>
          <w:rFonts w:ascii="Times New Roman" w:hAnsi="Times New Roman" w:cs="Times New Roman"/>
          <w:sz w:val="27"/>
        </w:rPr>
        <w:t>Rotthauwe</w:t>
      </w:r>
      <w:proofErr w:type="spellEnd"/>
      <w:r w:rsidRPr="000B0F27">
        <w:rPr>
          <w:rFonts w:ascii="Times New Roman" w:hAnsi="Times New Roman" w:cs="Times New Roman"/>
          <w:sz w:val="27"/>
        </w:rPr>
        <w:t xml:space="preserve"> JH, </w:t>
      </w:r>
      <w:proofErr w:type="spellStart"/>
      <w:r w:rsidRPr="000B0F27">
        <w:rPr>
          <w:rFonts w:ascii="Times New Roman" w:hAnsi="Times New Roman" w:cs="Times New Roman"/>
          <w:sz w:val="27"/>
        </w:rPr>
        <w:t>Witzel</w:t>
      </w:r>
      <w:proofErr w:type="spellEnd"/>
      <w:r w:rsidRPr="000B0F27">
        <w:rPr>
          <w:rFonts w:ascii="Times New Roman" w:hAnsi="Times New Roman" w:cs="Times New Roman"/>
          <w:sz w:val="27"/>
        </w:rPr>
        <w:t xml:space="preserve"> KP, </w:t>
      </w:r>
      <w:proofErr w:type="spellStart"/>
      <w:r w:rsidRPr="000B0F27">
        <w:rPr>
          <w:rFonts w:ascii="Times New Roman" w:hAnsi="Times New Roman" w:cs="Times New Roman"/>
          <w:sz w:val="27"/>
        </w:rPr>
        <w:t>Liesack</w:t>
      </w:r>
      <w:proofErr w:type="spellEnd"/>
      <w:r w:rsidRPr="000B0F27">
        <w:rPr>
          <w:rFonts w:ascii="Times New Roman" w:hAnsi="Times New Roman" w:cs="Times New Roman"/>
          <w:sz w:val="27"/>
        </w:rPr>
        <w:t xml:space="preserve"> W. The ammonia monooxygenase structural gene amoA as a functional marker: molecular fine-scale analysis of natural ammonia-oxidizing populations. </w:t>
      </w:r>
      <w:proofErr w:type="spellStart"/>
      <w:r w:rsidRPr="000B0F27">
        <w:rPr>
          <w:rFonts w:ascii="Times New Roman" w:hAnsi="Times New Roman" w:cs="Times New Roman"/>
          <w:i/>
          <w:iCs/>
          <w:sz w:val="27"/>
        </w:rPr>
        <w:t>Appl</w:t>
      </w:r>
      <w:proofErr w:type="spellEnd"/>
      <w:r w:rsidRPr="000B0F27">
        <w:rPr>
          <w:rFonts w:ascii="Times New Roman" w:hAnsi="Times New Roman" w:cs="Times New Roman"/>
          <w:i/>
          <w:iCs/>
          <w:sz w:val="27"/>
        </w:rPr>
        <w:t xml:space="preserve"> Environ </w:t>
      </w:r>
      <w:proofErr w:type="spellStart"/>
      <w:r w:rsidRPr="000B0F27">
        <w:rPr>
          <w:rFonts w:ascii="Times New Roman" w:hAnsi="Times New Roman" w:cs="Times New Roman"/>
          <w:i/>
          <w:iCs/>
          <w:sz w:val="27"/>
        </w:rPr>
        <w:t>Microbiol</w:t>
      </w:r>
      <w:proofErr w:type="spellEnd"/>
      <w:r w:rsidRPr="000B0F27">
        <w:rPr>
          <w:rFonts w:ascii="Times New Roman" w:hAnsi="Times New Roman" w:cs="Times New Roman"/>
          <w:sz w:val="27"/>
        </w:rPr>
        <w:t xml:space="preserve"> 1997</w:t>
      </w:r>
      <w:proofErr w:type="gramStart"/>
      <w:r w:rsidRPr="000B0F27">
        <w:rPr>
          <w:rFonts w:ascii="Times New Roman" w:hAnsi="Times New Roman" w:cs="Times New Roman"/>
          <w:sz w:val="27"/>
        </w:rPr>
        <w:t>;</w:t>
      </w:r>
      <w:proofErr w:type="gramEnd"/>
      <w:r w:rsidRPr="000B0F27">
        <w:rPr>
          <w:rFonts w:ascii="Times New Roman" w:hAnsi="Times New Roman" w:cs="Times New Roman"/>
          <w:sz w:val="27"/>
        </w:rPr>
        <w:t xml:space="preserve"> </w:t>
      </w:r>
      <w:r w:rsidRPr="000B0F27">
        <w:rPr>
          <w:rFonts w:ascii="Times New Roman" w:hAnsi="Times New Roman" w:cs="Times New Roman"/>
          <w:b/>
          <w:bCs/>
          <w:sz w:val="27"/>
        </w:rPr>
        <w:t>63</w:t>
      </w:r>
      <w:r w:rsidRPr="000B0F27">
        <w:rPr>
          <w:rFonts w:ascii="Times New Roman" w:hAnsi="Times New Roman" w:cs="Times New Roman"/>
          <w:sz w:val="27"/>
        </w:rPr>
        <w:t xml:space="preserve">: 4704–4712. </w:t>
      </w:r>
    </w:p>
    <w:p w:rsidR="000B0F27" w:rsidRPr="000B0F27" w:rsidRDefault="000B0F27" w:rsidP="000B0F27">
      <w:pPr>
        <w:pStyle w:val="Literaturverzeichnis"/>
        <w:spacing w:line="240" w:lineRule="auto"/>
        <w:rPr>
          <w:rFonts w:ascii="Times New Roman" w:hAnsi="Times New Roman" w:cs="Times New Roman"/>
          <w:sz w:val="27"/>
        </w:rPr>
      </w:pPr>
      <w:r w:rsidRPr="000B0F27">
        <w:rPr>
          <w:rFonts w:ascii="Times New Roman" w:hAnsi="Times New Roman" w:cs="Times New Roman"/>
          <w:sz w:val="27"/>
        </w:rPr>
        <w:t xml:space="preserve">6. </w:t>
      </w:r>
      <w:r w:rsidRPr="000B0F27">
        <w:rPr>
          <w:rFonts w:ascii="Times New Roman" w:hAnsi="Times New Roman" w:cs="Times New Roman"/>
          <w:sz w:val="27"/>
        </w:rPr>
        <w:tab/>
        <w:t xml:space="preserve">Walters W, Hyde ER, Berg-Lyons D, Ackermann G, Humphrey G, </w:t>
      </w:r>
      <w:proofErr w:type="spellStart"/>
      <w:r w:rsidRPr="000B0F27">
        <w:rPr>
          <w:rFonts w:ascii="Times New Roman" w:hAnsi="Times New Roman" w:cs="Times New Roman"/>
          <w:sz w:val="27"/>
        </w:rPr>
        <w:t>Parada</w:t>
      </w:r>
      <w:proofErr w:type="spellEnd"/>
      <w:r w:rsidRPr="000B0F27">
        <w:rPr>
          <w:rFonts w:ascii="Times New Roman" w:hAnsi="Times New Roman" w:cs="Times New Roman"/>
          <w:sz w:val="27"/>
        </w:rPr>
        <w:t xml:space="preserve"> A, et al. Improved Bacterial 16S </w:t>
      </w:r>
      <w:proofErr w:type="spellStart"/>
      <w:r w:rsidRPr="000B0F27">
        <w:rPr>
          <w:rFonts w:ascii="Times New Roman" w:hAnsi="Times New Roman" w:cs="Times New Roman"/>
          <w:sz w:val="27"/>
        </w:rPr>
        <w:t>rRNA</w:t>
      </w:r>
      <w:proofErr w:type="spellEnd"/>
      <w:r w:rsidRPr="000B0F27">
        <w:rPr>
          <w:rFonts w:ascii="Times New Roman" w:hAnsi="Times New Roman" w:cs="Times New Roman"/>
          <w:sz w:val="27"/>
        </w:rPr>
        <w:t xml:space="preserve"> Gene (V4 and V4-5) and Fungal Internal Transcribed Spacer Marker Gene Primers for Microbial Community Surveys. </w:t>
      </w:r>
      <w:proofErr w:type="spellStart"/>
      <w:proofErr w:type="gramStart"/>
      <w:r w:rsidRPr="000B0F27">
        <w:rPr>
          <w:rFonts w:ascii="Times New Roman" w:hAnsi="Times New Roman" w:cs="Times New Roman"/>
          <w:i/>
          <w:iCs/>
          <w:sz w:val="27"/>
        </w:rPr>
        <w:t>mSystems</w:t>
      </w:r>
      <w:proofErr w:type="spellEnd"/>
      <w:proofErr w:type="gramEnd"/>
      <w:r w:rsidRPr="000B0F27">
        <w:rPr>
          <w:rFonts w:ascii="Times New Roman" w:hAnsi="Times New Roman" w:cs="Times New Roman"/>
          <w:sz w:val="27"/>
        </w:rPr>
        <w:t xml:space="preserve"> 2016; </w:t>
      </w:r>
      <w:r w:rsidRPr="000B0F27">
        <w:rPr>
          <w:rFonts w:ascii="Times New Roman" w:hAnsi="Times New Roman" w:cs="Times New Roman"/>
          <w:b/>
          <w:bCs/>
          <w:sz w:val="27"/>
        </w:rPr>
        <w:t>1</w:t>
      </w:r>
      <w:r w:rsidRPr="000B0F27">
        <w:rPr>
          <w:rFonts w:ascii="Times New Roman" w:hAnsi="Times New Roman" w:cs="Times New Roman"/>
          <w:sz w:val="27"/>
        </w:rPr>
        <w:t xml:space="preserve">: e00009-15. </w:t>
      </w:r>
    </w:p>
    <w:p w:rsidR="000B0F27" w:rsidRPr="000B0F27" w:rsidRDefault="000B0F27" w:rsidP="000B0F27">
      <w:pPr>
        <w:pStyle w:val="Literaturverzeichnis"/>
        <w:spacing w:line="240" w:lineRule="auto"/>
        <w:rPr>
          <w:rFonts w:ascii="Times New Roman" w:hAnsi="Times New Roman" w:cs="Times New Roman"/>
          <w:sz w:val="27"/>
        </w:rPr>
      </w:pPr>
      <w:r w:rsidRPr="000B0F27">
        <w:rPr>
          <w:rFonts w:ascii="Times New Roman" w:hAnsi="Times New Roman" w:cs="Times New Roman"/>
          <w:sz w:val="27"/>
        </w:rPr>
        <w:t xml:space="preserve">7. </w:t>
      </w:r>
      <w:r w:rsidRPr="000B0F27">
        <w:rPr>
          <w:rFonts w:ascii="Times New Roman" w:hAnsi="Times New Roman" w:cs="Times New Roman"/>
          <w:sz w:val="27"/>
        </w:rPr>
        <w:tab/>
      </w:r>
      <w:proofErr w:type="spellStart"/>
      <w:r w:rsidRPr="000B0F27">
        <w:rPr>
          <w:rFonts w:ascii="Times New Roman" w:hAnsi="Times New Roman" w:cs="Times New Roman"/>
          <w:sz w:val="27"/>
        </w:rPr>
        <w:t>Apprill</w:t>
      </w:r>
      <w:proofErr w:type="spellEnd"/>
      <w:r w:rsidRPr="000B0F27">
        <w:rPr>
          <w:rFonts w:ascii="Times New Roman" w:hAnsi="Times New Roman" w:cs="Times New Roman"/>
          <w:sz w:val="27"/>
        </w:rPr>
        <w:t xml:space="preserve"> A, McNally S, Parsons R, Weber L. Minor revision to V4 region SSU </w:t>
      </w:r>
      <w:proofErr w:type="spellStart"/>
      <w:r w:rsidRPr="000B0F27">
        <w:rPr>
          <w:rFonts w:ascii="Times New Roman" w:hAnsi="Times New Roman" w:cs="Times New Roman"/>
          <w:sz w:val="27"/>
        </w:rPr>
        <w:t>rRNA</w:t>
      </w:r>
      <w:proofErr w:type="spellEnd"/>
      <w:r w:rsidRPr="000B0F27">
        <w:rPr>
          <w:rFonts w:ascii="Times New Roman" w:hAnsi="Times New Roman" w:cs="Times New Roman"/>
          <w:sz w:val="27"/>
        </w:rPr>
        <w:t xml:space="preserve"> 806R gene primer greatly increases detection of SAR11 </w:t>
      </w:r>
      <w:proofErr w:type="spellStart"/>
      <w:r w:rsidRPr="000B0F27">
        <w:rPr>
          <w:rFonts w:ascii="Times New Roman" w:hAnsi="Times New Roman" w:cs="Times New Roman"/>
          <w:sz w:val="27"/>
        </w:rPr>
        <w:t>bacterioplankton</w:t>
      </w:r>
      <w:proofErr w:type="spellEnd"/>
      <w:r w:rsidRPr="000B0F27">
        <w:rPr>
          <w:rFonts w:ascii="Times New Roman" w:hAnsi="Times New Roman" w:cs="Times New Roman"/>
          <w:sz w:val="27"/>
        </w:rPr>
        <w:t xml:space="preserve">. </w:t>
      </w:r>
      <w:proofErr w:type="spellStart"/>
      <w:r w:rsidRPr="000B0F27">
        <w:rPr>
          <w:rFonts w:ascii="Times New Roman" w:hAnsi="Times New Roman" w:cs="Times New Roman"/>
          <w:i/>
          <w:iCs/>
          <w:sz w:val="27"/>
        </w:rPr>
        <w:t>Aquat</w:t>
      </w:r>
      <w:proofErr w:type="spellEnd"/>
      <w:r w:rsidRPr="000B0F27">
        <w:rPr>
          <w:rFonts w:ascii="Times New Roman" w:hAnsi="Times New Roman" w:cs="Times New Roman"/>
          <w:i/>
          <w:iCs/>
          <w:sz w:val="27"/>
        </w:rPr>
        <w:t xml:space="preserve"> </w:t>
      </w:r>
      <w:proofErr w:type="spellStart"/>
      <w:r w:rsidRPr="000B0F27">
        <w:rPr>
          <w:rFonts w:ascii="Times New Roman" w:hAnsi="Times New Roman" w:cs="Times New Roman"/>
          <w:i/>
          <w:iCs/>
          <w:sz w:val="27"/>
        </w:rPr>
        <w:t>Microb</w:t>
      </w:r>
      <w:proofErr w:type="spellEnd"/>
      <w:r w:rsidRPr="000B0F27">
        <w:rPr>
          <w:rFonts w:ascii="Times New Roman" w:hAnsi="Times New Roman" w:cs="Times New Roman"/>
          <w:i/>
          <w:iCs/>
          <w:sz w:val="27"/>
        </w:rPr>
        <w:t xml:space="preserve"> </w:t>
      </w:r>
      <w:proofErr w:type="spellStart"/>
      <w:r w:rsidRPr="000B0F27">
        <w:rPr>
          <w:rFonts w:ascii="Times New Roman" w:hAnsi="Times New Roman" w:cs="Times New Roman"/>
          <w:i/>
          <w:iCs/>
          <w:sz w:val="27"/>
        </w:rPr>
        <w:t>Ecol</w:t>
      </w:r>
      <w:proofErr w:type="spellEnd"/>
      <w:r w:rsidRPr="000B0F27">
        <w:rPr>
          <w:rFonts w:ascii="Times New Roman" w:hAnsi="Times New Roman" w:cs="Times New Roman"/>
          <w:sz w:val="27"/>
        </w:rPr>
        <w:t xml:space="preserve"> 2015; </w:t>
      </w:r>
      <w:r w:rsidRPr="000B0F27">
        <w:rPr>
          <w:rFonts w:ascii="Times New Roman" w:hAnsi="Times New Roman" w:cs="Times New Roman"/>
          <w:b/>
          <w:bCs/>
          <w:sz w:val="27"/>
        </w:rPr>
        <w:t>75</w:t>
      </w:r>
      <w:r w:rsidRPr="000B0F27">
        <w:rPr>
          <w:rFonts w:ascii="Times New Roman" w:hAnsi="Times New Roman" w:cs="Times New Roman"/>
          <w:sz w:val="27"/>
        </w:rPr>
        <w:t xml:space="preserve">: 129–137. </w:t>
      </w:r>
    </w:p>
    <w:p w:rsidR="00565A72" w:rsidRPr="00680568" w:rsidRDefault="00565A72" w:rsidP="000B0F27">
      <w:pPr>
        <w:keepNext/>
        <w:keepLines/>
        <w:spacing w:before="320" w:after="200"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fldChar w:fldCharType="end"/>
      </w:r>
    </w:p>
    <w:p w:rsidR="009C564F" w:rsidRDefault="009C564F"/>
    <w:sectPr w:rsidR="009C5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D2E96"/>
    <w:multiLevelType w:val="hybridMultilevel"/>
    <w:tmpl w:val="8592AD74"/>
    <w:lvl w:ilvl="0" w:tplc="69AA3D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96778A"/>
    <w:multiLevelType w:val="hybridMultilevel"/>
    <w:tmpl w:val="6010B1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B5911"/>
    <w:multiLevelType w:val="hybridMultilevel"/>
    <w:tmpl w:val="AF38A7A4"/>
    <w:lvl w:ilvl="0" w:tplc="CEECF4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377220"/>
    <w:multiLevelType w:val="hybridMultilevel"/>
    <w:tmpl w:val="76D2D972"/>
    <w:lvl w:ilvl="0" w:tplc="7564DDCC">
      <w:start w:val="1"/>
      <w:numFmt w:val="upperRoman"/>
      <w:lvlText w:val="%1."/>
      <w:lvlJc w:val="left"/>
      <w:pPr>
        <w:ind w:left="1440" w:hanging="108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C0FA1"/>
    <w:multiLevelType w:val="hybridMultilevel"/>
    <w:tmpl w:val="67B05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91B51"/>
    <w:multiLevelType w:val="hybridMultilevel"/>
    <w:tmpl w:val="717ACE6A"/>
    <w:lvl w:ilvl="0" w:tplc="B914C03C">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A5C3F31"/>
    <w:multiLevelType w:val="hybridMultilevel"/>
    <w:tmpl w:val="936AC850"/>
    <w:lvl w:ilvl="0" w:tplc="C172B8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A387D"/>
    <w:multiLevelType w:val="multilevel"/>
    <w:tmpl w:val="9166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1B1F71"/>
    <w:multiLevelType w:val="hybridMultilevel"/>
    <w:tmpl w:val="8FC88BBA"/>
    <w:lvl w:ilvl="0" w:tplc="01E29B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FD31C6"/>
    <w:multiLevelType w:val="hybridMultilevel"/>
    <w:tmpl w:val="F34EC2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714E66"/>
    <w:multiLevelType w:val="hybridMultilevel"/>
    <w:tmpl w:val="7FEAA32A"/>
    <w:lvl w:ilvl="0" w:tplc="DF962360">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7"/>
  </w:num>
  <w:num w:numId="2">
    <w:abstractNumId w:val="5"/>
  </w:num>
  <w:num w:numId="3">
    <w:abstractNumId w:val="10"/>
  </w:num>
  <w:num w:numId="4">
    <w:abstractNumId w:val="3"/>
  </w:num>
  <w:num w:numId="5">
    <w:abstractNumId w:val="2"/>
  </w:num>
  <w:num w:numId="6">
    <w:abstractNumId w:val="8"/>
  </w:num>
  <w:num w:numId="7">
    <w:abstractNumId w:val="9"/>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568"/>
    <w:rsid w:val="000B0F27"/>
    <w:rsid w:val="0014143F"/>
    <w:rsid w:val="00193CC4"/>
    <w:rsid w:val="002667B1"/>
    <w:rsid w:val="00284584"/>
    <w:rsid w:val="002E2ECF"/>
    <w:rsid w:val="003513F0"/>
    <w:rsid w:val="00522298"/>
    <w:rsid w:val="00541351"/>
    <w:rsid w:val="00565A72"/>
    <w:rsid w:val="005C6448"/>
    <w:rsid w:val="006147A5"/>
    <w:rsid w:val="0067754E"/>
    <w:rsid w:val="00680568"/>
    <w:rsid w:val="007815CB"/>
    <w:rsid w:val="009C564F"/>
    <w:rsid w:val="009E743F"/>
    <w:rsid w:val="00A91715"/>
    <w:rsid w:val="00BD1088"/>
    <w:rsid w:val="00C02360"/>
    <w:rsid w:val="00CF6636"/>
    <w:rsid w:val="00DC65A7"/>
    <w:rsid w:val="00F64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C100B"/>
  <w15:chartTrackingRefBased/>
  <w15:docId w15:val="{F633D407-4DF3-44DB-B3D7-82C3D2EF9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8056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berschrift3">
    <w:name w:val="heading 3"/>
    <w:basedOn w:val="Standard"/>
    <w:link w:val="berschrift3Zchn"/>
    <w:uiPriority w:val="9"/>
    <w:qFormat/>
    <w:rsid w:val="006805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680568"/>
    <w:rPr>
      <w:rFonts w:ascii="Times New Roman" w:eastAsia="Times New Roman" w:hAnsi="Times New Roman" w:cs="Times New Roman"/>
      <w:b/>
      <w:bCs/>
      <w:sz w:val="27"/>
      <w:szCs w:val="27"/>
    </w:rPr>
  </w:style>
  <w:style w:type="paragraph" w:styleId="StandardWeb">
    <w:name w:val="Normal (Web)"/>
    <w:basedOn w:val="Standard"/>
    <w:uiPriority w:val="99"/>
    <w:semiHidden/>
    <w:unhideWhenUsed/>
    <w:rsid w:val="006805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erschrift1Zchn">
    <w:name w:val="Überschrift 1 Zchn"/>
    <w:basedOn w:val="Absatz-Standardschriftart"/>
    <w:link w:val="berschrift1"/>
    <w:uiPriority w:val="9"/>
    <w:rsid w:val="00680568"/>
    <w:rPr>
      <w:rFonts w:asciiTheme="majorHAnsi" w:eastAsiaTheme="majorEastAsia" w:hAnsiTheme="majorHAnsi" w:cstheme="majorBidi"/>
      <w:color w:val="3E762A" w:themeColor="accent1" w:themeShade="BF"/>
      <w:sz w:val="32"/>
      <w:szCs w:val="32"/>
    </w:rPr>
  </w:style>
  <w:style w:type="paragraph" w:styleId="Inhaltsverzeichnisberschrift">
    <w:name w:val="TOC Heading"/>
    <w:basedOn w:val="berschrift1"/>
    <w:next w:val="Standard"/>
    <w:uiPriority w:val="39"/>
    <w:unhideWhenUsed/>
    <w:qFormat/>
    <w:rsid w:val="00680568"/>
    <w:pPr>
      <w:outlineLvl w:val="9"/>
    </w:pPr>
  </w:style>
  <w:style w:type="paragraph" w:styleId="Verzeichnis2">
    <w:name w:val="toc 2"/>
    <w:basedOn w:val="Standard"/>
    <w:next w:val="Standard"/>
    <w:autoRedefine/>
    <w:uiPriority w:val="39"/>
    <w:unhideWhenUsed/>
    <w:rsid w:val="00680568"/>
    <w:pPr>
      <w:spacing w:after="100"/>
      <w:ind w:left="220"/>
    </w:pPr>
    <w:rPr>
      <w:rFonts w:eastAsiaTheme="minorEastAsia" w:cs="Times New Roman"/>
    </w:rPr>
  </w:style>
  <w:style w:type="paragraph" w:styleId="Verzeichnis1">
    <w:name w:val="toc 1"/>
    <w:basedOn w:val="Standard"/>
    <w:next w:val="Standard"/>
    <w:autoRedefine/>
    <w:uiPriority w:val="39"/>
    <w:unhideWhenUsed/>
    <w:rsid w:val="00680568"/>
    <w:pPr>
      <w:spacing w:after="100"/>
    </w:pPr>
    <w:rPr>
      <w:rFonts w:eastAsiaTheme="minorEastAsia" w:cs="Times New Roman"/>
    </w:rPr>
  </w:style>
  <w:style w:type="paragraph" w:styleId="Verzeichnis3">
    <w:name w:val="toc 3"/>
    <w:basedOn w:val="Standard"/>
    <w:next w:val="Standard"/>
    <w:autoRedefine/>
    <w:uiPriority w:val="39"/>
    <w:unhideWhenUsed/>
    <w:rsid w:val="00680568"/>
    <w:pPr>
      <w:spacing w:after="100"/>
      <w:ind w:left="440"/>
    </w:pPr>
    <w:rPr>
      <w:rFonts w:eastAsiaTheme="minorEastAsia" w:cs="Times New Roman"/>
    </w:rPr>
  </w:style>
  <w:style w:type="paragraph" w:styleId="Titel">
    <w:name w:val="Title"/>
    <w:basedOn w:val="Standard"/>
    <w:next w:val="Standard"/>
    <w:link w:val="TitelZchn"/>
    <w:uiPriority w:val="10"/>
    <w:qFormat/>
    <w:rsid w:val="006805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8056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80568"/>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80568"/>
    <w:rPr>
      <w:rFonts w:eastAsiaTheme="minorEastAsia"/>
      <w:color w:val="5A5A5A" w:themeColor="text1" w:themeTint="A5"/>
      <w:spacing w:val="15"/>
    </w:rPr>
  </w:style>
  <w:style w:type="paragraph" w:styleId="Listenabsatz">
    <w:name w:val="List Paragraph"/>
    <w:basedOn w:val="Standard"/>
    <w:uiPriority w:val="34"/>
    <w:qFormat/>
    <w:rsid w:val="00680568"/>
    <w:pPr>
      <w:ind w:left="720"/>
      <w:contextualSpacing/>
    </w:pPr>
  </w:style>
  <w:style w:type="character" w:styleId="Hyperlink">
    <w:name w:val="Hyperlink"/>
    <w:basedOn w:val="Absatz-Standardschriftart"/>
    <w:uiPriority w:val="99"/>
    <w:unhideWhenUsed/>
    <w:rsid w:val="00680568"/>
    <w:rPr>
      <w:color w:val="6B9F25" w:themeColor="hyperlink"/>
      <w:u w:val="single"/>
    </w:rPr>
  </w:style>
  <w:style w:type="paragraph" w:styleId="Literaturverzeichnis">
    <w:name w:val="Bibliography"/>
    <w:basedOn w:val="Standard"/>
    <w:next w:val="Standard"/>
    <w:uiPriority w:val="37"/>
    <w:unhideWhenUsed/>
    <w:rsid w:val="00565A72"/>
    <w:pPr>
      <w:tabs>
        <w:tab w:val="left" w:pos="384"/>
      </w:tabs>
      <w:spacing w:after="0"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515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648"/>
    <w:rsid w:val="001A4648"/>
    <w:rsid w:val="00EE2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519BA73088D54E7BB7B06A5B5F7D2E46">
    <w:name w:val="519BA73088D54E7BB7B06A5B5F7D2E46"/>
    <w:rsid w:val="001A4648"/>
  </w:style>
  <w:style w:type="paragraph" w:customStyle="1" w:styleId="CA18F56426FB4168BCD956F90E5B0CE5">
    <w:name w:val="CA18F56426FB4168BCD956F90E5B0CE5"/>
    <w:rsid w:val="001A4648"/>
  </w:style>
  <w:style w:type="paragraph" w:customStyle="1" w:styleId="48324B55CABC49F2AE55621115BD1049">
    <w:name w:val="48324B55CABC49F2AE55621115BD1049"/>
    <w:rsid w:val="001A46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E5AC7-43FA-4440-9E1E-4E30019C0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2816</Words>
  <Characters>16053</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Burns, Anna</dc:creator>
  <cp:keywords/>
  <dc:description/>
  <cp:lastModifiedBy>Burns, Anna</cp:lastModifiedBy>
  <cp:revision>2</cp:revision>
  <dcterms:created xsi:type="dcterms:W3CDTF">2024-06-18T08:46:00Z</dcterms:created>
  <dcterms:modified xsi:type="dcterms:W3CDTF">2024-06-18T13:49:00Z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id="lcda1Z3T"/&gt;&lt;style id="http://www.zotero.org/styles/the-isme-journal" hasBibliography="1" bibliographyStyleHasBeenSet="1"/&gt;&lt;prefs&gt;&lt;pref name="fieldType" value="Field"/&gt;&lt;/prefs&gt;&lt;/data&gt;</vt:lpwstr>
  </property>
</Properties>
</file>