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8EA589D" wp14:textId="7B774BBD">
      <w:bookmarkStart w:name="_GoBack" w:id="0"/>
      <w:bookmarkEnd w:id="0"/>
      <w:r w:rsidRPr="656BDB7C" w:rsidR="656BDB7C">
        <w:rPr>
          <w:rFonts w:ascii="Cambria" w:hAnsi="Cambria" w:eastAsia="Cambria" w:cs="Cambria"/>
          <w:b w:val="1"/>
          <w:bCs w:val="1"/>
          <w:noProof w:val="0"/>
          <w:color w:val="365F91"/>
          <w:sz w:val="28"/>
          <w:szCs w:val="28"/>
          <w:lang w:val="en-US"/>
        </w:rPr>
        <w:t xml:space="preserve">Adam Burqa </w:t>
      </w:r>
    </w:p>
    <w:p xmlns:wp14="http://schemas.microsoft.com/office/word/2010/wordml" w14:paraId="47C38928" wp14:textId="4B73FA6F">
      <w:r w:rsidRPr="656BDB7C" w:rsidR="656BDB7C">
        <w:rPr>
          <w:rFonts w:ascii="Calibri" w:hAnsi="Calibri" w:eastAsia="Calibri" w:cs="Calibri"/>
          <w:noProof w:val="0"/>
          <w:sz w:val="28"/>
          <w:szCs w:val="28"/>
          <w:lang w:val="en-US"/>
        </w:rPr>
        <w:t>Mar. 24</w:t>
      </w:r>
      <w:r w:rsidRPr="656BDB7C" w:rsidR="656BDB7C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  <w:r w:rsidRPr="656BDB7C" w:rsidR="656BDB7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2020 </w:t>
      </w:r>
    </w:p>
    <w:p xmlns:wp14="http://schemas.microsoft.com/office/word/2010/wordml" w14:paraId="5E1D10B5" wp14:textId="1C283408">
      <w:r w:rsidRPr="656BDB7C" w:rsidR="656BDB7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Python </w:t>
      </w:r>
    </w:p>
    <w:p xmlns:wp14="http://schemas.microsoft.com/office/word/2010/wordml" w14:paraId="64D17091" wp14:textId="6DD5615F">
      <w:r w:rsidRPr="656BDB7C" w:rsidR="656BDB7C">
        <w:rPr>
          <w:rFonts w:ascii="Calibri" w:hAnsi="Calibri" w:eastAsia="Calibri" w:cs="Calibri"/>
          <w:noProof w:val="0"/>
          <w:sz w:val="28"/>
          <w:szCs w:val="28"/>
          <w:lang w:val="en-US"/>
        </w:rPr>
        <w:t>Assignment06</w:t>
      </w:r>
    </w:p>
    <w:p xmlns:wp14="http://schemas.microsoft.com/office/word/2010/wordml" w:rsidP="656BDB7C" w14:paraId="6A86A694" wp14:textId="258490C3">
      <w:pPr>
        <w:jc w:val="center"/>
      </w:pPr>
      <w:r w:rsidRPr="656BDB7C" w:rsidR="656BDB7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56BDB7C" w14:paraId="23557E8D" wp14:textId="4CA1F925">
      <w:pPr>
        <w:pStyle w:val="Heading2"/>
      </w:pPr>
      <w:r w:rsidRPr="656BDB7C" w:rsidR="656BDB7C">
        <w:rPr>
          <w:rFonts w:ascii="Calibri" w:hAnsi="Calibri" w:eastAsia="Calibri" w:cs="Calibri"/>
          <w:color w:val="4F81BD"/>
          <w:sz w:val="28"/>
          <w:szCs w:val="28"/>
        </w:rPr>
        <w:t>Working with Functions</w:t>
      </w:r>
    </w:p>
    <w:p xmlns:wp14="http://schemas.microsoft.com/office/word/2010/wordml" w:rsidP="656BDB7C" w14:paraId="072FB12C" wp14:textId="3C8BFF39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>As journey of my learning Python continued, I have reached chapter 6 which discusses about function.  Function is better way of writing code comparing to other ways in previous chapters. I feel like function makes easy to update or change the codes in one time, instead of every line.</w:t>
      </w:r>
    </w:p>
    <w:p xmlns:wp14="http://schemas.microsoft.com/office/word/2010/wordml" w:rsidP="656BDB7C" w14:paraId="60B777DA" wp14:textId="4EDB7846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>We added data to an existing data in this assignment.</w:t>
      </w:r>
    </w:p>
    <w:p xmlns:wp14="http://schemas.microsoft.com/office/word/2010/wordml" w:rsidP="656BDB7C" w14:paraId="3EC10974" wp14:textId="114DAC08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54C6E045" wp14:anchorId="47C9F54B">
            <wp:extent cx="342900" cy="342900"/>
            <wp:effectExtent l="0" t="0" r="0" b="0"/>
            <wp:docPr id="667704335" name="" descr="F,{e65dba68-146a-47fa-9b5e-fe1618428e44}{145},11.04167,6.6041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d06d51f55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BDB7C" w14:paraId="59890C6C" wp14:textId="13D8B6BE">
      <w:pPr>
        <w:spacing w:line="276" w:lineRule="auto"/>
      </w:pPr>
      <w:r>
        <w:drawing>
          <wp:inline xmlns:wp14="http://schemas.microsoft.com/office/word/2010/wordprocessingDrawing" wp14:editId="4B5C5BCA" wp14:anchorId="56F860F4">
            <wp:extent cx="342900" cy="342900"/>
            <wp:effectExtent l="0" t="0" r="0" b="0"/>
            <wp:docPr id="27794054" name="" descr="F,{e65dba68-146a-47fa-9b5e-fe1618428e44}{154},11.60417,5.3333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c52cb914d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BDB7C" w14:paraId="42699A0F" wp14:textId="67F87C94">
      <w:pPr>
        <w:spacing w:line="276" w:lineRule="auto"/>
      </w:pPr>
      <w:r>
        <w:drawing>
          <wp:inline xmlns:wp14="http://schemas.microsoft.com/office/word/2010/wordprocessingDrawing" wp14:editId="082C4794" wp14:anchorId="04D28569">
            <wp:extent cx="342900" cy="342900"/>
            <wp:effectExtent l="0" t="0" r="0" b="0"/>
            <wp:docPr id="1261060616" name="" descr="F,{e65dba68-146a-47fa-9b5e-fe1618428e44}{163},13,5.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2c313c740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BDB7C" w14:paraId="3ED6DD3D" wp14:textId="1C5224B1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>After adding the new item, we removed it just like the previous examples saved it back it again.</w:t>
      </w:r>
    </w:p>
    <w:p xmlns:wp14="http://schemas.microsoft.com/office/word/2010/wordml" w:rsidP="656BDB7C" w14:paraId="585E7C7D" wp14:textId="0381CA47">
      <w:pPr>
        <w:spacing w:line="276" w:lineRule="auto"/>
      </w:pPr>
      <w:r>
        <w:drawing>
          <wp:inline xmlns:wp14="http://schemas.microsoft.com/office/word/2010/wordprocessingDrawing" wp14:editId="678AD302" wp14:anchorId="15982B3B">
            <wp:extent cx="342900" cy="342900"/>
            <wp:effectExtent l="0" t="0" r="0" b="0"/>
            <wp:docPr id="1315720338" name="" descr="F,{e65dba68-146a-47fa-9b5e-fe1618428e44}{180},13,5.8541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3dfe1edd9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BDB7C" w14:paraId="7816726D" wp14:textId="49B89A5E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>Summary:</w:t>
      </w:r>
    </w:p>
    <w:p xmlns:wp14="http://schemas.microsoft.com/office/word/2010/wordml" w:rsidP="656BDB7C" w14:paraId="3082CEA8" wp14:textId="0EC7CA81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>In summary, this assignment challenged me to learn more and spend more time to learn the function of this function.  As I always say, this coding class only gets complicated and requires challenging mind also.</w:t>
      </w:r>
    </w:p>
    <w:p xmlns:wp14="http://schemas.microsoft.com/office/word/2010/wordml" w:rsidP="656BDB7C" w14:paraId="09F549DB" wp14:textId="215E5343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BDB7C" w14:paraId="625D7E5C" wp14:textId="08C168D9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BDB7C" w14:paraId="792A59BE" wp14:textId="75B1CF16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BDB7C" w14:paraId="209CAF9F" wp14:textId="512BC3C8">
      <w:pPr>
        <w:spacing w:line="276" w:lineRule="auto"/>
      </w:pPr>
      <w:r w:rsidRPr="656BDB7C" w:rsidR="656BDB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BDB7C" w14:paraId="60DD668C" wp14:textId="13F5FFA0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56BDB7C" w14:paraId="2C078E63" wp14:textId="5A685F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FAAAF1"/>
  <w15:docId w15:val="{510e07cd-7599-497c-a718-35f78fdc2478}"/>
  <w:rsids>
    <w:rsidRoot w:val="05FAAAF1"/>
    <w:rsid w:val="05FAAAF1"/>
    <w:rsid w:val="656BDB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ad06d51f5549c6" /><Relationship Type="http://schemas.openxmlformats.org/officeDocument/2006/relationships/image" Target="/media/image2.png" Id="Rc0bc52cb914d4eaf" /><Relationship Type="http://schemas.openxmlformats.org/officeDocument/2006/relationships/image" Target="/media/image3.png" Id="R4fb2c313c7404a3c" /><Relationship Type="http://schemas.openxmlformats.org/officeDocument/2006/relationships/image" Target="/media/image4.png" Id="R7fb3dfe1edd94e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2020-03-24T20:45:05.1281673Z</dcterms:created>
  <dcterms:modified xsi:type="dcterms:W3CDTF">2020-03-24T20:45:46.6544885Z</dcterms:modified>
  <dc:creator>Adam Burqa</dc:creator>
  <lastModifiedBy>Adam Burqa</lastModifiedBy>
</coreProperties>
</file>