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AB35" w14:textId="2507A652" w:rsidR="00071801" w:rsidRPr="00DF7F12" w:rsidRDefault="00775BCB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b/>
          <w:bCs/>
          <w:sz w:val="28"/>
          <w:szCs w:val="28"/>
        </w:rPr>
        <w:t>Project title:</w:t>
      </w:r>
      <w:r w:rsidRPr="00DF7F12">
        <w:rPr>
          <w:rFonts w:ascii="Arial" w:hAnsi="Arial" w:cs="Arial"/>
          <w:sz w:val="24"/>
        </w:rPr>
        <w:t xml:space="preserve"> </w:t>
      </w:r>
      <w:r w:rsidR="00EF32D3" w:rsidRPr="00DF7F12">
        <w:rPr>
          <w:rFonts w:ascii="Arial" w:hAnsi="Arial" w:cs="Arial"/>
          <w:sz w:val="24"/>
        </w:rPr>
        <w:t xml:space="preserve">Florida </w:t>
      </w:r>
      <w:r w:rsidR="00FA3D20" w:rsidRPr="00DF7F12">
        <w:rPr>
          <w:rFonts w:ascii="Arial" w:hAnsi="Arial" w:cs="Arial"/>
          <w:sz w:val="24"/>
        </w:rPr>
        <w:t>Gun Violence</w:t>
      </w:r>
      <w:r w:rsidR="00EF32D3" w:rsidRPr="00DF7F12">
        <w:rPr>
          <w:rFonts w:ascii="Arial" w:hAnsi="Arial" w:cs="Arial"/>
          <w:sz w:val="24"/>
        </w:rPr>
        <w:t xml:space="preserve"> incidents</w:t>
      </w:r>
      <w:r w:rsidR="00DF7F12" w:rsidRPr="00DF7F12">
        <w:rPr>
          <w:rFonts w:ascii="Arial" w:hAnsi="Arial" w:cs="Arial"/>
          <w:sz w:val="24"/>
        </w:rPr>
        <w:t xml:space="preserve"> by city / county and income, </w:t>
      </w:r>
      <w:r w:rsidR="00E139A1" w:rsidRPr="00DF7F12">
        <w:rPr>
          <w:rFonts w:ascii="Arial" w:hAnsi="Arial" w:cs="Arial"/>
          <w:sz w:val="24"/>
        </w:rPr>
        <w:t>unemployment,</w:t>
      </w:r>
      <w:r w:rsidR="00DF7F12" w:rsidRPr="00DF7F12">
        <w:rPr>
          <w:rFonts w:ascii="Arial" w:hAnsi="Arial" w:cs="Arial"/>
          <w:sz w:val="24"/>
        </w:rPr>
        <w:t xml:space="preserve"> and poverty statistics</w:t>
      </w:r>
      <w:r w:rsidR="00EF32D3" w:rsidRPr="00DF7F12">
        <w:rPr>
          <w:rFonts w:ascii="Arial" w:hAnsi="Arial" w:cs="Arial"/>
          <w:sz w:val="24"/>
        </w:rPr>
        <w:t xml:space="preserve"> </w:t>
      </w:r>
      <w:r w:rsidR="00FA3D20" w:rsidRPr="00DF7F12">
        <w:rPr>
          <w:rFonts w:ascii="Arial" w:hAnsi="Arial" w:cs="Arial"/>
          <w:sz w:val="24"/>
        </w:rPr>
        <w:t xml:space="preserve"> </w:t>
      </w:r>
    </w:p>
    <w:p w14:paraId="504AF39C" w14:textId="77777777" w:rsidR="00775BCB" w:rsidRPr="00CA48B9" w:rsidRDefault="00775BCB">
      <w:pPr>
        <w:rPr>
          <w:rFonts w:ascii="Arial" w:hAnsi="Arial" w:cs="Arial"/>
          <w:b/>
          <w:bCs/>
          <w:sz w:val="28"/>
          <w:szCs w:val="28"/>
        </w:rPr>
      </w:pPr>
    </w:p>
    <w:p w14:paraId="66707BF7" w14:textId="33B6064E" w:rsidR="00775BCB" w:rsidRPr="00DF7F12" w:rsidRDefault="00775BCB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b/>
          <w:bCs/>
          <w:sz w:val="28"/>
          <w:szCs w:val="28"/>
        </w:rPr>
        <w:t>Group members:</w:t>
      </w:r>
      <w:r w:rsidRPr="00DF7F12">
        <w:rPr>
          <w:rFonts w:ascii="Arial" w:hAnsi="Arial" w:cs="Arial"/>
          <w:sz w:val="24"/>
        </w:rPr>
        <w:t xml:space="preserve"> </w:t>
      </w:r>
      <w:r w:rsidR="00DF7F12" w:rsidRPr="00DF7F12">
        <w:rPr>
          <w:rFonts w:ascii="Arial" w:hAnsi="Arial" w:cs="Arial"/>
          <w:sz w:val="24"/>
        </w:rPr>
        <w:t>Jason Amaya, Andres Sosa, Iñaki Domaica</w:t>
      </w:r>
    </w:p>
    <w:p w14:paraId="045099D6" w14:textId="398C9BF0" w:rsidR="00775BCB" w:rsidRDefault="00775BCB">
      <w:pPr>
        <w:rPr>
          <w:rFonts w:ascii="Arial" w:hAnsi="Arial" w:cs="Arial"/>
          <w:sz w:val="24"/>
        </w:rPr>
      </w:pPr>
    </w:p>
    <w:p w14:paraId="62471DA1" w14:textId="5D48825A" w:rsidR="00CA48B9" w:rsidRDefault="00CA48B9">
      <w:pPr>
        <w:rPr>
          <w:rFonts w:ascii="Arial" w:hAnsi="Arial" w:cs="Arial"/>
          <w:sz w:val="24"/>
        </w:rPr>
      </w:pPr>
    </w:p>
    <w:p w14:paraId="22D14D40" w14:textId="601302D4" w:rsidR="00CA48B9" w:rsidRPr="00CA48B9" w:rsidRDefault="00CA48B9" w:rsidP="00CA48B9">
      <w:pPr>
        <w:rPr>
          <w:rFonts w:ascii="Arial" w:hAnsi="Arial" w:cs="Arial"/>
          <w:b/>
          <w:bCs/>
          <w:sz w:val="28"/>
          <w:szCs w:val="28"/>
        </w:rPr>
      </w:pPr>
      <w:r w:rsidRPr="00CA48B9">
        <w:rPr>
          <w:rFonts w:ascii="Arial" w:hAnsi="Arial" w:cs="Arial"/>
          <w:b/>
          <w:bCs/>
          <w:sz w:val="28"/>
          <w:szCs w:val="28"/>
        </w:rPr>
        <w:t>Project Description</w:t>
      </w:r>
      <w:r>
        <w:rPr>
          <w:rFonts w:ascii="Arial" w:hAnsi="Arial" w:cs="Arial"/>
          <w:b/>
          <w:bCs/>
          <w:sz w:val="28"/>
          <w:szCs w:val="28"/>
        </w:rPr>
        <w:t>. Draft</w:t>
      </w:r>
    </w:p>
    <w:p w14:paraId="41BDA0DE" w14:textId="72C2AF90" w:rsidR="00CA48B9" w:rsidRDefault="00CA48B9">
      <w:pPr>
        <w:rPr>
          <w:rFonts w:ascii="Arial" w:hAnsi="Arial" w:cs="Arial"/>
          <w:sz w:val="24"/>
        </w:rPr>
      </w:pPr>
    </w:p>
    <w:p w14:paraId="63D5D3FC" w14:textId="4E906803" w:rsidR="00CA48B9" w:rsidRDefault="000E23B1">
      <w:pPr>
        <w:rPr>
          <w:rFonts w:ascii="Arial" w:hAnsi="Arial" w:cs="Arial"/>
          <w:sz w:val="24"/>
        </w:rPr>
      </w:pPr>
      <w:r w:rsidRPr="000E23B1">
        <w:rPr>
          <w:rFonts w:ascii="Arial" w:hAnsi="Arial" w:cs="Arial"/>
          <w:sz w:val="24"/>
        </w:rPr>
        <w:t xml:space="preserve">Perform an analysis of incidents of gun violence </w:t>
      </w:r>
      <w:r w:rsidR="005133B5">
        <w:rPr>
          <w:rFonts w:ascii="Arial" w:hAnsi="Arial" w:cs="Arial"/>
          <w:sz w:val="24"/>
        </w:rPr>
        <w:t>accord</w:t>
      </w:r>
      <w:r w:rsidR="005133B5" w:rsidRPr="000E23B1">
        <w:rPr>
          <w:rFonts w:ascii="Arial" w:hAnsi="Arial" w:cs="Arial"/>
          <w:sz w:val="24"/>
        </w:rPr>
        <w:t>ing to</w:t>
      </w:r>
      <w:r w:rsidR="0010273A" w:rsidRPr="000E23B1">
        <w:rPr>
          <w:rFonts w:ascii="Arial" w:hAnsi="Arial" w:cs="Arial"/>
          <w:sz w:val="24"/>
        </w:rPr>
        <w:t xml:space="preserve"> official statistics </w:t>
      </w:r>
      <w:r w:rsidRPr="000E23B1">
        <w:rPr>
          <w:rFonts w:ascii="Arial" w:hAnsi="Arial" w:cs="Arial"/>
          <w:sz w:val="24"/>
        </w:rPr>
        <w:t>throughout the country</w:t>
      </w:r>
      <w:r w:rsidR="0010273A">
        <w:rPr>
          <w:rFonts w:ascii="Arial" w:hAnsi="Arial" w:cs="Arial"/>
          <w:sz w:val="24"/>
        </w:rPr>
        <w:t xml:space="preserve"> (239,677)</w:t>
      </w:r>
      <w:r w:rsidRPr="000E23B1">
        <w:rPr>
          <w:rFonts w:ascii="Arial" w:hAnsi="Arial" w:cs="Arial"/>
          <w:sz w:val="24"/>
        </w:rPr>
        <w:t xml:space="preserve">, filter them for the state of Florida </w:t>
      </w:r>
      <w:r w:rsidR="0010273A">
        <w:rPr>
          <w:rFonts w:ascii="Arial" w:hAnsi="Arial" w:cs="Arial"/>
          <w:sz w:val="24"/>
        </w:rPr>
        <w:t xml:space="preserve">(15,029) </w:t>
      </w:r>
      <w:r w:rsidRPr="000E23B1">
        <w:rPr>
          <w:rFonts w:ascii="Arial" w:hAnsi="Arial" w:cs="Arial"/>
          <w:sz w:val="24"/>
        </w:rPr>
        <w:t>and relate them geospatially</w:t>
      </w:r>
      <w:r w:rsidR="0010273A">
        <w:rPr>
          <w:rFonts w:ascii="Arial" w:hAnsi="Arial" w:cs="Arial"/>
          <w:sz w:val="24"/>
        </w:rPr>
        <w:t xml:space="preserve"> (cities, </w:t>
      </w:r>
      <w:proofErr w:type="gramStart"/>
      <w:r w:rsidR="0010273A">
        <w:rPr>
          <w:rFonts w:ascii="Arial" w:hAnsi="Arial" w:cs="Arial"/>
          <w:sz w:val="24"/>
        </w:rPr>
        <w:t>towns</w:t>
      </w:r>
      <w:proofErr w:type="gramEnd"/>
      <w:r w:rsidR="0010273A">
        <w:rPr>
          <w:rFonts w:ascii="Arial" w:hAnsi="Arial" w:cs="Arial"/>
          <w:sz w:val="24"/>
        </w:rPr>
        <w:t xml:space="preserve"> and counties)</w:t>
      </w:r>
      <w:r w:rsidRPr="000E23B1">
        <w:rPr>
          <w:rFonts w:ascii="Arial" w:hAnsi="Arial" w:cs="Arial"/>
          <w:sz w:val="24"/>
        </w:rPr>
        <w:t xml:space="preserve"> to variables such as income, unemployment rate and poverty.</w:t>
      </w:r>
    </w:p>
    <w:p w14:paraId="03C4F13A" w14:textId="356700AF" w:rsidR="00DF7F12" w:rsidRDefault="00DF7F12">
      <w:pPr>
        <w:rPr>
          <w:rFonts w:ascii="Arial" w:hAnsi="Arial" w:cs="Arial"/>
          <w:sz w:val="24"/>
        </w:rPr>
      </w:pPr>
    </w:p>
    <w:p w14:paraId="4B91FF68" w14:textId="3B001DB6" w:rsidR="00DF7F12" w:rsidRPr="00DF7F12" w:rsidRDefault="00DF7F12">
      <w:pPr>
        <w:rPr>
          <w:rFonts w:ascii="Arial" w:hAnsi="Arial" w:cs="Arial"/>
          <w:b/>
          <w:bCs/>
          <w:sz w:val="24"/>
          <w:u w:val="single"/>
        </w:rPr>
      </w:pPr>
    </w:p>
    <w:p w14:paraId="33F91DAD" w14:textId="77777777" w:rsidR="00DF7F12" w:rsidRPr="00E139A1" w:rsidRDefault="00DF7F12" w:rsidP="00DF7F12">
      <w:pPr>
        <w:rPr>
          <w:rFonts w:ascii="Arial" w:hAnsi="Arial" w:cs="Arial"/>
          <w:b/>
          <w:bCs/>
          <w:sz w:val="28"/>
          <w:szCs w:val="28"/>
        </w:rPr>
      </w:pPr>
      <w:r w:rsidRPr="00E139A1">
        <w:rPr>
          <w:rFonts w:ascii="Arial" w:hAnsi="Arial" w:cs="Arial"/>
          <w:b/>
          <w:bCs/>
          <w:sz w:val="28"/>
          <w:szCs w:val="28"/>
        </w:rPr>
        <w:t>SOURCES - Datasets to be used</w:t>
      </w:r>
    </w:p>
    <w:p w14:paraId="0E809C4C" w14:textId="1A736325" w:rsidR="00DF7F12" w:rsidRDefault="00DF7F12">
      <w:pPr>
        <w:rPr>
          <w:rFonts w:ascii="Arial" w:hAnsi="Arial" w:cs="Arial"/>
          <w:sz w:val="24"/>
        </w:rPr>
      </w:pPr>
    </w:p>
    <w:p w14:paraId="57AF341E" w14:textId="2D4FBECF" w:rsidR="00DF7F12" w:rsidRDefault="00DF7F12" w:rsidP="00251A70">
      <w:pPr>
        <w:wordWrap/>
        <w:rPr>
          <w:rFonts w:ascii="Arial" w:hAnsi="Arial" w:cs="Arial"/>
          <w:sz w:val="24"/>
        </w:rPr>
      </w:pPr>
      <w:r w:rsidRPr="00E139A1">
        <w:rPr>
          <w:rFonts w:ascii="Arial" w:hAnsi="Arial" w:cs="Arial"/>
          <w:sz w:val="24"/>
          <w:u w:val="single"/>
        </w:rPr>
        <w:t>Kaggle</w:t>
      </w:r>
      <w:r>
        <w:rPr>
          <w:rFonts w:ascii="Arial" w:hAnsi="Arial" w:cs="Arial"/>
          <w:sz w:val="24"/>
        </w:rPr>
        <w:t>:</w:t>
      </w:r>
    </w:p>
    <w:p w14:paraId="6757CA96" w14:textId="77777777" w:rsidR="00251A70" w:rsidRDefault="00251A70" w:rsidP="00251A70">
      <w:pPr>
        <w:wordWrap/>
        <w:rPr>
          <w:rFonts w:ascii="Arial" w:hAnsi="Arial" w:cs="Arial"/>
          <w:sz w:val="24"/>
        </w:rPr>
      </w:pPr>
    </w:p>
    <w:p w14:paraId="28BE66D2" w14:textId="77777777" w:rsidR="00DF7F12" w:rsidRPr="007B1AFC" w:rsidRDefault="00336350" w:rsidP="00251A70">
      <w:pPr>
        <w:widowControl/>
        <w:wordWrap/>
        <w:autoSpaceDE/>
        <w:autoSpaceDN/>
        <w:ind w:left="800"/>
        <w:rPr>
          <w:rStyle w:val="Hyperlink"/>
          <w:rFonts w:ascii="Arial" w:hAnsi="Arial" w:cs="Arial"/>
          <w:sz w:val="22"/>
          <w:szCs w:val="28"/>
        </w:rPr>
      </w:pPr>
      <w:hyperlink r:id="rId8" w:history="1">
        <w:r w:rsidR="00DF7F12" w:rsidRPr="007B1AFC">
          <w:rPr>
            <w:rStyle w:val="Hyperlink"/>
            <w:rFonts w:ascii="Arial" w:hAnsi="Arial" w:cs="Arial"/>
            <w:sz w:val="22"/>
            <w:szCs w:val="28"/>
          </w:rPr>
          <w:t>https://www.kaggle.com/gunviolencearchive/gun-violence-database</w:t>
        </w:r>
      </w:hyperlink>
    </w:p>
    <w:p w14:paraId="2B7B4575" w14:textId="77777777" w:rsidR="00DF7F12" w:rsidRPr="007B1AFC" w:rsidRDefault="00DF7F12" w:rsidP="00251A70">
      <w:pPr>
        <w:widowControl/>
        <w:wordWrap/>
        <w:autoSpaceDE/>
        <w:autoSpaceDN/>
        <w:ind w:left="800"/>
        <w:rPr>
          <w:rStyle w:val="Hyperlink"/>
          <w:rFonts w:ascii="Arial" w:hAnsi="Arial" w:cs="Arial"/>
          <w:sz w:val="22"/>
          <w:szCs w:val="28"/>
        </w:rPr>
      </w:pPr>
      <w:r w:rsidRPr="007B1AFC">
        <w:rPr>
          <w:rStyle w:val="Hyperlink"/>
          <w:rFonts w:ascii="Arial" w:hAnsi="Arial" w:cs="Arial"/>
          <w:sz w:val="22"/>
          <w:szCs w:val="28"/>
        </w:rPr>
        <w:t>https://www.kaggle.com/ericking310/us-gun-violence</w:t>
      </w:r>
    </w:p>
    <w:p w14:paraId="777042C5" w14:textId="332451B4" w:rsidR="00DF7F12" w:rsidRDefault="00DF7F12" w:rsidP="00251A70">
      <w:pPr>
        <w:wordWrap/>
        <w:rPr>
          <w:rFonts w:ascii="Arial" w:hAnsi="Arial" w:cs="Arial"/>
          <w:sz w:val="24"/>
        </w:rPr>
      </w:pPr>
    </w:p>
    <w:p w14:paraId="72DEF013" w14:textId="2E03CFF5" w:rsidR="00DF7F12" w:rsidRPr="00E139A1" w:rsidRDefault="00DF7F12" w:rsidP="00251A70">
      <w:pPr>
        <w:wordWrap/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US Census Bureau:</w:t>
      </w:r>
    </w:p>
    <w:p w14:paraId="634DC052" w14:textId="77777777" w:rsidR="00251A70" w:rsidRDefault="00251A70" w:rsidP="00251A70">
      <w:pPr>
        <w:wordWrap/>
        <w:rPr>
          <w:rFonts w:ascii="Arial" w:hAnsi="Arial" w:cs="Arial"/>
          <w:sz w:val="24"/>
        </w:rPr>
      </w:pPr>
    </w:p>
    <w:p w14:paraId="267A4253" w14:textId="11EAD7D6" w:rsidR="00551BEA" w:rsidRDefault="00DF7F12" w:rsidP="00251A70">
      <w:pPr>
        <w:wordWrap/>
        <w:ind w:left="4680" w:hanging="3880"/>
        <w:jc w:val="left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</w:rPr>
        <w:t>Median</w:t>
      </w:r>
      <w:r w:rsidRPr="00DF7F12">
        <w:rPr>
          <w:rFonts w:ascii="Arial" w:hAnsi="Arial" w:cs="Arial"/>
          <w:sz w:val="24"/>
        </w:rPr>
        <w:t xml:space="preserve"> </w:t>
      </w:r>
      <w:r w:rsidRPr="002F0DFA">
        <w:rPr>
          <w:rFonts w:ascii="Arial" w:hAnsi="Arial" w:cs="Arial"/>
          <w:sz w:val="24"/>
          <w:highlight w:val="yellow"/>
        </w:rPr>
        <w:t>Household Income</w:t>
      </w:r>
      <w:r w:rsidRPr="00DF7F12">
        <w:rPr>
          <w:rFonts w:ascii="Arial" w:hAnsi="Arial" w:cs="Arial"/>
          <w:sz w:val="24"/>
        </w:rPr>
        <w:t xml:space="preserve"> by Town</w:t>
      </w:r>
      <w:r w:rsidR="00551BEA">
        <w:rPr>
          <w:rFonts w:ascii="Arial" w:hAnsi="Arial" w:cs="Arial"/>
          <w:sz w:val="24"/>
        </w:rPr>
        <w:t>:</w:t>
      </w:r>
      <w:r w:rsidRPr="007B1AFC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7B1AFC">
          <w:rPr>
            <w:rStyle w:val="Hyperlink"/>
            <w:rFonts w:ascii="Arial" w:hAnsi="Arial" w:cs="Arial"/>
            <w:sz w:val="22"/>
            <w:szCs w:val="22"/>
          </w:rPr>
          <w:t>http://data.ctdata.org/dataset/median-household-income-by-town</w:t>
        </w:r>
      </w:hyperlink>
    </w:p>
    <w:p w14:paraId="7966EC21" w14:textId="74EE3833" w:rsidR="00251A70" w:rsidRDefault="00251A70" w:rsidP="007B1AFC">
      <w:pPr>
        <w:wordWrap/>
        <w:ind w:left="4770" w:hanging="3970"/>
        <w:jc w:val="left"/>
        <w:rPr>
          <w:rFonts w:ascii="Arial" w:hAnsi="Arial" w:cs="Arial"/>
          <w:sz w:val="24"/>
        </w:rPr>
      </w:pPr>
    </w:p>
    <w:p w14:paraId="71EEF156" w14:textId="76AD7756" w:rsidR="00CD4271" w:rsidRDefault="00CD4271" w:rsidP="00251A70">
      <w:pPr>
        <w:wordWrap/>
        <w:ind w:left="4680" w:hanging="3880"/>
        <w:jc w:val="left"/>
        <w:rPr>
          <w:rFonts w:ascii="Arial" w:hAnsi="Arial" w:cs="Arial"/>
          <w:sz w:val="24"/>
        </w:rPr>
      </w:pPr>
    </w:p>
    <w:p w14:paraId="77C80B43" w14:textId="417928EF" w:rsidR="00CD4271" w:rsidRDefault="00CD4271" w:rsidP="00CD4271">
      <w:pPr>
        <w:wordWrap/>
        <w:jc w:val="left"/>
        <w:rPr>
          <w:rFonts w:ascii="Arial" w:hAnsi="Arial" w:cs="Arial"/>
          <w:sz w:val="24"/>
          <w:u w:val="single"/>
        </w:rPr>
      </w:pPr>
      <w:r w:rsidRPr="00CD4271">
        <w:rPr>
          <w:rFonts w:ascii="Arial" w:hAnsi="Arial" w:cs="Arial"/>
          <w:sz w:val="24"/>
          <w:u w:val="single"/>
        </w:rPr>
        <w:t>U.S. DEPARTMENT OF AGRICULTURE, Economic Research Service:</w:t>
      </w:r>
    </w:p>
    <w:p w14:paraId="602420FB" w14:textId="4E06BA0B" w:rsidR="00CD4271" w:rsidRDefault="00CD4271" w:rsidP="00CD4271">
      <w:pPr>
        <w:wordWrap/>
        <w:jc w:val="left"/>
        <w:rPr>
          <w:rFonts w:ascii="Arial" w:hAnsi="Arial" w:cs="Arial"/>
          <w:sz w:val="24"/>
          <w:u w:val="single"/>
        </w:rPr>
      </w:pPr>
    </w:p>
    <w:p w14:paraId="731C2324" w14:textId="04F49282" w:rsidR="00CD4271" w:rsidRPr="007B1AFC" w:rsidRDefault="00336350" w:rsidP="00CD4271">
      <w:pPr>
        <w:wordWrap/>
        <w:ind w:firstLine="800"/>
        <w:jc w:val="left"/>
        <w:rPr>
          <w:rFonts w:ascii="Arial" w:hAnsi="Arial" w:cs="Arial"/>
          <w:sz w:val="22"/>
          <w:szCs w:val="22"/>
          <w:u w:val="single"/>
        </w:rPr>
      </w:pPr>
      <w:hyperlink r:id="rId10" w:history="1">
        <w:r w:rsidR="00CD4271" w:rsidRPr="007B1AFC">
          <w:rPr>
            <w:rStyle w:val="Hyperlink"/>
            <w:rFonts w:ascii="Arial" w:hAnsi="Arial" w:cs="Arial"/>
            <w:sz w:val="22"/>
            <w:szCs w:val="22"/>
          </w:rPr>
          <w:t>https://www.ers.usda.gov/data-products/county-level-data-sets/download-data/</w:t>
        </w:r>
      </w:hyperlink>
    </w:p>
    <w:p w14:paraId="7EB62AD9" w14:textId="77777777" w:rsidR="00CD4271" w:rsidRDefault="00CD4271" w:rsidP="00CD4271">
      <w:pPr>
        <w:wordWrap/>
        <w:jc w:val="left"/>
        <w:rPr>
          <w:rFonts w:ascii="Arial" w:hAnsi="Arial" w:cs="Arial"/>
          <w:sz w:val="24"/>
        </w:rPr>
      </w:pPr>
    </w:p>
    <w:p w14:paraId="6637284A" w14:textId="7B833DFE" w:rsidR="00551BEA" w:rsidRDefault="00512C1A" w:rsidP="00DF7F12">
      <w:pPr>
        <w:ind w:left="4680" w:hanging="3880"/>
        <w:jc w:val="left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  <w:highlight w:val="yellow"/>
        </w:rPr>
        <w:t>Poverty</w:t>
      </w:r>
      <w:r>
        <w:rPr>
          <w:rFonts w:ascii="Arial" w:hAnsi="Arial" w:cs="Arial"/>
          <w:sz w:val="24"/>
        </w:rPr>
        <w:t xml:space="preserve"> Statistics</w:t>
      </w:r>
      <w:r w:rsidR="00CD4271">
        <w:rPr>
          <w:rFonts w:ascii="Arial" w:hAnsi="Arial" w:cs="Arial"/>
          <w:sz w:val="24"/>
        </w:rPr>
        <w:t>:</w:t>
      </w:r>
    </w:p>
    <w:p w14:paraId="04E3C6BE" w14:textId="092E191E" w:rsidR="00CD4271" w:rsidRPr="007B1AFC" w:rsidRDefault="00336350" w:rsidP="007B1AFC">
      <w:pPr>
        <w:ind w:left="800"/>
        <w:rPr>
          <w:rFonts w:ascii="Arial" w:hAnsi="Arial" w:cs="Arial"/>
          <w:sz w:val="22"/>
          <w:szCs w:val="22"/>
        </w:rPr>
      </w:pPr>
      <w:hyperlink r:id="rId11" w:history="1">
        <w:r w:rsidR="00CD4271" w:rsidRPr="007B1AFC">
          <w:rPr>
            <w:rStyle w:val="Hyperlink"/>
            <w:rFonts w:ascii="Arial" w:hAnsi="Arial" w:cs="Arial"/>
            <w:sz w:val="22"/>
            <w:szCs w:val="22"/>
          </w:rPr>
          <w:t>https://www.ers.usda.gov/webdocs/DataFiles/48747/PovertyEstimates.xls?v=1975.4</w:t>
        </w:r>
      </w:hyperlink>
    </w:p>
    <w:p w14:paraId="381B283F" w14:textId="77777777" w:rsidR="00CD4271" w:rsidRDefault="00CD4271" w:rsidP="00DF7F12">
      <w:pPr>
        <w:ind w:left="4680" w:hanging="3880"/>
        <w:jc w:val="left"/>
        <w:rPr>
          <w:rFonts w:ascii="Arial" w:hAnsi="Arial" w:cs="Arial"/>
          <w:sz w:val="24"/>
        </w:rPr>
      </w:pPr>
    </w:p>
    <w:p w14:paraId="45339B2C" w14:textId="77777777" w:rsidR="00512C1A" w:rsidRDefault="00512C1A" w:rsidP="00DF7F12">
      <w:pPr>
        <w:ind w:left="4680" w:hanging="3880"/>
        <w:jc w:val="left"/>
        <w:rPr>
          <w:rFonts w:ascii="Arial" w:hAnsi="Arial" w:cs="Arial"/>
          <w:sz w:val="24"/>
        </w:rPr>
      </w:pPr>
    </w:p>
    <w:p w14:paraId="374292FA" w14:textId="1CF422D9" w:rsidR="00DF7F12" w:rsidRPr="00E139A1" w:rsidRDefault="00251A70" w:rsidP="00251A70">
      <w:pPr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U.S. DEPARTMENT OF LABOR</w:t>
      </w:r>
      <w:r w:rsidR="00AC20C6" w:rsidRPr="00AC20C6">
        <w:rPr>
          <w:rFonts w:ascii="Arial" w:hAnsi="Arial" w:cs="Arial"/>
          <w:sz w:val="24"/>
          <w:u w:val="single"/>
        </w:rPr>
        <w:t>, Bureau of Labor Statistics</w:t>
      </w:r>
    </w:p>
    <w:p w14:paraId="40E52EB7" w14:textId="3B5AC690" w:rsidR="00DF7F12" w:rsidRDefault="00DF7F12">
      <w:pPr>
        <w:rPr>
          <w:rFonts w:ascii="Arial" w:hAnsi="Arial" w:cs="Arial"/>
          <w:sz w:val="24"/>
        </w:rPr>
      </w:pPr>
    </w:p>
    <w:p w14:paraId="32202A30" w14:textId="7ECDF659" w:rsidR="001F3534" w:rsidRDefault="00251A70" w:rsidP="001F3534">
      <w:pPr>
        <w:ind w:firstLine="270"/>
        <w:rPr>
          <w:rFonts w:ascii="Arial" w:hAnsi="Arial" w:cs="Arial"/>
          <w:sz w:val="24"/>
        </w:rPr>
      </w:pPr>
      <w:r w:rsidRPr="002F0DFA">
        <w:rPr>
          <w:rFonts w:ascii="Arial" w:hAnsi="Arial" w:cs="Arial"/>
          <w:sz w:val="24"/>
          <w:highlight w:val="yellow"/>
        </w:rPr>
        <w:t>Unemployment</w:t>
      </w:r>
      <w:r w:rsidRPr="00251A70">
        <w:rPr>
          <w:rFonts w:ascii="Arial" w:hAnsi="Arial" w:cs="Arial"/>
          <w:sz w:val="24"/>
        </w:rPr>
        <w:t xml:space="preserve"> Labor force data by county, 2019: </w:t>
      </w:r>
    </w:p>
    <w:p w14:paraId="248043E0" w14:textId="0B86D2C4" w:rsidR="00251A70" w:rsidRPr="007B1AFC" w:rsidRDefault="00336350" w:rsidP="007B1AFC">
      <w:pPr>
        <w:ind w:firstLine="800"/>
        <w:rPr>
          <w:rFonts w:ascii="Arial" w:hAnsi="Arial" w:cs="Arial"/>
          <w:sz w:val="22"/>
          <w:szCs w:val="22"/>
        </w:rPr>
      </w:pPr>
      <w:hyperlink r:id="rId12" w:history="1">
        <w:r w:rsidR="001F3534" w:rsidRPr="007B1AFC">
          <w:rPr>
            <w:rStyle w:val="Hyperlink"/>
            <w:rFonts w:ascii="Arial" w:hAnsi="Arial" w:cs="Arial"/>
            <w:sz w:val="22"/>
            <w:szCs w:val="22"/>
          </w:rPr>
          <w:t>https://www.bls.gov/lau/</w:t>
        </w:r>
      </w:hyperlink>
    </w:p>
    <w:p w14:paraId="220D9017" w14:textId="77777777" w:rsidR="001F3534" w:rsidRPr="007B1AFC" w:rsidRDefault="00336350" w:rsidP="007B1AFC">
      <w:pPr>
        <w:ind w:firstLine="800"/>
        <w:rPr>
          <w:rStyle w:val="Hyperlink"/>
          <w:rFonts w:ascii="Arial" w:hAnsi="Arial" w:cs="Arial"/>
          <w:sz w:val="22"/>
          <w:szCs w:val="22"/>
        </w:rPr>
      </w:pPr>
      <w:hyperlink r:id="rId13" w:anchor="tables" w:history="1">
        <w:r w:rsidR="001F3534" w:rsidRPr="007B1AFC">
          <w:rPr>
            <w:rStyle w:val="Hyperlink"/>
            <w:rFonts w:ascii="Arial" w:hAnsi="Arial" w:cs="Arial"/>
            <w:sz w:val="22"/>
            <w:szCs w:val="22"/>
          </w:rPr>
          <w:t>https://www.bls.gov/lau/#tables</w:t>
        </w:r>
      </w:hyperlink>
    </w:p>
    <w:p w14:paraId="3C1A1741" w14:textId="52762183" w:rsidR="00CD4271" w:rsidRPr="007B1AFC" w:rsidRDefault="00CD4271" w:rsidP="007B1AFC">
      <w:pPr>
        <w:ind w:firstLine="800"/>
        <w:rPr>
          <w:rStyle w:val="Hyperlink"/>
          <w:rFonts w:ascii="Arial" w:hAnsi="Arial" w:cs="Arial"/>
          <w:sz w:val="22"/>
          <w:szCs w:val="22"/>
        </w:rPr>
      </w:pPr>
      <w:r w:rsidRPr="007B1AFC">
        <w:rPr>
          <w:rStyle w:val="Hyperlink"/>
          <w:rFonts w:ascii="Arial" w:hAnsi="Arial" w:cs="Arial"/>
          <w:sz w:val="22"/>
          <w:szCs w:val="22"/>
        </w:rPr>
        <w:t>https://www.ers.usda.gov/webdocs/DataFiles/48747/Unemployment.xls?v=1975.4</w:t>
      </w:r>
    </w:p>
    <w:p w14:paraId="4675CE35" w14:textId="77777777" w:rsidR="001F3534" w:rsidRDefault="001F3534" w:rsidP="00251A70">
      <w:pPr>
        <w:ind w:firstLine="800"/>
        <w:rPr>
          <w:rFonts w:ascii="Arial" w:hAnsi="Arial" w:cs="Arial"/>
          <w:sz w:val="24"/>
        </w:rPr>
      </w:pPr>
    </w:p>
    <w:p w14:paraId="26E6B46C" w14:textId="77777777" w:rsidR="00251A70" w:rsidRDefault="00251A70" w:rsidP="00251A70">
      <w:pPr>
        <w:ind w:firstLine="800"/>
        <w:rPr>
          <w:rFonts w:ascii="Arial" w:hAnsi="Arial" w:cs="Arial"/>
          <w:sz w:val="24"/>
        </w:rPr>
      </w:pPr>
    </w:p>
    <w:p w14:paraId="6EDA3EE8" w14:textId="6746C843" w:rsidR="00DF7F12" w:rsidRPr="00E139A1" w:rsidRDefault="00251A70">
      <w:pPr>
        <w:rPr>
          <w:rFonts w:ascii="Arial" w:hAnsi="Arial" w:cs="Arial"/>
          <w:sz w:val="24"/>
          <w:u w:val="single"/>
        </w:rPr>
      </w:pPr>
      <w:r w:rsidRPr="00E139A1">
        <w:rPr>
          <w:rFonts w:ascii="Arial" w:hAnsi="Arial" w:cs="Arial"/>
          <w:sz w:val="24"/>
          <w:u w:val="single"/>
        </w:rPr>
        <w:t>CITIPY:</w:t>
      </w:r>
    </w:p>
    <w:p w14:paraId="2795CC90" w14:textId="217D965F" w:rsidR="00251A70" w:rsidRDefault="00336350" w:rsidP="00251A70">
      <w:pPr>
        <w:ind w:firstLine="800"/>
        <w:rPr>
          <w:rFonts w:ascii="Arial" w:hAnsi="Arial" w:cs="Arial"/>
          <w:sz w:val="24"/>
        </w:rPr>
      </w:pPr>
      <w:hyperlink r:id="rId14" w:history="1">
        <w:r w:rsidR="00251A70" w:rsidRPr="00A36D23">
          <w:rPr>
            <w:rStyle w:val="Hyperlink"/>
            <w:rFonts w:ascii="Arial" w:hAnsi="Arial" w:cs="Arial"/>
            <w:sz w:val="24"/>
          </w:rPr>
          <w:t>https://pypi.org/project/citipy/</w:t>
        </w:r>
      </w:hyperlink>
    </w:p>
    <w:p w14:paraId="05998414" w14:textId="6D6CAC6F" w:rsidR="00251A70" w:rsidRDefault="00251A70" w:rsidP="00251A70">
      <w:pPr>
        <w:ind w:firstLine="800"/>
        <w:rPr>
          <w:rFonts w:ascii="Arial" w:hAnsi="Arial" w:cs="Arial"/>
          <w:sz w:val="24"/>
        </w:rPr>
      </w:pPr>
    </w:p>
    <w:p w14:paraId="7D200EDD" w14:textId="02AA80F3" w:rsidR="002F0DFA" w:rsidRDefault="002F0DFA">
      <w:pPr>
        <w:widowControl/>
        <w:wordWrap/>
        <w:autoSpaceDE/>
        <w:autoSpaceDN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2219463" w14:textId="77777777" w:rsidR="00251A70" w:rsidRDefault="00251A70" w:rsidP="00251A70">
      <w:pPr>
        <w:rPr>
          <w:rFonts w:ascii="Arial" w:hAnsi="Arial" w:cs="Arial"/>
          <w:sz w:val="24"/>
        </w:rPr>
      </w:pPr>
    </w:p>
    <w:p w14:paraId="37E1CADD" w14:textId="5744C01D" w:rsidR="00251A70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 xml:space="preserve">EXTRACT </w:t>
      </w:r>
    </w:p>
    <w:p w14:paraId="038AF7A0" w14:textId="054A557F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FBEAE99" w14:textId="27CD3F0A" w:rsidR="00CA48B9" w:rsidRDefault="00CF6F84">
      <w:pPr>
        <w:rPr>
          <w:rFonts w:ascii="Arial" w:hAnsi="Arial" w:cs="Arial"/>
          <w:sz w:val="24"/>
        </w:rPr>
      </w:pPr>
      <w:r w:rsidRPr="00CF6F84">
        <w:rPr>
          <w:rFonts w:ascii="Arial" w:hAnsi="Arial" w:cs="Arial"/>
          <w:sz w:val="24"/>
        </w:rPr>
        <w:t xml:space="preserve">By </w:t>
      </w:r>
      <w:proofErr w:type="spellStart"/>
      <w:r>
        <w:rPr>
          <w:rFonts w:ascii="Arial" w:hAnsi="Arial" w:cs="Arial"/>
          <w:sz w:val="24"/>
        </w:rPr>
        <w:t>J</w:t>
      </w:r>
      <w:r w:rsidRPr="00CF6F84">
        <w:rPr>
          <w:rFonts w:ascii="Arial" w:hAnsi="Arial" w:cs="Arial"/>
          <w:sz w:val="24"/>
        </w:rPr>
        <w:t>upyter</w:t>
      </w:r>
      <w:proofErr w:type="spellEnd"/>
      <w:r w:rsidRPr="00CF6F84">
        <w:rPr>
          <w:rFonts w:ascii="Arial" w:hAnsi="Arial" w:cs="Arial"/>
          <w:sz w:val="24"/>
        </w:rPr>
        <w:t xml:space="preserve"> Notebook and Pandas </w:t>
      </w:r>
      <w:proofErr w:type="spellStart"/>
      <w:r w:rsidRPr="00CF6F84">
        <w:rPr>
          <w:rFonts w:ascii="Arial" w:hAnsi="Arial" w:cs="Arial"/>
          <w:sz w:val="24"/>
        </w:rPr>
        <w:t>dataframe</w:t>
      </w:r>
      <w:proofErr w:type="spellEnd"/>
      <w:r w:rsidRPr="00CF6F84">
        <w:rPr>
          <w:rFonts w:ascii="Arial" w:hAnsi="Arial" w:cs="Arial"/>
          <w:sz w:val="24"/>
        </w:rPr>
        <w:t xml:space="preserve"> functions</w:t>
      </w:r>
    </w:p>
    <w:p w14:paraId="07F81F8E" w14:textId="77777777" w:rsidR="00CF6F84" w:rsidRDefault="00CF6F84">
      <w:pPr>
        <w:rPr>
          <w:rFonts w:ascii="Arial" w:hAnsi="Arial" w:cs="Arial"/>
          <w:sz w:val="24"/>
        </w:rPr>
      </w:pPr>
    </w:p>
    <w:p w14:paraId="4ADB4FB2" w14:textId="18F9EB4A" w:rsidR="00CF6F84" w:rsidRDefault="00CF6F8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dependencies as:</w:t>
      </w:r>
    </w:p>
    <w:p w14:paraId="1369AF7A" w14:textId="43AEBF62" w:rsidR="00CF6F84" w:rsidRPr="00CF6F84" w:rsidRDefault="00CF6F84" w:rsidP="00CF6F84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r w:rsidRPr="00CF6F84">
        <w:rPr>
          <w:rFonts w:ascii="Arial" w:hAnsi="Arial" w:cs="Arial"/>
          <w:sz w:val="24"/>
        </w:rPr>
        <w:t>Datetime. Formatting Dates</w:t>
      </w:r>
    </w:p>
    <w:p w14:paraId="46C43426" w14:textId="2B99F860" w:rsidR="00CF6F84" w:rsidRPr="00CF6F84" w:rsidRDefault="00CF6F84" w:rsidP="00CF6F84">
      <w:pPr>
        <w:pStyle w:val="ListParagraph"/>
        <w:numPr>
          <w:ilvl w:val="0"/>
          <w:numId w:val="5"/>
        </w:numPr>
        <w:ind w:leftChars="0"/>
        <w:rPr>
          <w:rFonts w:ascii="Arial" w:hAnsi="Arial" w:cs="Arial"/>
          <w:sz w:val="24"/>
        </w:rPr>
      </w:pPr>
      <w:proofErr w:type="spellStart"/>
      <w:r w:rsidRPr="00CF6F84">
        <w:rPr>
          <w:rFonts w:ascii="Arial" w:hAnsi="Arial" w:cs="Arial"/>
          <w:sz w:val="24"/>
        </w:rPr>
        <w:t>SQLAlchemy</w:t>
      </w:r>
      <w:proofErr w:type="spellEnd"/>
      <w:r w:rsidRPr="00CF6F84">
        <w:rPr>
          <w:rFonts w:ascii="Arial" w:hAnsi="Arial" w:cs="Arial"/>
          <w:sz w:val="24"/>
        </w:rPr>
        <w:t xml:space="preserve"> (</w:t>
      </w:r>
      <w:proofErr w:type="spellStart"/>
      <w:r w:rsidRPr="00CF6F84">
        <w:rPr>
          <w:rFonts w:ascii="Arial" w:hAnsi="Arial" w:cs="Arial"/>
          <w:sz w:val="24"/>
        </w:rPr>
        <w:t>create_engine</w:t>
      </w:r>
      <w:proofErr w:type="spellEnd"/>
      <w:r w:rsidRPr="00CF6F84">
        <w:rPr>
          <w:rFonts w:ascii="Arial" w:hAnsi="Arial" w:cs="Arial"/>
          <w:sz w:val="24"/>
        </w:rPr>
        <w:t xml:space="preserve">). Load </w:t>
      </w:r>
      <w:proofErr w:type="spellStart"/>
      <w:r w:rsidRPr="00CF6F84">
        <w:rPr>
          <w:rFonts w:ascii="Arial" w:hAnsi="Arial" w:cs="Arial"/>
          <w:sz w:val="24"/>
        </w:rPr>
        <w:t>Dataframes</w:t>
      </w:r>
      <w:proofErr w:type="spellEnd"/>
    </w:p>
    <w:p w14:paraId="71B508CB" w14:textId="491F569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5248FE92" w14:textId="69B3F35C" w:rsidR="00CA48B9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>TRANSFORM</w:t>
      </w:r>
    </w:p>
    <w:p w14:paraId="378C12A6" w14:textId="5AA1DE95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EE4E967" w14:textId="6A1611C3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Cleaning</w:t>
      </w:r>
      <w:r>
        <w:rPr>
          <w:rFonts w:ascii="Arial" w:hAnsi="Arial" w:cs="Arial"/>
          <w:sz w:val="24"/>
        </w:rPr>
        <w:t xml:space="preserve"> of fields or variables not relevant</w:t>
      </w:r>
    </w:p>
    <w:p w14:paraId="5CE3AB3E" w14:textId="3EF53D79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Dropping</w:t>
      </w:r>
    </w:p>
    <w:p w14:paraId="61441A01" w14:textId="51E757A1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Duplicates</w:t>
      </w:r>
    </w:p>
    <w:p w14:paraId="33199122" w14:textId="0E0D2501" w:rsidR="00CA48B9" w:rsidRPr="00CA48B9" w:rsidRDefault="00CA48B9">
      <w:pPr>
        <w:rPr>
          <w:rFonts w:ascii="Arial" w:hAnsi="Arial" w:cs="Arial"/>
          <w:sz w:val="24"/>
        </w:rPr>
      </w:pPr>
      <w:proofErr w:type="spellStart"/>
      <w:r w:rsidRPr="00CA48B9">
        <w:rPr>
          <w:rFonts w:ascii="Arial" w:hAnsi="Arial" w:cs="Arial"/>
          <w:sz w:val="24"/>
        </w:rPr>
        <w:t>NaN</w:t>
      </w:r>
      <w:proofErr w:type="spellEnd"/>
    </w:p>
    <w:p w14:paraId="29515CF9" w14:textId="11D17A6C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Changes of type format</w:t>
      </w:r>
    </w:p>
    <w:p w14:paraId="2C524499" w14:textId="77545028" w:rsidR="00CA48B9" w:rsidRPr="00CA48B9" w:rsidRDefault="00CA48B9">
      <w:pPr>
        <w:rPr>
          <w:rFonts w:ascii="Arial" w:hAnsi="Arial" w:cs="Arial"/>
          <w:sz w:val="24"/>
        </w:rPr>
      </w:pPr>
      <w:r w:rsidRPr="00CA48B9">
        <w:rPr>
          <w:rFonts w:ascii="Arial" w:hAnsi="Arial" w:cs="Arial"/>
          <w:sz w:val="24"/>
        </w:rPr>
        <w:t>Re-indexing,</w:t>
      </w:r>
      <w:r w:rsidR="007B1AFC">
        <w:rPr>
          <w:rFonts w:ascii="Arial" w:hAnsi="Arial" w:cs="Arial"/>
          <w:sz w:val="24"/>
        </w:rPr>
        <w:t xml:space="preserve"> </w:t>
      </w:r>
      <w:proofErr w:type="spellStart"/>
      <w:r w:rsidR="007B1AFC">
        <w:rPr>
          <w:rFonts w:ascii="Arial" w:hAnsi="Arial" w:cs="Arial"/>
          <w:sz w:val="24"/>
        </w:rPr>
        <w:t>etc</w:t>
      </w:r>
      <w:proofErr w:type="spellEnd"/>
    </w:p>
    <w:p w14:paraId="0452EC1F" w14:textId="7C39075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32DADF7C" w14:textId="078F25F7" w:rsidR="00CA48B9" w:rsidRPr="002F0DFA" w:rsidRDefault="00CA48B9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2F0DFA">
        <w:rPr>
          <w:rFonts w:ascii="Arial" w:hAnsi="Arial" w:cs="Arial"/>
          <w:b/>
          <w:bCs/>
          <w:color w:val="FF0000"/>
          <w:sz w:val="28"/>
          <w:szCs w:val="28"/>
        </w:rPr>
        <w:t>LOAD</w:t>
      </w:r>
    </w:p>
    <w:p w14:paraId="19B039AB" w14:textId="16E41398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46D07374" w14:textId="54CB9D03" w:rsidR="007B1AFC" w:rsidRDefault="007B1AFC">
      <w:pPr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Probably 2 different databases with different loads</w:t>
      </w:r>
      <w:r w:rsidR="00CF6F84">
        <w:rPr>
          <w:rFonts w:ascii="Arial" w:hAnsi="Arial" w:cs="Arial"/>
          <w:sz w:val="24"/>
        </w:rPr>
        <w:t xml:space="preserve"> in tables, collections</w:t>
      </w:r>
      <w:r>
        <w:rPr>
          <w:rFonts w:ascii="Arial" w:hAnsi="Arial" w:cs="Arial"/>
          <w:sz w:val="24"/>
        </w:rPr>
        <w:t>:</w:t>
      </w:r>
    </w:p>
    <w:p w14:paraId="3FF8B3E7" w14:textId="431A8833" w:rsidR="007B1AFC" w:rsidRDefault="007B1AFC">
      <w:pPr>
        <w:rPr>
          <w:rFonts w:ascii="Arial" w:hAnsi="Arial" w:cs="Arial"/>
          <w:sz w:val="24"/>
        </w:rPr>
      </w:pP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3505"/>
        <w:gridCol w:w="1620"/>
        <w:gridCol w:w="1170"/>
        <w:gridCol w:w="1620"/>
        <w:gridCol w:w="2250"/>
      </w:tblGrid>
      <w:tr w:rsidR="00CF6F84" w14:paraId="58ECC25B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598507" w14:textId="47CD2955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Name</w:t>
            </w:r>
            <w:r w:rsidR="005133B5">
              <w:rPr>
                <w:rFonts w:ascii="Arial" w:hAnsi="Arial" w:cs="Arial"/>
                <w:b/>
                <w:bCs/>
                <w:sz w:val="24"/>
              </w:rPr>
              <w:t xml:space="preserve"> of table / collection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38933A6" w14:textId="7CE97870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Tables / Collections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512C24" w14:textId="64EC2D0D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Type of DB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B174FAD" w14:textId="409E20CF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Used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8585739" w14:textId="0D5D7D9F" w:rsidR="00CF6F84" w:rsidRPr="007B1AFC" w:rsidRDefault="00CF6F84" w:rsidP="00E26E46">
            <w:pPr>
              <w:jc w:val="left"/>
              <w:rPr>
                <w:rFonts w:ascii="Arial" w:hAnsi="Arial" w:cs="Arial"/>
                <w:b/>
                <w:bCs/>
                <w:sz w:val="24"/>
              </w:rPr>
            </w:pPr>
            <w:r w:rsidRPr="007B1AFC">
              <w:rPr>
                <w:rFonts w:ascii="Arial" w:hAnsi="Arial" w:cs="Arial"/>
                <w:b/>
                <w:bCs/>
                <w:sz w:val="24"/>
              </w:rPr>
              <w:t>Reason</w:t>
            </w:r>
          </w:p>
        </w:tc>
      </w:tr>
      <w:tr w:rsidR="00CF6F84" w14:paraId="3B9EE11C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E8FEC5" w14:textId="02830B11" w:rsidR="00CF6F84" w:rsidRPr="005133B5" w:rsidRDefault="00CF6F84" w:rsidP="00E26E46">
            <w:pPr>
              <w:jc w:val="left"/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5133B5">
              <w:rPr>
                <w:rFonts w:ascii="Arial" w:hAnsi="Arial" w:cs="Arial"/>
                <w:sz w:val="24"/>
                <w:lang w:val="es-ES"/>
              </w:rPr>
              <w:t>Florida_Gun_Violence_</w:t>
            </w:r>
            <w:r w:rsidR="005133B5" w:rsidRPr="005133B5">
              <w:rPr>
                <w:rFonts w:ascii="Arial" w:hAnsi="Arial" w:cs="Arial"/>
                <w:sz w:val="24"/>
                <w:lang w:val="es-ES"/>
              </w:rPr>
              <w:t>detai</w:t>
            </w:r>
            <w:r w:rsidR="005133B5">
              <w:rPr>
                <w:rFonts w:ascii="Arial" w:hAnsi="Arial" w:cs="Arial"/>
                <w:sz w:val="24"/>
                <w:lang w:val="es-ES"/>
              </w:rPr>
              <w:t>l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641E61" w14:textId="78F470BB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incident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8279A6" w14:textId="518F3EAC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SQL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81A3FB" w14:textId="749A3E1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Postgres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E7CA362" w14:textId="6AE6041A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Structured data</w:t>
            </w:r>
          </w:p>
        </w:tc>
      </w:tr>
      <w:tr w:rsidR="00CF6F84" w14:paraId="464D8911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F85AE1" w14:textId="68A5EB35" w:rsidR="00CF6F84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Florida_Gun_Violence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8712A1" w14:textId="5676D2F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county or city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C361B4" w14:textId="3EEE5D88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SQL</w:t>
            </w:r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87E285" w14:textId="51818BA8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 w:rsidRPr="007B1AFC">
              <w:rPr>
                <w:rFonts w:ascii="Arial" w:hAnsi="Arial" w:cs="Arial"/>
                <w:sz w:val="24"/>
              </w:rPr>
              <w:t>Postgres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0A07FF" w14:textId="1D5182F0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Structured data</w:t>
            </w:r>
          </w:p>
        </w:tc>
      </w:tr>
      <w:tr w:rsidR="00CF6F84" w14:paraId="5F8B7D5A" w14:textId="77777777" w:rsidTr="00CF6F84">
        <w:tc>
          <w:tcPr>
            <w:tcW w:w="3505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A4315B" w14:textId="670C5AF9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Florida_Detailed_incidents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9C9D058" w14:textId="117CB316" w:rsidR="00CF6F84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By incident</w:t>
            </w:r>
          </w:p>
        </w:tc>
        <w:tc>
          <w:tcPr>
            <w:tcW w:w="117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A065835" w14:textId="2DE29DBB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nonSQL</w:t>
            </w:r>
            <w:proofErr w:type="spellEnd"/>
          </w:p>
        </w:tc>
        <w:tc>
          <w:tcPr>
            <w:tcW w:w="162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072D5AD" w14:textId="2C730FC2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MongoDB</w:t>
            </w:r>
          </w:p>
        </w:tc>
        <w:tc>
          <w:tcPr>
            <w:tcW w:w="2250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7C2152" w14:textId="16E59F84" w:rsidR="00CF6F84" w:rsidRPr="007B1AFC" w:rsidRDefault="00CF6F84" w:rsidP="00E26E46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At least some unstructured data</w:t>
            </w:r>
          </w:p>
        </w:tc>
      </w:tr>
    </w:tbl>
    <w:p w14:paraId="7574A002" w14:textId="162B6BE2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0756DA2A" w14:textId="29FC31EF" w:rsidR="00CA48B9" w:rsidRDefault="00CA48B9">
      <w:pPr>
        <w:rPr>
          <w:rFonts w:ascii="Arial" w:hAnsi="Arial" w:cs="Arial"/>
          <w:b/>
          <w:bCs/>
          <w:sz w:val="28"/>
          <w:szCs w:val="28"/>
        </w:rPr>
      </w:pPr>
    </w:p>
    <w:p w14:paraId="4B146BE6" w14:textId="454E49AD" w:rsidR="00CA48B9" w:rsidRDefault="00CA48B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8"/>
          <w:szCs w:val="28"/>
        </w:rPr>
        <w:t>POTENTIAL ENHANCEMENT PROJECT TASKS</w:t>
      </w:r>
      <w:r w:rsidR="005133B5">
        <w:rPr>
          <w:rFonts w:ascii="Arial" w:hAnsi="Arial" w:cs="Arial"/>
          <w:b/>
          <w:bCs/>
          <w:sz w:val="28"/>
          <w:szCs w:val="28"/>
        </w:rPr>
        <w:t xml:space="preserve">. </w:t>
      </w:r>
      <w:r w:rsidR="005133B5" w:rsidRPr="002F0DFA">
        <w:rPr>
          <w:rFonts w:ascii="Arial" w:hAnsi="Arial" w:cs="Arial"/>
          <w:b/>
          <w:bCs/>
          <w:color w:val="FF0000"/>
          <w:sz w:val="28"/>
          <w:szCs w:val="28"/>
        </w:rPr>
        <w:t>Self-BONUS</w:t>
      </w:r>
    </w:p>
    <w:p w14:paraId="6C4AA45B" w14:textId="77777777" w:rsidR="00DF7F12" w:rsidRPr="00DF7F12" w:rsidRDefault="00DF7F12">
      <w:pPr>
        <w:rPr>
          <w:rFonts w:ascii="Arial" w:hAnsi="Arial" w:cs="Arial"/>
          <w:sz w:val="24"/>
        </w:rPr>
      </w:pPr>
    </w:p>
    <w:p w14:paraId="525D9971" w14:textId="77777777" w:rsidR="00F803F1" w:rsidRDefault="00CA48B9" w:rsidP="00D014C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  <w:sz w:val="24"/>
        </w:rPr>
      </w:pPr>
      <w:r w:rsidRPr="00F803F1">
        <w:rPr>
          <w:rFonts w:ascii="Arial" w:hAnsi="Arial" w:cs="Arial"/>
          <w:sz w:val="24"/>
        </w:rPr>
        <w:t>Flask with app to enter detailed info per incident</w:t>
      </w:r>
    </w:p>
    <w:p w14:paraId="6AA4A39E" w14:textId="2994F3E6" w:rsidR="00F803F1" w:rsidRPr="00F803F1" w:rsidRDefault="00CA48B9" w:rsidP="00D014C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  <w:sz w:val="24"/>
        </w:rPr>
      </w:pPr>
      <w:r w:rsidRPr="00F803F1">
        <w:rPr>
          <w:rFonts w:ascii="Arial" w:hAnsi="Arial" w:cs="Arial"/>
          <w:sz w:val="24"/>
        </w:rPr>
        <w:t>Plot map with top five shooting incidents in Florida</w:t>
      </w:r>
    </w:p>
    <w:p w14:paraId="2F1AB835" w14:textId="77777777" w:rsidR="00775BCB" w:rsidRPr="00DF7F12" w:rsidRDefault="00775BCB">
      <w:pPr>
        <w:rPr>
          <w:rFonts w:ascii="Arial" w:hAnsi="Arial" w:cs="Arial"/>
          <w:sz w:val="24"/>
        </w:rPr>
      </w:pPr>
    </w:p>
    <w:p w14:paraId="2F19929C" w14:textId="77777777" w:rsidR="00775BCB" w:rsidRPr="00DF7F12" w:rsidRDefault="00775BCB">
      <w:pPr>
        <w:rPr>
          <w:rFonts w:ascii="Arial" w:hAnsi="Arial" w:cs="Arial"/>
          <w:sz w:val="24"/>
        </w:rPr>
      </w:pPr>
    </w:p>
    <w:p w14:paraId="7E5F55C6" w14:textId="77777777" w:rsidR="00765A3B" w:rsidRPr="00DF7F12" w:rsidRDefault="00765A3B">
      <w:pPr>
        <w:rPr>
          <w:rFonts w:ascii="Arial" w:hAnsi="Arial" w:cs="Arial"/>
          <w:sz w:val="24"/>
        </w:rPr>
      </w:pPr>
    </w:p>
    <w:p w14:paraId="2A6A80C5" w14:textId="001E990B" w:rsidR="00775BCB" w:rsidRPr="00CF6F84" w:rsidRDefault="00CF6F84">
      <w:pPr>
        <w:rPr>
          <w:rFonts w:ascii="Arial" w:hAnsi="Arial" w:cs="Arial"/>
          <w:b/>
          <w:bCs/>
          <w:sz w:val="28"/>
          <w:szCs w:val="28"/>
        </w:rPr>
      </w:pPr>
      <w:r w:rsidRPr="00CF6F84">
        <w:rPr>
          <w:rFonts w:ascii="Arial" w:hAnsi="Arial" w:cs="Arial"/>
          <w:b/>
          <w:bCs/>
          <w:sz w:val="28"/>
          <w:szCs w:val="28"/>
        </w:rPr>
        <w:t>ROUGH BREAKDOWN OF TASKS:</w:t>
      </w:r>
    </w:p>
    <w:p w14:paraId="52DAD883" w14:textId="77777777" w:rsidR="007825B6" w:rsidRPr="007B1AFC" w:rsidRDefault="007825B6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Preprocessing data</w:t>
      </w:r>
    </w:p>
    <w:p w14:paraId="30B0F65A" w14:textId="6D47FEEB" w:rsidR="00BB6CBA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 xml:space="preserve">Extract </w:t>
      </w:r>
    </w:p>
    <w:p w14:paraId="0FE7AF98" w14:textId="54ADF92A" w:rsidR="007825B6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Transform</w:t>
      </w:r>
    </w:p>
    <w:p w14:paraId="464805FA" w14:textId="2EEF9F12" w:rsidR="007825B6" w:rsidRPr="007B1AFC" w:rsidRDefault="00CC0037" w:rsidP="007B1AFC">
      <w:pPr>
        <w:pStyle w:val="ListParagraph"/>
        <w:numPr>
          <w:ilvl w:val="0"/>
          <w:numId w:val="4"/>
        </w:numPr>
        <w:ind w:leftChars="0"/>
        <w:rPr>
          <w:rFonts w:ascii="Arial" w:hAnsi="Arial" w:cs="Arial"/>
          <w:sz w:val="24"/>
        </w:rPr>
      </w:pPr>
      <w:r w:rsidRPr="007B1AFC">
        <w:rPr>
          <w:rFonts w:ascii="Arial" w:hAnsi="Arial" w:cs="Arial"/>
          <w:sz w:val="24"/>
        </w:rPr>
        <w:t>Load</w:t>
      </w:r>
    </w:p>
    <w:p w14:paraId="09FD1CE6" w14:textId="39B64ABC" w:rsidR="00775BCB" w:rsidRPr="00DF7F12" w:rsidRDefault="00775BCB" w:rsidP="00CC0037">
      <w:pPr>
        <w:pStyle w:val="ListParagraph"/>
        <w:ind w:leftChars="0" w:left="426"/>
        <w:rPr>
          <w:rFonts w:ascii="Arial" w:hAnsi="Arial" w:cs="Arial"/>
          <w:sz w:val="24"/>
        </w:rPr>
      </w:pPr>
    </w:p>
    <w:sectPr w:rsidR="00775BCB" w:rsidRPr="00DF7F12" w:rsidSect="0010273A">
      <w:footerReference w:type="default" r:id="rId15"/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DE489" w14:textId="77777777" w:rsidR="00336350" w:rsidRDefault="00336350" w:rsidP="00637BC8">
      <w:r>
        <w:separator/>
      </w:r>
    </w:p>
  </w:endnote>
  <w:endnote w:type="continuationSeparator" w:id="0">
    <w:p w14:paraId="1ABF63D4" w14:textId="77777777" w:rsidR="00336350" w:rsidRDefault="00336350" w:rsidP="00637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Theme="minorHAnsi" w:hAnsi="Arial" w:cs="Arial"/>
        <w:sz w:val="24"/>
        <w:szCs w:val="28"/>
      </w:rPr>
      <w:id w:val="152598214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14:paraId="6D90855B" w14:textId="592FBC39" w:rsidR="00637BC8" w:rsidRPr="00637BC8" w:rsidRDefault="00637BC8">
        <w:pPr>
          <w:pStyle w:val="Footer"/>
          <w:jc w:val="right"/>
          <w:rPr>
            <w:rFonts w:eastAsiaTheme="minorHAnsi"/>
            <w:sz w:val="24"/>
            <w:szCs w:val="28"/>
          </w:rPr>
        </w:pPr>
        <w:r w:rsidRPr="00637BC8">
          <w:rPr>
            <w:rFonts w:eastAsiaTheme="minorHAnsi"/>
            <w:sz w:val="24"/>
            <w:szCs w:val="28"/>
          </w:rPr>
          <w:fldChar w:fldCharType="begin"/>
        </w:r>
        <w:r w:rsidRPr="00637BC8">
          <w:rPr>
            <w:rFonts w:eastAsiaTheme="minorHAnsi"/>
            <w:sz w:val="24"/>
            <w:szCs w:val="28"/>
          </w:rPr>
          <w:instrText xml:space="preserve"> PAGE   \* MERGEFORMAT </w:instrText>
        </w:r>
        <w:r w:rsidRPr="00637BC8">
          <w:rPr>
            <w:rFonts w:eastAsiaTheme="minorHAnsi"/>
            <w:sz w:val="24"/>
            <w:szCs w:val="28"/>
          </w:rPr>
          <w:fldChar w:fldCharType="separate"/>
        </w:r>
        <w:r w:rsidRPr="00637BC8">
          <w:rPr>
            <w:rFonts w:eastAsiaTheme="minorHAnsi"/>
            <w:noProof/>
            <w:sz w:val="24"/>
            <w:szCs w:val="28"/>
          </w:rPr>
          <w:t>2</w:t>
        </w:r>
        <w:r w:rsidRPr="00637BC8">
          <w:rPr>
            <w:rFonts w:eastAsiaTheme="minorHAnsi"/>
            <w:noProof/>
            <w:sz w:val="24"/>
            <w:szCs w:val="28"/>
          </w:rPr>
          <w:fldChar w:fldCharType="end"/>
        </w:r>
      </w:p>
    </w:sdtContent>
  </w:sdt>
  <w:p w14:paraId="6EC91830" w14:textId="77777777" w:rsidR="00637BC8" w:rsidRDefault="00637B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A5C2B" w14:textId="77777777" w:rsidR="00336350" w:rsidRDefault="00336350" w:rsidP="00637BC8">
      <w:r>
        <w:separator/>
      </w:r>
    </w:p>
  </w:footnote>
  <w:footnote w:type="continuationSeparator" w:id="0">
    <w:p w14:paraId="3121A36E" w14:textId="77777777" w:rsidR="00336350" w:rsidRDefault="00336350" w:rsidP="00637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C29D8"/>
    <w:multiLevelType w:val="hybridMultilevel"/>
    <w:tmpl w:val="DF80F144"/>
    <w:lvl w:ilvl="0" w:tplc="0409000F">
      <w:start w:val="1"/>
      <w:numFmt w:val="decimal"/>
      <w:lvlText w:val="%1."/>
      <w:lvlJc w:val="left"/>
      <w:pPr>
        <w:ind w:left="746" w:hanging="360"/>
      </w:pPr>
    </w:lvl>
    <w:lvl w:ilvl="1" w:tplc="04090019" w:tentative="1">
      <w:start w:val="1"/>
      <w:numFmt w:val="lowerLetter"/>
      <w:lvlText w:val="%2."/>
      <w:lvlJc w:val="left"/>
      <w:pPr>
        <w:ind w:left="1466" w:hanging="360"/>
      </w:pPr>
    </w:lvl>
    <w:lvl w:ilvl="2" w:tplc="0409001B" w:tentative="1">
      <w:start w:val="1"/>
      <w:numFmt w:val="lowerRoman"/>
      <w:lvlText w:val="%3."/>
      <w:lvlJc w:val="right"/>
      <w:pPr>
        <w:ind w:left="2186" w:hanging="180"/>
      </w:pPr>
    </w:lvl>
    <w:lvl w:ilvl="3" w:tplc="0409000F" w:tentative="1">
      <w:start w:val="1"/>
      <w:numFmt w:val="decimal"/>
      <w:lvlText w:val="%4."/>
      <w:lvlJc w:val="left"/>
      <w:pPr>
        <w:ind w:left="2906" w:hanging="360"/>
      </w:pPr>
    </w:lvl>
    <w:lvl w:ilvl="4" w:tplc="04090019" w:tentative="1">
      <w:start w:val="1"/>
      <w:numFmt w:val="lowerLetter"/>
      <w:lvlText w:val="%5."/>
      <w:lvlJc w:val="left"/>
      <w:pPr>
        <w:ind w:left="3626" w:hanging="360"/>
      </w:pPr>
    </w:lvl>
    <w:lvl w:ilvl="5" w:tplc="0409001B" w:tentative="1">
      <w:start w:val="1"/>
      <w:numFmt w:val="lowerRoman"/>
      <w:lvlText w:val="%6."/>
      <w:lvlJc w:val="right"/>
      <w:pPr>
        <w:ind w:left="4346" w:hanging="180"/>
      </w:pPr>
    </w:lvl>
    <w:lvl w:ilvl="6" w:tplc="0409000F" w:tentative="1">
      <w:start w:val="1"/>
      <w:numFmt w:val="decimal"/>
      <w:lvlText w:val="%7."/>
      <w:lvlJc w:val="left"/>
      <w:pPr>
        <w:ind w:left="5066" w:hanging="360"/>
      </w:pPr>
    </w:lvl>
    <w:lvl w:ilvl="7" w:tplc="04090019" w:tentative="1">
      <w:start w:val="1"/>
      <w:numFmt w:val="lowerLetter"/>
      <w:lvlText w:val="%8."/>
      <w:lvlJc w:val="left"/>
      <w:pPr>
        <w:ind w:left="5786" w:hanging="360"/>
      </w:pPr>
    </w:lvl>
    <w:lvl w:ilvl="8" w:tplc="0409001B" w:tentative="1">
      <w:start w:val="1"/>
      <w:numFmt w:val="lowerRoman"/>
      <w:lvlText w:val="%9."/>
      <w:lvlJc w:val="right"/>
      <w:pPr>
        <w:ind w:left="6506" w:hanging="180"/>
      </w:pPr>
    </w:lvl>
  </w:abstractNum>
  <w:abstractNum w:abstractNumId="1" w15:restartNumberingAfterBreak="0">
    <w:nsid w:val="21F03251"/>
    <w:multiLevelType w:val="hybridMultilevel"/>
    <w:tmpl w:val="3AAA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B"/>
    <w:rsid w:val="0005213E"/>
    <w:rsid w:val="000E23B1"/>
    <w:rsid w:val="000F796F"/>
    <w:rsid w:val="0010273A"/>
    <w:rsid w:val="00172C50"/>
    <w:rsid w:val="0018604F"/>
    <w:rsid w:val="001F3534"/>
    <w:rsid w:val="00251A70"/>
    <w:rsid w:val="002F0DFA"/>
    <w:rsid w:val="00326D38"/>
    <w:rsid w:val="00336350"/>
    <w:rsid w:val="003A5342"/>
    <w:rsid w:val="00512C1A"/>
    <w:rsid w:val="005133B5"/>
    <w:rsid w:val="00551BEA"/>
    <w:rsid w:val="00637BC8"/>
    <w:rsid w:val="007275EE"/>
    <w:rsid w:val="00765A3B"/>
    <w:rsid w:val="00775BCB"/>
    <w:rsid w:val="007825B6"/>
    <w:rsid w:val="007B1AFC"/>
    <w:rsid w:val="00886422"/>
    <w:rsid w:val="00A5699C"/>
    <w:rsid w:val="00AC20C6"/>
    <w:rsid w:val="00AE58DF"/>
    <w:rsid w:val="00BB6CBA"/>
    <w:rsid w:val="00BC7520"/>
    <w:rsid w:val="00BE1FE0"/>
    <w:rsid w:val="00C0673B"/>
    <w:rsid w:val="00CA2CB8"/>
    <w:rsid w:val="00CA48B9"/>
    <w:rsid w:val="00CC0037"/>
    <w:rsid w:val="00CD4271"/>
    <w:rsid w:val="00CF6F84"/>
    <w:rsid w:val="00DA28BD"/>
    <w:rsid w:val="00DF7F12"/>
    <w:rsid w:val="00E139A1"/>
    <w:rsid w:val="00E26E46"/>
    <w:rsid w:val="00E333E9"/>
    <w:rsid w:val="00E469D7"/>
    <w:rsid w:val="00E92532"/>
    <w:rsid w:val="00EF32D3"/>
    <w:rsid w:val="00F35C1E"/>
    <w:rsid w:val="00F803F1"/>
    <w:rsid w:val="00FA3D20"/>
    <w:rsid w:val="00FB20AB"/>
    <w:rsid w:val="00FC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7404"/>
  <w15:chartTrackingRefBased/>
  <w15:docId w15:val="{69BC88CF-9A6B-6342-BABB-8785DC6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B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25B6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CC00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51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B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BC8"/>
  </w:style>
  <w:style w:type="paragraph" w:styleId="Footer">
    <w:name w:val="footer"/>
    <w:basedOn w:val="Normal"/>
    <w:link w:val="FooterChar"/>
    <w:uiPriority w:val="99"/>
    <w:unhideWhenUsed/>
    <w:rsid w:val="00637B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gunviolencearchive/gun-violence-database" TargetMode="External"/><Relationship Id="rId13" Type="http://schemas.openxmlformats.org/officeDocument/2006/relationships/hyperlink" Target="https://www.bls.gov/l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ls.gov/la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rs.usda.gov/webdocs/DataFiles/48747/PovertyEstimates.xls?v=1975.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rs.usda.gov/data-products/county-level-data-sets/download-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.ctdata.org/dataset/median-household-income-by-town" TargetMode="External"/><Relationship Id="rId14" Type="http://schemas.openxmlformats.org/officeDocument/2006/relationships/hyperlink" Target="https://pypi.org/project/citip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3D105-6227-468F-BE34-6DE7D4250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ignacio domaica</cp:lastModifiedBy>
  <cp:revision>2</cp:revision>
  <dcterms:created xsi:type="dcterms:W3CDTF">2021-07-10T17:35:00Z</dcterms:created>
  <dcterms:modified xsi:type="dcterms:W3CDTF">2021-07-10T17:35:00Z</dcterms:modified>
</cp:coreProperties>
</file>