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D6174B" w:rsidRPr="00D6174B" w:rsidRDefault="00D02FA5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D6174B" w:rsidRPr="00D6174B" w:rsidRDefault="00D6174B" w:rsidP="00D617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Modelling Concepts</w:t>
      </w:r>
    </w:p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D6174B" w:rsidRPr="00D6174B" w:rsidRDefault="00D6174B" w:rsidP="00D6174B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D6174B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Results Reporter</w:t>
      </w:r>
    </w:p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74B">
        <w:rPr>
          <w:rFonts w:ascii="Verdana" w:eastAsia="Times New Roman" w:hAnsi="Verdana" w:cs="Times New Roman"/>
          <w:color w:val="000000"/>
          <w:sz w:val="14"/>
          <w:szCs w:val="14"/>
          <w:shd w:val="clear" w:color="auto" w:fill="FFFFFF"/>
        </w:rPr>
        <w:t>Out of 14 questions, you answered 4 correctly, for a final grade of 29%.</w:t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  <w:r w:rsidRPr="00D6174B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235"/>
      </w:tblGrid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4 correct (29%)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548640" cy="135255"/>
                  <wp:effectExtent l="19050" t="0" r="3810" b="0"/>
                  <wp:docPr id="2" name="Picture 2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10 incorrect (71%)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51915" cy="135255"/>
                  <wp:effectExtent l="19050" t="0" r="635" b="0"/>
                  <wp:docPr id="3" name="Picture 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4" name="Picture 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1087"/>
        <w:gridCol w:w="77"/>
        <w:gridCol w:w="270"/>
        <w:gridCol w:w="7428"/>
      </w:tblGrid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Default="00D6174B" w:rsidP="00D6174B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Your Results:</w:t>
            </w:r>
          </w:p>
          <w:p w:rsidR="00D6174B" w:rsidRPr="00D6174B" w:rsidRDefault="00D6174B" w:rsidP="00D6174B">
            <w:pPr>
              <w:rPr>
                <w:sz w:val="58"/>
              </w:rPr>
            </w:pPr>
            <w:r w:rsidRPr="00D6174B">
              <w:rPr>
                <w:sz w:val="58"/>
              </w:rPr>
              <w:t xml:space="preserve">Only </w:t>
            </w:r>
            <w:r>
              <w:rPr>
                <w:sz w:val="58"/>
              </w:rPr>
              <w:t>Answer</w:t>
            </w:r>
            <w:r w:rsidRPr="00D6174B">
              <w:rPr>
                <w:sz w:val="58"/>
              </w:rPr>
              <w:t>: Chapter-5</w:t>
            </w:r>
          </w:p>
          <w:p w:rsidR="00D6174B" w:rsidRPr="00D6174B" w:rsidRDefault="00D6174B" w:rsidP="00D6174B">
            <w:pPr>
              <w:spacing w:after="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 xml:space="preserve">The correct answer for each question is indicated by </w:t>
            </w:r>
            <w:proofErr w:type="gramStart"/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a</w:t>
            </w:r>
            <w:r w:rsidRPr="00D6174B">
              <w:rPr>
                <w:rFonts w:ascii="Verdana" w:eastAsia="Times New Roman" w:hAnsi="Verdana" w:cs="Times New Roman"/>
                <w:sz w:val="14"/>
              </w:rPr>
              <w:t> </w:t>
            </w:r>
            <w:proofErr w:type="gramEnd"/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" name="Picture 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reason for using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02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" name="Picture 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is quicker and easier to build than the real thing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5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" name="Picture 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 simulations to test our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0" name="Picture 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6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" name="Picture 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We can use a model instead of building the real thing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9" name="Picture 2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6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" name="Picture 3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3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" name="Picture 3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scale model of Concorde to use in a wind tunnel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6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" name="Picture 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engineer’s drawing of a cross-section through the fuselage of Concorde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Analysts and designers use models that consist of which of the following?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" name="Picture 4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3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" name="Picture 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Diagrams and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02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" name="Picture 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" name="Picture 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Only text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57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9" name="Picture 5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02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2" name="Picture 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understand structures and relationships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65" name="Picture 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1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6" name="Picture 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Both 1 and 2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 analysts and designers use diagrams for?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2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4" name="Picture 7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ensure that users don’t understand the specification for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7" name="Picture 7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8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8" name="Picture 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communicate ideas to users and other analysts and designers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08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" name="Picture 8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Neither A nor B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Why are systems analysis and design diagram standards important?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" name="Picture 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6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" name="Picture 9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promote communication between team members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09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" name="Picture 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They provide work for international standards committees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9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" name="Picture 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3. They prevent systems analysts’ clothes from shrinking in the wash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are the rules that modelling techniques should enforce?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542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" name="Picture 1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external consistency, completeness and network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7" name="Picture 1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74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" name="Picture 1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 of representation, internal consistency, completeness and hierarchical representation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03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" name="Picture 1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Simplicity, internal consistency, completeness and hierarchical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5" name="Picture 1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an element of UML diagram notation?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" name="Picture 11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2" name="Picture 12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6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3" name="Picture 12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Vertex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2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6" name="Picture 12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06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4" name="Picture 13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Icons can contain two-dimensional symbols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37" name="Picture 13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6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8" name="Picture 1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2. Two-dimensional symbols can contain icons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9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1" name="Picture 14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An icon contains at least one vertex and one string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5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9" name="Picture 14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consists of one and only one diagram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71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2" name="Picture 15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diagram contains at least one model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55" name="Picture 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91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6" name="Picture 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 contains diagrams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the UML notation for a model?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90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4" name="Picture 16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5" name="Picture 165" descr="http://highered.mcgraw-hill.com/olc/dl/41598/mcq_ch05_11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highered.mcgraw-hill.com/olc/dl/41598/mcq_ch05_11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A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7" name="Picture 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06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8" name="Picture 16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343660" cy="962025"/>
                        <wp:effectExtent l="19050" t="0" r="8890" b="0"/>
                        <wp:docPr id="169" name="Picture 169" descr="http://highered.mcgraw-hill.com/olc/dl/41598/mcq_ch05_11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9" descr="http://highered.mcgraw-hill.com/olc/dl/41598/mcq_ch05_11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3660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B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72" name="Picture 17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218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3" name="Picture 17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8596C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2895" cy="302895"/>
                            <wp:effectExtent l="0" t="0" r="0" b="0"/>
                            <wp:docPr id="1" name="AutoShap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895" cy="302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9A859AD" id="AutoShape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="00D6174B"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Answer C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D6174B" w:rsidRPr="00D6174B" w:rsidRDefault="00D6174B" w:rsidP="00D6174B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43660" cy="962025"/>
                  <wp:effectExtent l="19050" t="0" r="8890" b="0"/>
                  <wp:docPr id="180" name="Picture 180" descr="http://highered.mcgraw-hill.com/olc/dl/41598/mcq_ch05_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/dl/41598/mcq_ch05_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174B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Image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3" name="Picture 18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model.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61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6" name="Picture 18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sub-system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89" name="Picture 18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72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0" name="Picture 19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A package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As a model is developed it, which of the following does it become?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67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8" name="Picture 198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abstract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01" name="Picture 20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53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2" name="Picture 2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More detailed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10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5" name="Picture 2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Less formal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</w:pPr>
            <w:r w:rsidRPr="00D6174B">
              <w:rPr>
                <w:rFonts w:ascii="Verdana" w:eastAsia="Times New Roman" w:hAnsi="Verdana" w:cs="Times New Roman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813085" w:rsidRDefault="00D6174B" w:rsidP="0081308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308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not a purpose for using activity diagrams?</w:t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13" name="Picture 2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47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4" name="Picture 2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show the sub-systems that make up a system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129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7" name="Picture 2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model a task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575"/>
            </w:tblGrid>
            <w:tr w:rsidR="00D6174B" w:rsidRPr="00D6174B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20" name="Picture 2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6174B" w:rsidRPr="00D6174B" w:rsidRDefault="00D6174B" w:rsidP="00D6174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</w:pPr>
                  <w:r w:rsidRPr="00D6174B">
                    <w:rPr>
                      <w:rFonts w:ascii="Verdana" w:eastAsia="Times New Roman" w:hAnsi="Verdana" w:cs="Times New Roman"/>
                      <w:sz w:val="14"/>
                      <w:szCs w:val="14"/>
                    </w:rPr>
                    <w:t>To describe the logic of an operation</w:t>
                  </w:r>
                </w:p>
              </w:tc>
            </w:tr>
          </w:tbl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D6174B" w:rsidRPr="00D6174B" w:rsidTr="00D6174B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D6174B" w:rsidRPr="00D6174B" w:rsidRDefault="00D6174B" w:rsidP="00D6174B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74B" w:rsidRPr="00D6174B" w:rsidRDefault="00D6174B" w:rsidP="00D6174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FD2005" w:rsidRDefault="00FD2005">
      <w:bookmarkStart w:id="0" w:name="_GoBack"/>
      <w:bookmarkEnd w:id="0"/>
    </w:p>
    <w:sectPr w:rsidR="00FD2005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95F7B"/>
    <w:multiLevelType w:val="hybridMultilevel"/>
    <w:tmpl w:val="3ACAB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03BE9"/>
    <w:multiLevelType w:val="hybridMultilevel"/>
    <w:tmpl w:val="37EE1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1310B"/>
    <w:multiLevelType w:val="hybridMultilevel"/>
    <w:tmpl w:val="65921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4B"/>
    <w:rsid w:val="00394A63"/>
    <w:rsid w:val="00813085"/>
    <w:rsid w:val="00BA17B5"/>
    <w:rsid w:val="00D02FA5"/>
    <w:rsid w:val="00D6174B"/>
    <w:rsid w:val="00D8596C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5:docId w15:val="{D859A069-6A14-4708-A9EC-A3B2767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D61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61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6174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6174B"/>
  </w:style>
  <w:style w:type="paragraph" w:styleId="NormalWeb">
    <w:name w:val="Normal (Web)"/>
    <w:basedOn w:val="Normal"/>
    <w:uiPriority w:val="99"/>
    <w:unhideWhenUsed/>
    <w:rsid w:val="00D61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4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7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74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74B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81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5</cp:revision>
  <dcterms:created xsi:type="dcterms:W3CDTF">2013-07-20T03:52:00Z</dcterms:created>
  <dcterms:modified xsi:type="dcterms:W3CDTF">2018-11-25T05:58:00Z</dcterms:modified>
</cp:coreProperties>
</file>