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50088E" w:rsidRPr="0050088E" w:rsidRDefault="0050088E" w:rsidP="00766446">
      <w:pPr>
        <w:spacing w:before="100" w:beforeAutospacing="1" w:after="100" w:afterAutospacing="1" w:line="240" w:lineRule="auto"/>
        <w:jc w:val="center"/>
        <w:outlineLvl w:val="2"/>
        <w:rPr>
          <w:rFonts w:eastAsia="Times New Roman" w:cstheme="minorHAnsi"/>
          <w:b/>
          <w:bCs/>
          <w:sz w:val="32"/>
          <w:szCs w:val="27"/>
        </w:rPr>
      </w:pPr>
      <w:r w:rsidRPr="0050088E">
        <w:rPr>
          <w:rFonts w:eastAsia="Times New Roman" w:cstheme="minorHAnsi"/>
          <w:b/>
          <w:bCs/>
          <w:sz w:val="32"/>
          <w:szCs w:val="27"/>
        </w:rPr>
        <w:t>Spring AOP Overview</w:t>
      </w:r>
    </w:p>
    <w:p w:rsidR="0050088E" w:rsidRPr="0050088E" w:rsidRDefault="0050088E" w:rsidP="00F60146">
      <w:pPr>
        <w:spacing w:before="100" w:beforeAutospacing="1" w:after="100" w:afterAutospacing="1" w:line="240" w:lineRule="auto"/>
        <w:jc w:val="both"/>
        <w:rPr>
          <w:rFonts w:eastAsia="Times New Roman" w:cstheme="minorHAnsi"/>
          <w:sz w:val="20"/>
          <w:szCs w:val="24"/>
        </w:rPr>
      </w:pPr>
      <w:bookmarkStart w:id="0" w:name="_GoBack"/>
      <w:bookmarkEnd w:id="0"/>
      <w:r w:rsidRPr="0050088E">
        <w:rPr>
          <w:rFonts w:eastAsia="Times New Roman" w:cstheme="minorHAnsi"/>
          <w:sz w:val="20"/>
          <w:szCs w:val="24"/>
        </w:rPr>
        <w:t xml:space="preserve">Most of the enterprise applications have some common crosscutting concerns that is applicable for different types of Objects and modules. Some of the common crosscutting concerns are logging, transaction management, data validation etc. In Object Oriented Programming, modularity of application is achieved by Classes whereas in Aspect Oriented Programming application modularity is achieved by Aspects and they are configured to cut across different classes. </w:t>
      </w:r>
    </w:p>
    <w:p w:rsidR="0050088E" w:rsidRPr="0050088E" w:rsidRDefault="0050088E" w:rsidP="00F60146">
      <w:pPr>
        <w:spacing w:before="100" w:beforeAutospacing="1" w:after="100" w:afterAutospacing="1" w:line="240" w:lineRule="auto"/>
        <w:jc w:val="both"/>
        <w:rPr>
          <w:rFonts w:eastAsia="Times New Roman" w:cstheme="minorHAnsi"/>
          <w:sz w:val="20"/>
          <w:szCs w:val="24"/>
        </w:rPr>
      </w:pPr>
      <w:r w:rsidRPr="0050088E">
        <w:rPr>
          <w:rFonts w:eastAsia="Times New Roman" w:cstheme="minorHAnsi"/>
          <w:sz w:val="20"/>
          <w:szCs w:val="24"/>
        </w:rPr>
        <w:t>Spring AOP takes out the direct dependency of crosscutting tasks from classes that we can’t achieve through normal object oriented programming model. For example, we can have a separate class for logging but again the functional classes will have to call these methods to achieve logging across the application.</w:t>
      </w:r>
    </w:p>
    <w:p w:rsidR="0050088E" w:rsidRPr="0050088E" w:rsidRDefault="0050088E" w:rsidP="00F60146">
      <w:pPr>
        <w:spacing w:before="100" w:beforeAutospacing="1" w:after="100" w:afterAutospacing="1" w:line="240" w:lineRule="auto"/>
        <w:jc w:val="both"/>
        <w:outlineLvl w:val="2"/>
        <w:rPr>
          <w:rFonts w:eastAsia="Times New Roman" w:cstheme="minorHAnsi"/>
          <w:b/>
          <w:bCs/>
          <w:szCs w:val="27"/>
        </w:rPr>
      </w:pPr>
      <w:r w:rsidRPr="0050088E">
        <w:rPr>
          <w:rFonts w:eastAsia="Times New Roman" w:cstheme="minorHAnsi"/>
          <w:b/>
          <w:bCs/>
          <w:szCs w:val="27"/>
        </w:rPr>
        <w:t>Aspect Oriented Programming Core Concepts</w:t>
      </w:r>
    </w:p>
    <w:p w:rsidR="0050088E" w:rsidRPr="0050088E" w:rsidRDefault="0050088E" w:rsidP="00F60146">
      <w:pPr>
        <w:spacing w:before="100" w:beforeAutospacing="1" w:after="100" w:afterAutospacing="1" w:line="240" w:lineRule="auto"/>
        <w:jc w:val="both"/>
        <w:rPr>
          <w:rFonts w:eastAsia="Times New Roman" w:cstheme="minorHAnsi"/>
          <w:sz w:val="20"/>
          <w:szCs w:val="24"/>
        </w:rPr>
      </w:pPr>
      <w:r w:rsidRPr="0050088E">
        <w:rPr>
          <w:rFonts w:eastAsia="Times New Roman" w:cstheme="minorHAnsi"/>
          <w:sz w:val="20"/>
          <w:szCs w:val="24"/>
        </w:rPr>
        <w:t>Before we dive into implementation of Spring AOP implementation, we should understand the core concepts of AOP.</w:t>
      </w:r>
    </w:p>
    <w:p w:rsidR="0050088E" w:rsidRPr="0050088E" w:rsidRDefault="0050088E" w:rsidP="00F60146">
      <w:pPr>
        <w:numPr>
          <w:ilvl w:val="0"/>
          <w:numId w:val="1"/>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Aspect</w:t>
      </w:r>
      <w:r w:rsidRPr="0050088E">
        <w:rPr>
          <w:rFonts w:eastAsia="Times New Roman" w:cstheme="minorHAnsi"/>
          <w:sz w:val="20"/>
          <w:szCs w:val="24"/>
        </w:rPr>
        <w:t xml:space="preserve">: An aspect is a class that implements enterprise application concerns that cut across multiple classes, such as transaction management. Aspects can be a normal class configured through Spring XML configuration or we can use Spring AspectJ integration to define a class as Aspect using </w:t>
      </w:r>
      <w:r w:rsidRPr="00346A3A">
        <w:rPr>
          <w:rFonts w:eastAsia="Times New Roman" w:cstheme="minorHAnsi"/>
          <w:sz w:val="16"/>
          <w:szCs w:val="20"/>
        </w:rPr>
        <w:t>@Aspect</w:t>
      </w:r>
      <w:r w:rsidRPr="0050088E">
        <w:rPr>
          <w:rFonts w:eastAsia="Times New Roman" w:cstheme="minorHAnsi"/>
          <w:sz w:val="20"/>
          <w:szCs w:val="24"/>
        </w:rPr>
        <w:t xml:space="preserve"> annotation.</w:t>
      </w:r>
    </w:p>
    <w:p w:rsidR="0050088E" w:rsidRPr="0050088E" w:rsidRDefault="0050088E" w:rsidP="00F60146">
      <w:pPr>
        <w:numPr>
          <w:ilvl w:val="0"/>
          <w:numId w:val="1"/>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Join Point</w:t>
      </w:r>
      <w:r w:rsidRPr="0050088E">
        <w:rPr>
          <w:rFonts w:eastAsia="Times New Roman" w:cstheme="minorHAnsi"/>
          <w:sz w:val="20"/>
          <w:szCs w:val="24"/>
        </w:rPr>
        <w:t>: A join point is the specific point in the application such as method execution, exception handling, changing object variable values etc. In Spring AOP a join points is always the execution of a method.</w:t>
      </w:r>
    </w:p>
    <w:p w:rsidR="0050088E" w:rsidRPr="0050088E" w:rsidRDefault="0050088E" w:rsidP="00F60146">
      <w:pPr>
        <w:numPr>
          <w:ilvl w:val="0"/>
          <w:numId w:val="1"/>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Advice</w:t>
      </w:r>
      <w:r w:rsidRPr="0050088E">
        <w:rPr>
          <w:rFonts w:eastAsia="Times New Roman" w:cstheme="minorHAnsi"/>
          <w:sz w:val="20"/>
          <w:szCs w:val="24"/>
        </w:rPr>
        <w:t xml:space="preserve">: Advices are actions taken for a particular join point. In terms of programming, they are methods that gets executed when a certain join point with matching pointcut is reached in the application. You can think of Advices as </w:t>
      </w:r>
      <w:r w:rsidRPr="00346A3A">
        <w:rPr>
          <w:rFonts w:eastAsia="Times New Roman" w:cstheme="minorHAnsi"/>
          <w:i/>
          <w:sz w:val="20"/>
          <w:szCs w:val="24"/>
        </w:rPr>
        <w:t>Struts2 interceptors</w:t>
      </w:r>
      <w:r w:rsidRPr="0050088E">
        <w:rPr>
          <w:rFonts w:eastAsia="Times New Roman" w:cstheme="minorHAnsi"/>
          <w:sz w:val="20"/>
          <w:szCs w:val="24"/>
        </w:rPr>
        <w:t xml:space="preserve"> or </w:t>
      </w:r>
      <w:r w:rsidRPr="00346A3A">
        <w:rPr>
          <w:rFonts w:eastAsia="Times New Roman" w:cstheme="minorHAnsi"/>
          <w:i/>
          <w:sz w:val="20"/>
          <w:szCs w:val="24"/>
        </w:rPr>
        <w:t>Servlet Filters</w:t>
      </w:r>
      <w:r w:rsidRPr="0050088E">
        <w:rPr>
          <w:rFonts w:eastAsia="Times New Roman" w:cstheme="minorHAnsi"/>
          <w:sz w:val="20"/>
          <w:szCs w:val="24"/>
        </w:rPr>
        <w:t>.</w:t>
      </w:r>
    </w:p>
    <w:p w:rsidR="0050088E" w:rsidRPr="0050088E" w:rsidRDefault="0050088E" w:rsidP="00F60146">
      <w:pPr>
        <w:numPr>
          <w:ilvl w:val="0"/>
          <w:numId w:val="1"/>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Pointcut</w:t>
      </w:r>
      <w:r w:rsidRPr="0050088E">
        <w:rPr>
          <w:rFonts w:eastAsia="Times New Roman" w:cstheme="minorHAnsi"/>
          <w:sz w:val="20"/>
          <w:szCs w:val="24"/>
        </w:rPr>
        <w:t xml:space="preserve">: Pointcut are expressions that is matched with join points to determine whether advice needs to be executed or not. Pointcut uses different kinds of expressions that are matched with the join points and </w:t>
      </w:r>
      <w:proofErr w:type="gramStart"/>
      <w:r w:rsidRPr="0050088E">
        <w:rPr>
          <w:rFonts w:eastAsia="Times New Roman" w:cstheme="minorHAnsi"/>
          <w:sz w:val="20"/>
          <w:szCs w:val="24"/>
        </w:rPr>
        <w:t>Spring</w:t>
      </w:r>
      <w:proofErr w:type="gramEnd"/>
      <w:r w:rsidRPr="0050088E">
        <w:rPr>
          <w:rFonts w:eastAsia="Times New Roman" w:cstheme="minorHAnsi"/>
          <w:sz w:val="20"/>
          <w:szCs w:val="24"/>
        </w:rPr>
        <w:t xml:space="preserve"> framework uses the AspectJ pointcut expression language.</w:t>
      </w:r>
    </w:p>
    <w:p w:rsidR="0050088E" w:rsidRPr="0050088E" w:rsidRDefault="0050088E" w:rsidP="00F60146">
      <w:pPr>
        <w:numPr>
          <w:ilvl w:val="0"/>
          <w:numId w:val="1"/>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Target Object</w:t>
      </w:r>
      <w:r w:rsidRPr="0050088E">
        <w:rPr>
          <w:rFonts w:eastAsia="Times New Roman" w:cstheme="minorHAnsi"/>
          <w:sz w:val="20"/>
          <w:szCs w:val="24"/>
        </w:rPr>
        <w:t xml:space="preserve">: They are the object on which advices are applied. Spring AOP is implemented using runtime proxies so this object is </w:t>
      </w:r>
      <w:r w:rsidR="00F60146" w:rsidRPr="00346A3A">
        <w:rPr>
          <w:rFonts w:eastAsia="Times New Roman" w:cstheme="minorHAnsi"/>
          <w:sz w:val="20"/>
          <w:szCs w:val="24"/>
        </w:rPr>
        <w:t>always a proxied object. What</w:t>
      </w:r>
      <w:r w:rsidRPr="0050088E">
        <w:rPr>
          <w:rFonts w:eastAsia="Times New Roman" w:cstheme="minorHAnsi"/>
          <w:sz w:val="20"/>
          <w:szCs w:val="24"/>
        </w:rPr>
        <w:t xml:space="preserve"> means is that a subclass is created at runtime where the target method is overridden and advices are included based on their configuration.</w:t>
      </w:r>
    </w:p>
    <w:p w:rsidR="0050088E" w:rsidRPr="0050088E" w:rsidRDefault="0050088E" w:rsidP="00F60146">
      <w:pPr>
        <w:numPr>
          <w:ilvl w:val="0"/>
          <w:numId w:val="1"/>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AOP proxy</w:t>
      </w:r>
      <w:r w:rsidRPr="0050088E">
        <w:rPr>
          <w:rFonts w:eastAsia="Times New Roman" w:cstheme="minorHAnsi"/>
          <w:sz w:val="20"/>
          <w:szCs w:val="24"/>
        </w:rPr>
        <w:t>: Spring AOP implementation uses JDK dynamic proxy to create the Proxy classes with target classes and advice invocations, these are called AOP proxy classes. We can also use CGLIB proxy by adding it as the dependency in the Spring AOP project.</w:t>
      </w:r>
    </w:p>
    <w:p w:rsidR="0050088E" w:rsidRPr="0050088E" w:rsidRDefault="0050088E" w:rsidP="00F60146">
      <w:pPr>
        <w:numPr>
          <w:ilvl w:val="0"/>
          <w:numId w:val="1"/>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Weaving</w:t>
      </w:r>
      <w:r w:rsidRPr="0050088E">
        <w:rPr>
          <w:rFonts w:eastAsia="Times New Roman" w:cstheme="minorHAnsi"/>
          <w:sz w:val="20"/>
          <w:szCs w:val="24"/>
        </w:rPr>
        <w:t>: It is the process of linking aspects with other objects to create the advised proxy objects. This can be done at compile time, load time or at runtime. Spring AOP performs weaving at the runtime.</w:t>
      </w:r>
    </w:p>
    <w:p w:rsidR="0050088E" w:rsidRPr="0050088E" w:rsidRDefault="0050088E" w:rsidP="00F60146">
      <w:pPr>
        <w:spacing w:before="100" w:beforeAutospacing="1" w:after="100" w:afterAutospacing="1" w:line="240" w:lineRule="auto"/>
        <w:jc w:val="both"/>
        <w:outlineLvl w:val="2"/>
        <w:rPr>
          <w:rFonts w:eastAsia="Times New Roman" w:cstheme="minorHAnsi"/>
          <w:b/>
          <w:bCs/>
          <w:szCs w:val="27"/>
        </w:rPr>
      </w:pPr>
      <w:r w:rsidRPr="0050088E">
        <w:rPr>
          <w:rFonts w:eastAsia="Times New Roman" w:cstheme="minorHAnsi"/>
          <w:b/>
          <w:bCs/>
          <w:szCs w:val="27"/>
        </w:rPr>
        <w:t>AOP Advice Types</w:t>
      </w:r>
    </w:p>
    <w:p w:rsidR="0050088E" w:rsidRPr="0050088E" w:rsidRDefault="0050088E" w:rsidP="00F60146">
      <w:pPr>
        <w:spacing w:before="100" w:beforeAutospacing="1" w:after="100" w:afterAutospacing="1" w:line="240" w:lineRule="auto"/>
        <w:jc w:val="both"/>
        <w:rPr>
          <w:rFonts w:eastAsia="Times New Roman" w:cstheme="minorHAnsi"/>
          <w:sz w:val="20"/>
          <w:szCs w:val="24"/>
        </w:rPr>
      </w:pPr>
      <w:r w:rsidRPr="0050088E">
        <w:rPr>
          <w:rFonts w:eastAsia="Times New Roman" w:cstheme="minorHAnsi"/>
          <w:sz w:val="20"/>
          <w:szCs w:val="24"/>
        </w:rPr>
        <w:t>Based on the execution strategy of advices, they are of following types.</w:t>
      </w:r>
    </w:p>
    <w:p w:rsidR="0050088E" w:rsidRPr="0050088E" w:rsidRDefault="0050088E" w:rsidP="00F60146">
      <w:pPr>
        <w:numPr>
          <w:ilvl w:val="0"/>
          <w:numId w:val="2"/>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Before Advice</w:t>
      </w:r>
      <w:r w:rsidRPr="0050088E">
        <w:rPr>
          <w:rFonts w:eastAsia="Times New Roman" w:cstheme="minorHAnsi"/>
          <w:sz w:val="20"/>
          <w:szCs w:val="24"/>
        </w:rPr>
        <w:t xml:space="preserve">: These advices runs before the execution of join point methods. We can use </w:t>
      </w:r>
      <w:r w:rsidRPr="00346A3A">
        <w:rPr>
          <w:rFonts w:eastAsia="Times New Roman" w:cstheme="minorHAnsi"/>
          <w:sz w:val="16"/>
          <w:szCs w:val="20"/>
        </w:rPr>
        <w:t>@Before</w:t>
      </w:r>
      <w:r w:rsidRPr="0050088E">
        <w:rPr>
          <w:rFonts w:eastAsia="Times New Roman" w:cstheme="minorHAnsi"/>
          <w:sz w:val="20"/>
          <w:szCs w:val="24"/>
        </w:rPr>
        <w:t xml:space="preserve"> annotation to mark an advice type as </w:t>
      </w:r>
      <w:proofErr w:type="gramStart"/>
      <w:r w:rsidRPr="0050088E">
        <w:rPr>
          <w:rFonts w:eastAsia="Times New Roman" w:cstheme="minorHAnsi"/>
          <w:sz w:val="20"/>
          <w:szCs w:val="24"/>
        </w:rPr>
        <w:t>Before</w:t>
      </w:r>
      <w:proofErr w:type="gramEnd"/>
      <w:r w:rsidRPr="0050088E">
        <w:rPr>
          <w:rFonts w:eastAsia="Times New Roman" w:cstheme="minorHAnsi"/>
          <w:sz w:val="20"/>
          <w:szCs w:val="24"/>
        </w:rPr>
        <w:t xml:space="preserve"> advice.</w:t>
      </w:r>
    </w:p>
    <w:p w:rsidR="0050088E" w:rsidRPr="0050088E" w:rsidRDefault="0050088E" w:rsidP="00F60146">
      <w:pPr>
        <w:numPr>
          <w:ilvl w:val="0"/>
          <w:numId w:val="2"/>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After (finally) Advice</w:t>
      </w:r>
      <w:r w:rsidRPr="0050088E">
        <w:rPr>
          <w:rFonts w:eastAsia="Times New Roman" w:cstheme="minorHAnsi"/>
          <w:sz w:val="20"/>
          <w:szCs w:val="24"/>
        </w:rPr>
        <w:t xml:space="preserve">: An advice that gets executed after the join point method finishes executing, whether normally or by throwing an exception. We can create after advice using </w:t>
      </w:r>
      <w:r w:rsidRPr="00346A3A">
        <w:rPr>
          <w:rFonts w:eastAsia="Times New Roman" w:cstheme="minorHAnsi"/>
          <w:sz w:val="16"/>
          <w:szCs w:val="20"/>
        </w:rPr>
        <w:t>@After</w:t>
      </w:r>
      <w:r w:rsidRPr="0050088E">
        <w:rPr>
          <w:rFonts w:eastAsia="Times New Roman" w:cstheme="minorHAnsi"/>
          <w:sz w:val="20"/>
          <w:szCs w:val="24"/>
        </w:rPr>
        <w:t xml:space="preserve"> annotation.</w:t>
      </w:r>
    </w:p>
    <w:p w:rsidR="0050088E" w:rsidRPr="0050088E" w:rsidRDefault="0050088E" w:rsidP="00F60146">
      <w:pPr>
        <w:numPr>
          <w:ilvl w:val="0"/>
          <w:numId w:val="2"/>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After Returning Advice</w:t>
      </w:r>
      <w:r w:rsidRPr="0050088E">
        <w:rPr>
          <w:rFonts w:eastAsia="Times New Roman" w:cstheme="minorHAnsi"/>
          <w:sz w:val="20"/>
          <w:szCs w:val="24"/>
        </w:rPr>
        <w:t xml:space="preserve">: Sometimes we want advice methods to execute only if the join point method executes normally. We can use </w:t>
      </w:r>
      <w:r w:rsidRPr="00346A3A">
        <w:rPr>
          <w:rFonts w:eastAsia="Times New Roman" w:cstheme="minorHAnsi"/>
          <w:sz w:val="16"/>
          <w:szCs w:val="20"/>
        </w:rPr>
        <w:t>@AfterReturning</w:t>
      </w:r>
      <w:r w:rsidRPr="0050088E">
        <w:rPr>
          <w:rFonts w:eastAsia="Times New Roman" w:cstheme="minorHAnsi"/>
          <w:sz w:val="20"/>
          <w:szCs w:val="24"/>
        </w:rPr>
        <w:t xml:space="preserve"> annotation to mark a method as after returning advice.</w:t>
      </w:r>
    </w:p>
    <w:p w:rsidR="0050088E" w:rsidRPr="0050088E" w:rsidRDefault="0050088E" w:rsidP="00F60146">
      <w:pPr>
        <w:numPr>
          <w:ilvl w:val="0"/>
          <w:numId w:val="2"/>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After Throwing Advice</w:t>
      </w:r>
      <w:r w:rsidRPr="0050088E">
        <w:rPr>
          <w:rFonts w:eastAsia="Times New Roman" w:cstheme="minorHAnsi"/>
          <w:sz w:val="20"/>
          <w:szCs w:val="24"/>
        </w:rPr>
        <w:t xml:space="preserve">: This advice gets executed only when join point method throws exception, we can use it to </w:t>
      </w:r>
      <w:proofErr w:type="spellStart"/>
      <w:r w:rsidRPr="0050088E">
        <w:rPr>
          <w:rFonts w:eastAsia="Times New Roman" w:cstheme="minorHAnsi"/>
          <w:sz w:val="20"/>
          <w:szCs w:val="24"/>
        </w:rPr>
        <w:t>rollback</w:t>
      </w:r>
      <w:proofErr w:type="spellEnd"/>
      <w:r w:rsidRPr="0050088E">
        <w:rPr>
          <w:rFonts w:eastAsia="Times New Roman" w:cstheme="minorHAnsi"/>
          <w:sz w:val="20"/>
          <w:szCs w:val="24"/>
        </w:rPr>
        <w:t xml:space="preserve"> the transaction declaratively. We use </w:t>
      </w:r>
      <w:r w:rsidRPr="00346A3A">
        <w:rPr>
          <w:rFonts w:eastAsia="Times New Roman" w:cstheme="minorHAnsi"/>
          <w:sz w:val="16"/>
          <w:szCs w:val="20"/>
        </w:rPr>
        <w:t>@AfterThrowing</w:t>
      </w:r>
      <w:r w:rsidRPr="0050088E">
        <w:rPr>
          <w:rFonts w:eastAsia="Times New Roman" w:cstheme="minorHAnsi"/>
          <w:sz w:val="20"/>
          <w:szCs w:val="24"/>
        </w:rPr>
        <w:t xml:space="preserve"> annotation for this type of advice.</w:t>
      </w:r>
    </w:p>
    <w:p w:rsidR="00661CDB" w:rsidRPr="007217E7" w:rsidRDefault="0050088E" w:rsidP="00DB6EBF">
      <w:pPr>
        <w:numPr>
          <w:ilvl w:val="0"/>
          <w:numId w:val="2"/>
        </w:numPr>
        <w:spacing w:before="100" w:beforeAutospacing="1" w:after="100" w:afterAutospacing="1" w:line="240" w:lineRule="auto"/>
        <w:jc w:val="both"/>
        <w:rPr>
          <w:rFonts w:eastAsia="Times New Roman" w:cstheme="minorHAnsi"/>
          <w:sz w:val="20"/>
          <w:szCs w:val="24"/>
        </w:rPr>
      </w:pPr>
      <w:r w:rsidRPr="00346A3A">
        <w:rPr>
          <w:rFonts w:eastAsia="Times New Roman" w:cstheme="minorHAnsi"/>
          <w:b/>
          <w:bCs/>
          <w:sz w:val="20"/>
          <w:szCs w:val="24"/>
        </w:rPr>
        <w:t>Around Advice</w:t>
      </w:r>
      <w:r w:rsidRPr="0050088E">
        <w:rPr>
          <w:rFonts w:eastAsia="Times New Roman" w:cstheme="minorHAnsi"/>
          <w:sz w:val="20"/>
          <w:szCs w:val="24"/>
        </w:rPr>
        <w:t xml:space="preserve">: This is the most important and powerful advice. This advice surrounds the join point method and we can also choose whether to execute the join point method or not. We can write advice code that gets executed before and after the execution of the join point method. It is the responsibility of around advice to invoke the join point method and return values if the method is returning something. We use </w:t>
      </w:r>
      <w:r w:rsidRPr="00346A3A">
        <w:rPr>
          <w:rFonts w:eastAsia="Times New Roman" w:cstheme="minorHAnsi"/>
          <w:sz w:val="16"/>
          <w:szCs w:val="20"/>
        </w:rPr>
        <w:t>@Around</w:t>
      </w:r>
      <w:r w:rsidRPr="0050088E">
        <w:rPr>
          <w:rFonts w:eastAsia="Times New Roman" w:cstheme="minorHAnsi"/>
          <w:sz w:val="20"/>
          <w:szCs w:val="24"/>
        </w:rPr>
        <w:t xml:space="preserve"> annotation to create around advice methods.</w:t>
      </w:r>
    </w:p>
    <w:sectPr w:rsidR="00661CDB" w:rsidRPr="007217E7" w:rsidSect="001549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B9F"/>
    <w:multiLevelType w:val="multilevel"/>
    <w:tmpl w:val="F3A2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B07D6"/>
    <w:multiLevelType w:val="multilevel"/>
    <w:tmpl w:val="89EA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A6FDA"/>
    <w:multiLevelType w:val="multilevel"/>
    <w:tmpl w:val="895A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203F08"/>
    <w:multiLevelType w:val="multilevel"/>
    <w:tmpl w:val="9E02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7B10F8"/>
    <w:multiLevelType w:val="multilevel"/>
    <w:tmpl w:val="5C9C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673112"/>
    <w:multiLevelType w:val="multilevel"/>
    <w:tmpl w:val="9278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BE"/>
    <w:rsid w:val="00003313"/>
    <w:rsid w:val="0015490E"/>
    <w:rsid w:val="00346A3A"/>
    <w:rsid w:val="00432488"/>
    <w:rsid w:val="0050088E"/>
    <w:rsid w:val="005203CF"/>
    <w:rsid w:val="005639A1"/>
    <w:rsid w:val="0064176D"/>
    <w:rsid w:val="00661CDB"/>
    <w:rsid w:val="007217E7"/>
    <w:rsid w:val="00766446"/>
    <w:rsid w:val="00922AA8"/>
    <w:rsid w:val="00945DFC"/>
    <w:rsid w:val="00AA3660"/>
    <w:rsid w:val="00C331BE"/>
    <w:rsid w:val="00DB6EBF"/>
    <w:rsid w:val="00F60146"/>
    <w:rsid w:val="00FA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0F851-E9B0-4131-8756-CA2DABAA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0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8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08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88E"/>
    <w:rPr>
      <w:b/>
      <w:bCs/>
    </w:rPr>
  </w:style>
  <w:style w:type="character" w:styleId="HTMLCode">
    <w:name w:val="HTML Code"/>
    <w:basedOn w:val="DefaultParagraphFont"/>
    <w:uiPriority w:val="99"/>
    <w:semiHidden/>
    <w:unhideWhenUsed/>
    <w:rsid w:val="005008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0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0386">
      <w:bodyDiv w:val="1"/>
      <w:marLeft w:val="0"/>
      <w:marRight w:val="0"/>
      <w:marTop w:val="0"/>
      <w:marBottom w:val="0"/>
      <w:divBdr>
        <w:top w:val="none" w:sz="0" w:space="0" w:color="auto"/>
        <w:left w:val="none" w:sz="0" w:space="0" w:color="auto"/>
        <w:bottom w:val="none" w:sz="0" w:space="0" w:color="auto"/>
        <w:right w:val="none" w:sz="0" w:space="0" w:color="auto"/>
      </w:divBdr>
    </w:div>
    <w:div w:id="603149634">
      <w:bodyDiv w:val="1"/>
      <w:marLeft w:val="0"/>
      <w:marRight w:val="0"/>
      <w:marTop w:val="0"/>
      <w:marBottom w:val="0"/>
      <w:divBdr>
        <w:top w:val="none" w:sz="0" w:space="0" w:color="auto"/>
        <w:left w:val="none" w:sz="0" w:space="0" w:color="auto"/>
        <w:bottom w:val="none" w:sz="0" w:space="0" w:color="auto"/>
        <w:right w:val="none" w:sz="0" w:space="0" w:color="auto"/>
      </w:divBdr>
    </w:div>
    <w:div w:id="113236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9</cp:revision>
  <dcterms:created xsi:type="dcterms:W3CDTF">2019-02-14T03:24:00Z</dcterms:created>
  <dcterms:modified xsi:type="dcterms:W3CDTF">2019-02-14T04:12:00Z</dcterms:modified>
</cp:coreProperties>
</file>