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F7" w:rsidRPr="00FF394B" w:rsidRDefault="00A704F7" w:rsidP="00A704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94B">
        <w:rPr>
          <w:rFonts w:ascii="Times New Roman" w:hAnsi="Times New Roman" w:cs="Times New Roman"/>
          <w:b/>
          <w:sz w:val="32"/>
          <w:szCs w:val="32"/>
        </w:rPr>
        <w:t>ASSIGNMENT QUESTIONS (CE 204)</w:t>
      </w:r>
    </w:p>
    <w:p w:rsidR="00FF394B" w:rsidRDefault="00FF394B">
      <w:pPr>
        <w:rPr>
          <w:rFonts w:ascii="Times New Roman" w:hAnsi="Times New Roman" w:cs="Times New Roman"/>
          <w:b/>
          <w:sz w:val="28"/>
        </w:rPr>
      </w:pPr>
    </w:p>
    <w:p w:rsidR="00B07A08" w:rsidRPr="00F917BE" w:rsidRDefault="00F917BE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917BE">
        <w:rPr>
          <w:rFonts w:ascii="Times New Roman" w:hAnsi="Times New Roman" w:cs="Times New Roman"/>
          <w:b/>
          <w:sz w:val="28"/>
        </w:rPr>
        <w:t>SIEVE ANALYSIS AND FINENESS MODULUS</w:t>
      </w:r>
    </w:p>
    <w:p w:rsidR="00000000" w:rsidRPr="00F917BE" w:rsidRDefault="00FF394B" w:rsidP="00A958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Define </w:t>
      </w:r>
      <w:r w:rsidRPr="00F917BE">
        <w:rPr>
          <w:rFonts w:ascii="Times New Roman" w:hAnsi="Times New Roman" w:cs="Times New Roman"/>
          <w:iCs/>
        </w:rPr>
        <w:t xml:space="preserve">Fineness Modulus (FM). </w:t>
      </w:r>
      <w:r w:rsidRPr="00F917BE">
        <w:rPr>
          <w:rFonts w:ascii="Times New Roman" w:hAnsi="Times New Roman" w:cs="Times New Roman"/>
        </w:rPr>
        <w:t xml:space="preserve">What is the significance of </w:t>
      </w:r>
      <w:r w:rsidRPr="00F917BE">
        <w:rPr>
          <w:rFonts w:ascii="Times New Roman" w:hAnsi="Times New Roman" w:cs="Times New Roman"/>
          <w:iCs/>
        </w:rPr>
        <w:t>FM</w:t>
      </w:r>
      <w:r w:rsidRPr="00F917BE">
        <w:rPr>
          <w:rFonts w:ascii="Times New Roman" w:hAnsi="Times New Roman" w:cs="Times New Roman"/>
        </w:rPr>
        <w:t>?</w:t>
      </w:r>
    </w:p>
    <w:p w:rsidR="00000000" w:rsidRPr="00F917BE" w:rsidRDefault="00FF394B" w:rsidP="00A958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meant by Good Grading? Draw qualitative curves for different types of grading.</w:t>
      </w:r>
    </w:p>
    <w:p w:rsidR="00000000" w:rsidRPr="00F917BE" w:rsidRDefault="00FF394B" w:rsidP="00A958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practical use of controlling the grading of concrete aggregates?</w:t>
      </w:r>
    </w:p>
    <w:p w:rsidR="00000000" w:rsidRPr="00F917BE" w:rsidRDefault="00FF394B" w:rsidP="00A958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How does the fineness modulus of aggregates af</w:t>
      </w:r>
      <w:r w:rsidRPr="00F917BE">
        <w:rPr>
          <w:rFonts w:ascii="Times New Roman" w:hAnsi="Times New Roman" w:cs="Times New Roman"/>
        </w:rPr>
        <w:t>fect the strength of concrete?</w:t>
      </w:r>
    </w:p>
    <w:p w:rsidR="00000000" w:rsidRPr="00F917BE" w:rsidRDefault="00FF394B" w:rsidP="00A958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In what sizes of particles the aggregates are deficient or oversupplied? How might this be remedied in a practical way? </w:t>
      </w: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>DETERMINATION OF AGGREGATE IMPACT VALUE (AIV) AND AGGREGATE CRUSHING VALUE (ACV)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Aggregate Impact Value?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Why Aggregate Impact Value of road stones is important?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are</w:t>
      </w:r>
      <w:r w:rsidRPr="00F917BE">
        <w:rPr>
          <w:rFonts w:ascii="Times New Roman" w:hAnsi="Times New Roman" w:cs="Times New Roman"/>
        </w:rPr>
        <w:t xml:space="preserve"> the applications of Aggregate Impact Value?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Aggregate impact value material A is 15 and that of B is 20. Which one is better for surface course? Why?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Aggregate Crushing Value?</w:t>
      </w:r>
    </w:p>
    <w:p w:rsidR="00000000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Why Aggregate Crushing Value of road stones is important?</w:t>
      </w:r>
    </w:p>
    <w:p w:rsidR="00A9581E" w:rsidRPr="00F917BE" w:rsidRDefault="00FF394B" w:rsidP="00A958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What </w:t>
      </w:r>
      <w:r w:rsidRPr="00F917BE">
        <w:rPr>
          <w:rFonts w:ascii="Times New Roman" w:hAnsi="Times New Roman" w:cs="Times New Roman"/>
        </w:rPr>
        <w:t>are the applications of Aggregate Crushing Value?</w:t>
      </w: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>DETERMINATION OF NORMAL CONSISTENCY OF CEMENT WITH VICAT APPARATUS</w:t>
      </w:r>
    </w:p>
    <w:p w:rsidR="00000000" w:rsidRPr="00F917BE" w:rsidRDefault="00FF394B" w:rsidP="00A958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Does this cement satisfy ASTM standards requirements for normal consistency?</w:t>
      </w:r>
    </w:p>
    <w:p w:rsidR="00000000" w:rsidRPr="00F917BE" w:rsidRDefault="00FF394B" w:rsidP="00A958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Describe the factors affecting the normal consistency of cement.</w:t>
      </w: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>DETERMINATION OF INITIAL SETTING TIME AND FINAL SETTING TIME OF CEMENT WITH VICAT APPARATUS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Does this cement Satisfy ASTM standard requirements for </w:t>
      </w:r>
      <w:r w:rsidRPr="00F917BE">
        <w:rPr>
          <w:rFonts w:ascii="Times New Roman" w:hAnsi="Times New Roman" w:cs="Times New Roman"/>
          <w:i/>
          <w:iCs/>
        </w:rPr>
        <w:t>I</w:t>
      </w:r>
      <w:r w:rsidRPr="00F917BE">
        <w:rPr>
          <w:rFonts w:ascii="Times New Roman" w:hAnsi="Times New Roman" w:cs="Times New Roman"/>
          <w:i/>
          <w:iCs/>
        </w:rPr>
        <w:t>nitial Setting Time</w:t>
      </w:r>
      <w:r w:rsidRPr="00F917BE">
        <w:rPr>
          <w:rFonts w:ascii="Times New Roman" w:hAnsi="Times New Roman" w:cs="Times New Roman"/>
        </w:rPr>
        <w:t>?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What is the significance of </w:t>
      </w:r>
      <w:r w:rsidRPr="00F917BE">
        <w:rPr>
          <w:rFonts w:ascii="Times New Roman" w:hAnsi="Times New Roman" w:cs="Times New Roman"/>
          <w:i/>
          <w:iCs/>
        </w:rPr>
        <w:t>Setting Time</w:t>
      </w:r>
      <w:r w:rsidRPr="00F917BE">
        <w:rPr>
          <w:rFonts w:ascii="Times New Roman" w:hAnsi="Times New Roman" w:cs="Times New Roman"/>
        </w:rPr>
        <w:t>?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lastRenderedPageBreak/>
        <w:t xml:space="preserve">Distinguish between </w:t>
      </w:r>
      <w:r w:rsidRPr="00F917BE">
        <w:rPr>
          <w:rFonts w:ascii="Times New Roman" w:hAnsi="Times New Roman" w:cs="Times New Roman"/>
          <w:i/>
          <w:iCs/>
        </w:rPr>
        <w:t>Hardening</w:t>
      </w:r>
      <w:r w:rsidRPr="00F917BE">
        <w:rPr>
          <w:rFonts w:ascii="Times New Roman" w:hAnsi="Times New Roman" w:cs="Times New Roman"/>
        </w:rPr>
        <w:t xml:space="preserve"> and </w:t>
      </w:r>
      <w:r w:rsidRPr="00F917BE">
        <w:rPr>
          <w:rFonts w:ascii="Times New Roman" w:hAnsi="Times New Roman" w:cs="Times New Roman"/>
          <w:i/>
          <w:iCs/>
        </w:rPr>
        <w:t>Setting</w:t>
      </w:r>
      <w:r w:rsidRPr="00F917BE">
        <w:rPr>
          <w:rFonts w:ascii="Times New Roman" w:hAnsi="Times New Roman" w:cs="Times New Roman"/>
        </w:rPr>
        <w:t>.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What is </w:t>
      </w:r>
      <w:r w:rsidRPr="00F917BE">
        <w:rPr>
          <w:rFonts w:ascii="Times New Roman" w:hAnsi="Times New Roman" w:cs="Times New Roman"/>
          <w:i/>
          <w:iCs/>
        </w:rPr>
        <w:t>Quick Settin</w:t>
      </w:r>
      <w:r w:rsidRPr="00F917BE">
        <w:rPr>
          <w:rFonts w:ascii="Times New Roman" w:hAnsi="Times New Roman" w:cs="Times New Roman"/>
          <w:i/>
          <w:iCs/>
        </w:rPr>
        <w:t>g Cement</w:t>
      </w:r>
      <w:r w:rsidRPr="00F917BE">
        <w:rPr>
          <w:rFonts w:ascii="Times New Roman" w:hAnsi="Times New Roman" w:cs="Times New Roman"/>
        </w:rPr>
        <w:t>?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How does the </w:t>
      </w:r>
      <w:r w:rsidRPr="00F917BE">
        <w:rPr>
          <w:rFonts w:ascii="Times New Roman" w:hAnsi="Times New Roman" w:cs="Times New Roman"/>
          <w:i/>
          <w:iCs/>
        </w:rPr>
        <w:t>Fineness</w:t>
      </w:r>
      <w:r w:rsidRPr="00F917BE">
        <w:rPr>
          <w:rFonts w:ascii="Times New Roman" w:hAnsi="Times New Roman" w:cs="Times New Roman"/>
        </w:rPr>
        <w:t xml:space="preserve"> affect the time of setting?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What is the function of a </w:t>
      </w:r>
      <w:r w:rsidRPr="00F917BE">
        <w:rPr>
          <w:rFonts w:ascii="Times New Roman" w:hAnsi="Times New Roman" w:cs="Times New Roman"/>
          <w:i/>
          <w:iCs/>
        </w:rPr>
        <w:t>Retarder</w:t>
      </w:r>
      <w:r w:rsidRPr="00F917BE">
        <w:rPr>
          <w:rFonts w:ascii="Times New Roman" w:hAnsi="Times New Roman" w:cs="Times New Roman"/>
        </w:rPr>
        <w:t>?</w:t>
      </w:r>
    </w:p>
    <w:p w:rsidR="00000000" w:rsidRPr="00F917BE" w:rsidRDefault="00FF394B" w:rsidP="00A958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Describe the factors affecting the </w:t>
      </w:r>
      <w:r w:rsidRPr="00F917BE">
        <w:rPr>
          <w:rFonts w:ascii="Times New Roman" w:hAnsi="Times New Roman" w:cs="Times New Roman"/>
          <w:i/>
          <w:iCs/>
        </w:rPr>
        <w:t>Initial Setting Time</w:t>
      </w:r>
      <w:r w:rsidRPr="00F917BE">
        <w:rPr>
          <w:rFonts w:ascii="Times New Roman" w:hAnsi="Times New Roman" w:cs="Times New Roman"/>
        </w:rPr>
        <w:t xml:space="preserve"> of cement</w:t>
      </w:r>
      <w:r w:rsidRPr="00F917BE">
        <w:rPr>
          <w:rFonts w:ascii="Times New Roman" w:hAnsi="Times New Roman" w:cs="Times New Roman"/>
          <w:b/>
          <w:bCs/>
        </w:rPr>
        <w:t>.</w:t>
      </w:r>
    </w:p>
    <w:p w:rsidR="00A9581E" w:rsidRPr="00F917BE" w:rsidRDefault="00A9581E" w:rsidP="00A9581E">
      <w:pPr>
        <w:rPr>
          <w:rFonts w:ascii="Times New Roman" w:hAnsi="Times New Roman" w:cs="Times New Roman"/>
          <w:sz w:val="28"/>
        </w:rPr>
      </w:pP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 xml:space="preserve">SPECIFIC GRAVITY AND ABSORPTION CAPACITY OF </w:t>
      </w:r>
      <w:proofErr w:type="gramStart"/>
      <w:r w:rsidRPr="00F917BE">
        <w:rPr>
          <w:rFonts w:ascii="Times New Roman" w:hAnsi="Times New Roman" w:cs="Times New Roman"/>
          <w:b/>
          <w:bCs/>
          <w:sz w:val="28"/>
          <w:lang w:bidi="ar-SA"/>
        </w:rPr>
        <w:t>COARSE</w:t>
      </w:r>
      <w:proofErr w:type="gramEnd"/>
      <w:r w:rsidRPr="00F917BE">
        <w:rPr>
          <w:rFonts w:ascii="Times New Roman" w:hAnsi="Times New Roman" w:cs="Times New Roman"/>
          <w:b/>
          <w:bCs/>
          <w:sz w:val="28"/>
          <w:lang w:bidi="ar-SA"/>
        </w:rPr>
        <w:t xml:space="preserve"> AND FINE AGGREGATE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Discuss the influence of the fineness of the aggregate upon it</w:t>
      </w:r>
      <w:r w:rsidRPr="00F917BE">
        <w:rPr>
          <w:rFonts w:ascii="Times New Roman" w:hAnsi="Times New Roman" w:cs="Times New Roman"/>
        </w:rPr>
        <w:t>s bulking characteristics when damp.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Discuss the effect of damp aggregate upon the cement of the mix, the proportions of which were computed for saturated surface dry aggregates (a) if the m</w:t>
      </w:r>
      <w:r w:rsidRPr="00F917BE">
        <w:rPr>
          <w:rFonts w:ascii="Times New Roman" w:hAnsi="Times New Roman" w:cs="Times New Roman"/>
        </w:rPr>
        <w:t>aterials are batched by weight and (b) if batched by stated bulk volume.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 xml:space="preserve">What difficulties arise in the use of aggregates which absorb water? How are they overcome (a) in the laboratory and </w:t>
      </w:r>
      <w:r w:rsidRPr="00F917BE">
        <w:rPr>
          <w:rFonts w:ascii="Times New Roman" w:hAnsi="Times New Roman" w:cs="Times New Roman"/>
        </w:rPr>
        <w:t>(b) in the field?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distinction between apparent and bulk specific gravity?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How would the determination of bulk sp</w:t>
      </w:r>
      <w:r w:rsidRPr="00F917BE">
        <w:rPr>
          <w:rFonts w:ascii="Times New Roman" w:hAnsi="Times New Roman" w:cs="Times New Roman"/>
        </w:rPr>
        <w:t xml:space="preserve">ecific gravity of the fine aggregate (surface-dry basis) be affected by the 500 </w:t>
      </w:r>
      <w:proofErr w:type="spellStart"/>
      <w:r w:rsidRPr="00F917BE">
        <w:rPr>
          <w:rFonts w:ascii="Times New Roman" w:hAnsi="Times New Roman" w:cs="Times New Roman"/>
        </w:rPr>
        <w:t>gm</w:t>
      </w:r>
      <w:proofErr w:type="spellEnd"/>
      <w:r w:rsidRPr="00F917BE">
        <w:rPr>
          <w:rFonts w:ascii="Times New Roman" w:hAnsi="Times New Roman" w:cs="Times New Roman"/>
        </w:rPr>
        <w:t xml:space="preserve"> sample being drier than the surface –dry condition? Explain. Assume that the aggregate becomes saturated during the test.</w:t>
      </w:r>
    </w:p>
    <w:p w:rsidR="00000000" w:rsidRPr="00F917BE" w:rsidRDefault="00FF394B" w:rsidP="00A958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Would the apparent specific gravity be affected in the</w:t>
      </w:r>
      <w:r w:rsidR="00A9581E" w:rsidRPr="00F917BE">
        <w:rPr>
          <w:rFonts w:ascii="Times New Roman" w:hAnsi="Times New Roman" w:cs="Times New Roman"/>
        </w:rPr>
        <w:t xml:space="preserve"> same manner as in question no.5</w:t>
      </w:r>
      <w:r w:rsidRPr="00F917BE">
        <w:rPr>
          <w:rFonts w:ascii="Times New Roman" w:hAnsi="Times New Roman" w:cs="Times New Roman"/>
        </w:rPr>
        <w:t>? Explain.</w:t>
      </w:r>
    </w:p>
    <w:p w:rsidR="00F917BE" w:rsidRDefault="00F917BE" w:rsidP="00F917BE">
      <w:pPr>
        <w:rPr>
          <w:rFonts w:ascii="Times New Roman" w:hAnsi="Times New Roman" w:cs="Times New Roman"/>
          <w:b/>
          <w:bCs/>
          <w:sz w:val="28"/>
          <w:lang w:bidi="ar-SA"/>
        </w:rPr>
      </w:pP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 xml:space="preserve">RESISTANCE TO ABRASION OF SMALL SIZE </w:t>
      </w:r>
      <w:proofErr w:type="gramStart"/>
      <w:r w:rsidRPr="00F917BE">
        <w:rPr>
          <w:rFonts w:ascii="Times New Roman" w:hAnsi="Times New Roman" w:cs="Times New Roman"/>
          <w:b/>
          <w:bCs/>
          <w:sz w:val="28"/>
          <w:lang w:bidi="ar-SA"/>
        </w:rPr>
        <w:t>COARSE</w:t>
      </w:r>
      <w:proofErr w:type="gramEnd"/>
      <w:r w:rsidRPr="00F917BE">
        <w:rPr>
          <w:rFonts w:ascii="Times New Roman" w:hAnsi="Times New Roman" w:cs="Times New Roman"/>
          <w:b/>
          <w:bCs/>
          <w:sz w:val="28"/>
          <w:lang w:bidi="ar-SA"/>
        </w:rPr>
        <w:t xml:space="preserve"> AGGREGATE BY USING LOS ANGELES MACHINE</w:t>
      </w:r>
    </w:p>
    <w:p w:rsidR="00000000" w:rsidRPr="00F917BE" w:rsidRDefault="00FF394B" w:rsidP="00A958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significance of Abrasion of Aggregates?</w:t>
      </w:r>
    </w:p>
    <w:p w:rsidR="00000000" w:rsidRPr="00F917BE" w:rsidRDefault="00FF394B" w:rsidP="00A958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Why Los Angeles Abrasion Test is most commonly accepted and used?</w:t>
      </w:r>
    </w:p>
    <w:p w:rsidR="00000000" w:rsidRPr="00F917BE" w:rsidRDefault="00FF394B" w:rsidP="00A958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How is the abrasive charge selected for Los Angeles Abrasion Test? Write down the no. of spheres &amp; weight of charges for different cases.</w:t>
      </w:r>
    </w:p>
    <w:p w:rsidR="00000000" w:rsidRPr="00F917BE" w:rsidRDefault="00FF394B" w:rsidP="00A958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significance of Los Angeles Abrasion Test?</w:t>
      </w:r>
    </w:p>
    <w:p w:rsidR="00000000" w:rsidRPr="00F917BE" w:rsidRDefault="00FF394B" w:rsidP="00A958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rotational speed &amp; no. of total revolutions for this tes</w:t>
      </w:r>
      <w:r w:rsidRPr="00F917BE">
        <w:rPr>
          <w:rFonts w:ascii="Times New Roman" w:hAnsi="Times New Roman" w:cs="Times New Roman"/>
        </w:rPr>
        <w:t>t?</w:t>
      </w:r>
    </w:p>
    <w:p w:rsidR="00A9581E" w:rsidRPr="00F917BE" w:rsidRDefault="00A9581E" w:rsidP="00A9581E">
      <w:pPr>
        <w:rPr>
          <w:rFonts w:ascii="Times New Roman" w:hAnsi="Times New Roman" w:cs="Times New Roman"/>
        </w:rPr>
      </w:pPr>
    </w:p>
    <w:p w:rsidR="00F917BE" w:rsidRDefault="00F917BE" w:rsidP="00F917BE">
      <w:pPr>
        <w:rPr>
          <w:rFonts w:ascii="Times New Roman" w:hAnsi="Times New Roman" w:cs="Times New Roman"/>
          <w:b/>
          <w:bCs/>
          <w:sz w:val="28"/>
          <w:lang w:bidi="ar-SA"/>
        </w:rPr>
      </w:pP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>DIRECT COMPRESSIVE STRENGTH OF CEMENT MORTAR</w:t>
      </w:r>
    </w:p>
    <w:p w:rsidR="00000000" w:rsidRPr="00F917BE" w:rsidRDefault="00FF394B" w:rsidP="00A958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Compare your results with standard strength requirement of ordinary Portland cement as specified by ASTM. If you observed any deviation from the standard requirement, discuss different fa</w:t>
      </w:r>
      <w:r w:rsidRPr="00F917BE">
        <w:rPr>
          <w:rFonts w:ascii="Times New Roman" w:hAnsi="Times New Roman" w:cs="Times New Roman"/>
        </w:rPr>
        <w:t>ctors that might be responsible for this.</w:t>
      </w:r>
    </w:p>
    <w:p w:rsidR="00000000" w:rsidRPr="00F917BE" w:rsidRDefault="00FF394B" w:rsidP="00A958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range of temperature for curing water?</w:t>
      </w:r>
    </w:p>
    <w:p w:rsidR="00000000" w:rsidRPr="00F917BE" w:rsidRDefault="00FF394B" w:rsidP="00A958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How the load is to be applied i</w:t>
      </w:r>
      <w:r w:rsidRPr="00F917BE">
        <w:rPr>
          <w:rFonts w:ascii="Times New Roman" w:hAnsi="Times New Roman" w:cs="Times New Roman"/>
        </w:rPr>
        <w:t>n the test?</w:t>
      </w:r>
    </w:p>
    <w:p w:rsidR="00F917BE" w:rsidRPr="00F917BE" w:rsidRDefault="00F917BE" w:rsidP="00F917BE">
      <w:pPr>
        <w:rPr>
          <w:rFonts w:ascii="Times New Roman" w:hAnsi="Times New Roman" w:cs="Times New Roman"/>
          <w:sz w:val="28"/>
          <w:lang w:bidi="ar-SA"/>
        </w:rPr>
      </w:pPr>
      <w:r w:rsidRPr="00F917BE">
        <w:rPr>
          <w:rFonts w:ascii="Times New Roman" w:hAnsi="Times New Roman" w:cs="Times New Roman"/>
          <w:b/>
          <w:bCs/>
          <w:sz w:val="28"/>
          <w:lang w:bidi="ar-SA"/>
        </w:rPr>
        <w:t>COMPRESSIVE STRENGTH OF CONCRETE CYLINDERS AND CUBES</w:t>
      </w:r>
    </w:p>
    <w:p w:rsidR="00000000" w:rsidRPr="00F917BE" w:rsidRDefault="00FF394B" w:rsidP="00F917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effect of age of concrete upon the water-cement ratio and strength curve?</w:t>
      </w:r>
    </w:p>
    <w:p w:rsidR="00000000" w:rsidRPr="00F917BE" w:rsidRDefault="00FF394B" w:rsidP="00F917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Discuss the effect of rate</w:t>
      </w:r>
      <w:r w:rsidRPr="00F917BE">
        <w:rPr>
          <w:rFonts w:ascii="Times New Roman" w:hAnsi="Times New Roman" w:cs="Times New Roman"/>
        </w:rPr>
        <w:t xml:space="preserve"> of loading upon the compressive strength.</w:t>
      </w:r>
    </w:p>
    <w:p w:rsidR="00000000" w:rsidRPr="00F917BE" w:rsidRDefault="00FF394B" w:rsidP="00F917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Discuss the effect of capping upon the compressive strength.</w:t>
      </w:r>
    </w:p>
    <w:p w:rsidR="00000000" w:rsidRPr="00F917BE" w:rsidRDefault="00FF394B" w:rsidP="00F917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Cube strength is gre</w:t>
      </w:r>
      <w:r w:rsidRPr="00F917BE">
        <w:rPr>
          <w:rFonts w:ascii="Times New Roman" w:hAnsi="Times New Roman" w:cs="Times New Roman"/>
        </w:rPr>
        <w:t>ater than cylinder strength – why? Discuss.</w:t>
      </w:r>
    </w:p>
    <w:p w:rsidR="00000000" w:rsidRPr="00F917BE" w:rsidRDefault="00FF394B" w:rsidP="00F917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17BE">
        <w:rPr>
          <w:rFonts w:ascii="Times New Roman" w:hAnsi="Times New Roman" w:cs="Times New Roman"/>
        </w:rPr>
        <w:t>What is the effect upon the compressive strength if L/D ratio is other than 2?</w:t>
      </w:r>
    </w:p>
    <w:p w:rsidR="00F917BE" w:rsidRPr="00F917BE" w:rsidRDefault="00F917BE" w:rsidP="00A9581E">
      <w:pPr>
        <w:rPr>
          <w:rFonts w:ascii="Times New Roman" w:hAnsi="Times New Roman" w:cs="Times New Roman"/>
        </w:rPr>
      </w:pPr>
    </w:p>
    <w:p w:rsidR="00A9581E" w:rsidRPr="00F917BE" w:rsidRDefault="00A9581E">
      <w:pPr>
        <w:rPr>
          <w:rFonts w:ascii="Times New Roman" w:hAnsi="Times New Roman" w:cs="Times New Roman"/>
        </w:rPr>
      </w:pPr>
    </w:p>
    <w:sectPr w:rsidR="00A9581E" w:rsidRPr="00F9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AC5"/>
    <w:multiLevelType w:val="hybridMultilevel"/>
    <w:tmpl w:val="F22ABE0A"/>
    <w:lvl w:ilvl="0" w:tplc="137A7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8A4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C3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64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6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8B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4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1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8672F0"/>
    <w:multiLevelType w:val="hybridMultilevel"/>
    <w:tmpl w:val="6D7A7C4A"/>
    <w:lvl w:ilvl="0" w:tplc="9948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A0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84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1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0C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03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04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7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AC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5F080F"/>
    <w:multiLevelType w:val="hybridMultilevel"/>
    <w:tmpl w:val="ACD4B550"/>
    <w:lvl w:ilvl="0" w:tplc="6E1A7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27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C9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2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84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87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CC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2B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9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54355F"/>
    <w:multiLevelType w:val="hybridMultilevel"/>
    <w:tmpl w:val="65169B36"/>
    <w:lvl w:ilvl="0" w:tplc="0082E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CC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4B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8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A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E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6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81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8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5617A2"/>
    <w:multiLevelType w:val="hybridMultilevel"/>
    <w:tmpl w:val="D0E68310"/>
    <w:lvl w:ilvl="0" w:tplc="81FC0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A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4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81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C1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8E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08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0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FE3287"/>
    <w:multiLevelType w:val="hybridMultilevel"/>
    <w:tmpl w:val="650CF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627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C9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2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84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87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CC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2B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9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3055F7"/>
    <w:multiLevelType w:val="hybridMultilevel"/>
    <w:tmpl w:val="7F624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76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83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2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A1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6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E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A4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BE0717"/>
    <w:multiLevelType w:val="hybridMultilevel"/>
    <w:tmpl w:val="7FB6DF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BA0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84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1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0C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03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04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7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AC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1C7EDC"/>
    <w:multiLevelType w:val="hybridMultilevel"/>
    <w:tmpl w:val="FFF4D7AA"/>
    <w:lvl w:ilvl="0" w:tplc="270EC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6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83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2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A1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6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E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A4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E6156A"/>
    <w:multiLevelType w:val="hybridMultilevel"/>
    <w:tmpl w:val="5C881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2A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4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81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C1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8E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08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0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2C660E"/>
    <w:multiLevelType w:val="hybridMultilevel"/>
    <w:tmpl w:val="DE1EC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8E0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89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4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45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4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6A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A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3C64FA"/>
    <w:multiLevelType w:val="hybridMultilevel"/>
    <w:tmpl w:val="38128F0E"/>
    <w:lvl w:ilvl="0" w:tplc="B1407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2F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26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C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8E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2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0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086142C"/>
    <w:multiLevelType w:val="hybridMultilevel"/>
    <w:tmpl w:val="2E5CED9E"/>
    <w:lvl w:ilvl="0" w:tplc="79F66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0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A6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E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2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0C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C6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83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42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EF1DD1"/>
    <w:multiLevelType w:val="hybridMultilevel"/>
    <w:tmpl w:val="055A9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4CC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4B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8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A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E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6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81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8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EC5BDE"/>
    <w:multiLevelType w:val="hybridMultilevel"/>
    <w:tmpl w:val="40489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8A4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C3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64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6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8B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4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1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F2F2921"/>
    <w:multiLevelType w:val="hybridMultilevel"/>
    <w:tmpl w:val="4322DC8E"/>
    <w:lvl w:ilvl="0" w:tplc="EB327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EA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41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AC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0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89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C9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E4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6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3B0B2E"/>
    <w:multiLevelType w:val="hybridMultilevel"/>
    <w:tmpl w:val="1D64F0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40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A6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E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2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0C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C6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83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42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B56C03"/>
    <w:multiLevelType w:val="hybridMultilevel"/>
    <w:tmpl w:val="08202CC0"/>
    <w:lvl w:ilvl="0" w:tplc="21CE2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E0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89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4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45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4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6A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A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15"/>
  </w:num>
  <w:num w:numId="5">
    <w:abstractNumId w:val="4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1E"/>
    <w:rsid w:val="00A704F7"/>
    <w:rsid w:val="00A9581E"/>
    <w:rsid w:val="00AD689F"/>
    <w:rsid w:val="00B07A08"/>
    <w:rsid w:val="00E33865"/>
    <w:rsid w:val="00F917B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2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6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4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1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0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60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5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9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2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</dc:creator>
  <cp:lastModifiedBy>civil</cp:lastModifiedBy>
  <cp:revision>5</cp:revision>
  <dcterms:created xsi:type="dcterms:W3CDTF">2017-05-03T05:32:00Z</dcterms:created>
  <dcterms:modified xsi:type="dcterms:W3CDTF">2017-05-03T05:54:00Z</dcterms:modified>
</cp:coreProperties>
</file>