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1F501" w14:textId="77777777" w:rsidR="00146192" w:rsidRPr="00146192" w:rsidRDefault="00146192" w:rsidP="0014619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</w:rPr>
      </w:pPr>
      <w:r w:rsidRPr="00146192">
        <w:rPr>
          <w:rFonts w:eastAsia="Times New Roman" w:cstheme="minorHAnsi"/>
          <w:b/>
          <w:bCs/>
          <w:sz w:val="32"/>
          <w:szCs w:val="32"/>
        </w:rPr>
        <w:t>Journal Entry Exercise</w:t>
      </w:r>
    </w:p>
    <w:p w14:paraId="5A50F9F4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Started business with 5,000,000/- in Cash on 1st July 2023.</w:t>
      </w:r>
    </w:p>
    <w:p w14:paraId="6F91DE0E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Deposited 1,500,000/- in Bank on 2nd July 2023.</w:t>
      </w:r>
    </w:p>
    <w:p w14:paraId="4A00A5D0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Purchased inventory of 750,000 on credit from Mega Mart on 5th July 2023.</w:t>
      </w:r>
    </w:p>
    <w:p w14:paraId="15E5F79A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Purchased inventory of 500,000 from Multi Media on 7th July 2023.</w:t>
      </w:r>
    </w:p>
    <w:p w14:paraId="32589D06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Adjusted inventory cost of 250,000 on 8th July 2023.</w:t>
      </w:r>
    </w:p>
    <w:p w14:paraId="0C8CAD00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Adjusted inventory cost of 200,000 on 8th July 2023.</w:t>
      </w:r>
    </w:p>
    <w:p w14:paraId="0BD586DC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Sold inventory on credit to Mr. Rehman of 800,000 on 10th July 2023.</w:t>
      </w:r>
    </w:p>
    <w:p w14:paraId="19A35FB2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Sold inventory on cash of 500,000 on 14th July 2023.</w:t>
      </w:r>
    </w:p>
    <w:p w14:paraId="2B9AE4DD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Incurred office expenses of 45,000 on 16th July 2023.</w:t>
      </w:r>
    </w:p>
    <w:p w14:paraId="704ACAC6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Incurred entertainment expenses of 70,000 on 18th July 2023.</w:t>
      </w:r>
    </w:p>
    <w:p w14:paraId="0051FBA1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Purchased computer for 250,000 on 27th July 2023.</w:t>
      </w:r>
    </w:p>
    <w:p w14:paraId="642EFFF7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Paid salary of 110,000 on 1st August 2023.</w:t>
      </w:r>
    </w:p>
    <w:p w14:paraId="7A1E9493" w14:textId="77777777" w:rsidR="00146192" w:rsidRPr="00146192" w:rsidRDefault="00146192" w:rsidP="001461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Paid rent of 35,000 to Mr. Abbas on 2nd August 2023.</w:t>
      </w:r>
    </w:p>
    <w:p w14:paraId="0E060DE9" w14:textId="22350496" w:rsidR="00FC11AC" w:rsidRPr="00652EDB" w:rsidRDefault="00146192" w:rsidP="00652ED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46192">
        <w:rPr>
          <w:rFonts w:eastAsia="Times New Roman" w:cstheme="minorHAnsi"/>
          <w:sz w:val="28"/>
          <w:szCs w:val="28"/>
        </w:rPr>
        <w:t>Adjusted income tax of 177,000 on 2nd August 2023.</w:t>
      </w:r>
    </w:p>
    <w:p w14:paraId="250042D2" w14:textId="77777777" w:rsidR="00FC11AC" w:rsidRDefault="00FC11AC">
      <w:pPr>
        <w:rPr>
          <w:sz w:val="28"/>
          <w:szCs w:val="28"/>
        </w:rPr>
      </w:pPr>
    </w:p>
    <w:p w14:paraId="0C031900" w14:textId="46397312" w:rsidR="00933A5E" w:rsidRDefault="00622336">
      <w:pPr>
        <w:rPr>
          <w:sz w:val="28"/>
          <w:szCs w:val="28"/>
        </w:rPr>
      </w:pPr>
      <w:r w:rsidRPr="00622336">
        <w:rPr>
          <w:sz w:val="28"/>
          <w:szCs w:val="28"/>
        </w:rPr>
        <w:t>Shortcut key: alt h o w column si</w:t>
      </w:r>
      <w:r w:rsidR="00335D17">
        <w:rPr>
          <w:sz w:val="28"/>
          <w:szCs w:val="28"/>
        </w:rPr>
        <w:t>ze</w:t>
      </w:r>
      <w:r w:rsidRPr="00622336">
        <w:rPr>
          <w:sz w:val="28"/>
          <w:szCs w:val="28"/>
        </w:rPr>
        <w:t xml:space="preserve"> fix.</w:t>
      </w:r>
    </w:p>
    <w:p w14:paraId="61818F8D" w14:textId="1950A61B" w:rsidR="00335D17" w:rsidRDefault="00335D17">
      <w:pPr>
        <w:rPr>
          <w:sz w:val="28"/>
          <w:szCs w:val="28"/>
        </w:rPr>
      </w:pPr>
      <w:r>
        <w:rPr>
          <w:sz w:val="28"/>
          <w:szCs w:val="28"/>
        </w:rPr>
        <w:t xml:space="preserve">  Alt w b g = remove gridlines</w:t>
      </w:r>
    </w:p>
    <w:p w14:paraId="0CC9CFED" w14:textId="340BD343" w:rsidR="00622336" w:rsidRDefault="00622336">
      <w:pPr>
        <w:rPr>
          <w:sz w:val="28"/>
          <w:szCs w:val="28"/>
        </w:rPr>
      </w:pPr>
    </w:p>
    <w:p w14:paraId="44B48B67" w14:textId="66FDBBD1" w:rsidR="00146192" w:rsidRDefault="00146192">
      <w:pPr>
        <w:rPr>
          <w:sz w:val="28"/>
          <w:szCs w:val="28"/>
        </w:rPr>
      </w:pPr>
    </w:p>
    <w:p w14:paraId="2F1B2C26" w14:textId="407984DF" w:rsidR="00652EDB" w:rsidRDefault="00652EDB">
      <w:pPr>
        <w:rPr>
          <w:sz w:val="28"/>
          <w:szCs w:val="28"/>
        </w:rPr>
      </w:pPr>
    </w:p>
    <w:p w14:paraId="10EB3B67" w14:textId="2B529079" w:rsidR="00652EDB" w:rsidRDefault="00652EDB">
      <w:pPr>
        <w:rPr>
          <w:sz w:val="28"/>
          <w:szCs w:val="28"/>
        </w:rPr>
      </w:pPr>
    </w:p>
    <w:p w14:paraId="197D3253" w14:textId="77777777" w:rsidR="00652EDB" w:rsidRDefault="00652EDB">
      <w:pPr>
        <w:rPr>
          <w:sz w:val="28"/>
          <w:szCs w:val="28"/>
        </w:rPr>
      </w:pPr>
    </w:p>
    <w:p w14:paraId="2002B974" w14:textId="752BF7C8" w:rsidR="00622336" w:rsidRPr="00335D17" w:rsidRDefault="00205579" w:rsidP="00205579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335D17">
        <w:rPr>
          <w:b/>
          <w:bCs/>
          <w:sz w:val="36"/>
          <w:szCs w:val="36"/>
        </w:rPr>
        <w:lastRenderedPageBreak/>
        <w:t>Creating chart of accounts.</w:t>
      </w:r>
    </w:p>
    <w:p w14:paraId="32CDBAAE" w14:textId="283A597B" w:rsidR="00335D17" w:rsidRDefault="00335D17" w:rsidP="00335D17">
      <w:pPr>
        <w:ind w:left="360"/>
        <w:rPr>
          <w:sz w:val="28"/>
          <w:szCs w:val="28"/>
        </w:rPr>
      </w:pPr>
      <w:r>
        <w:rPr>
          <w:sz w:val="28"/>
          <w:szCs w:val="28"/>
        </w:rPr>
        <w:t>Process: 1</w:t>
      </w:r>
      <w:r w:rsidRPr="00335D1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I add titles and formatting them.</w:t>
      </w:r>
    </w:p>
    <w:p w14:paraId="61878552" w14:textId="03AC1B00" w:rsidR="0094308A" w:rsidRDefault="0094308A" w:rsidP="00335D17">
      <w:pPr>
        <w:ind w:left="360"/>
        <w:rPr>
          <w:sz w:val="28"/>
          <w:szCs w:val="28"/>
        </w:rPr>
      </w:pPr>
      <w:r>
        <w:rPr>
          <w:sz w:val="28"/>
          <w:szCs w:val="28"/>
        </w:rPr>
        <w:t>We link journal entries accounts column to Chart of Accounts Individual accounts through Data Validation.</w:t>
      </w:r>
    </w:p>
    <w:p w14:paraId="7C948146" w14:textId="3C8C3AB0" w:rsidR="0094308A" w:rsidRDefault="00D104D1" w:rsidP="00335D17">
      <w:pPr>
        <w:ind w:left="360"/>
        <w:rPr>
          <w:sz w:val="28"/>
          <w:szCs w:val="28"/>
        </w:rPr>
      </w:pPr>
      <w:r>
        <w:rPr>
          <w:sz w:val="28"/>
          <w:szCs w:val="28"/>
        </w:rPr>
        <w:t>Now preparing Journal entries.</w:t>
      </w:r>
    </w:p>
    <w:p w14:paraId="6AB43E70" w14:textId="3FAD7B8D" w:rsidR="00D104D1" w:rsidRDefault="003F567B" w:rsidP="003F567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Journal was complete.</w:t>
      </w:r>
    </w:p>
    <w:p w14:paraId="7D69ADBB" w14:textId="3CD5405D" w:rsidR="003F567B" w:rsidRPr="003F567B" w:rsidRDefault="003F567B" w:rsidP="003F567B">
      <w:pPr>
        <w:pStyle w:val="ListParagraph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Main concept: </w:t>
      </w:r>
      <w:r w:rsidRPr="003F567B">
        <w:rPr>
          <w:sz w:val="28"/>
          <w:szCs w:val="28"/>
          <w:highlight w:val="yellow"/>
        </w:rPr>
        <w:t>If Asset and expenses increase that would be Debit. If decrease that should be credit.</w:t>
      </w:r>
    </w:p>
    <w:p w14:paraId="5C1311F1" w14:textId="2D007F22" w:rsidR="003F567B" w:rsidRDefault="003F567B" w:rsidP="003F567B">
      <w:pPr>
        <w:pStyle w:val="ListParagraph"/>
        <w:rPr>
          <w:sz w:val="28"/>
          <w:szCs w:val="28"/>
        </w:rPr>
      </w:pPr>
      <w:r w:rsidRPr="003F567B">
        <w:rPr>
          <w:sz w:val="28"/>
          <w:szCs w:val="28"/>
          <w:highlight w:val="yellow"/>
        </w:rPr>
        <w:t xml:space="preserve">                         And opposite if liabilities and income increase that would be credit and if decrease that would be debit.</w:t>
      </w:r>
    </w:p>
    <w:p w14:paraId="669AD4D1" w14:textId="480079E7" w:rsidR="00B24D24" w:rsidRDefault="00B24D24" w:rsidP="00B24D2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55516111" w14:textId="69B760D8" w:rsidR="00B24D24" w:rsidRDefault="00B24D24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It’s time to create ledger. </w:t>
      </w:r>
      <w:r w:rsidR="001534B0">
        <w:rPr>
          <w:sz w:val="28"/>
          <w:szCs w:val="28"/>
        </w:rPr>
        <w:t>Creating pivot-table add slicer. Make report.</w:t>
      </w:r>
    </w:p>
    <w:p w14:paraId="3B0B3262" w14:textId="67449BFD" w:rsidR="002D77EE" w:rsidRDefault="002D77EE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trial </w:t>
      </w:r>
      <w:proofErr w:type="gramStart"/>
      <w:r>
        <w:rPr>
          <w:sz w:val="28"/>
          <w:szCs w:val="28"/>
        </w:rPr>
        <w:t>balance :</w:t>
      </w:r>
      <w:proofErr w:type="gramEnd"/>
      <w:r>
        <w:rPr>
          <w:sz w:val="28"/>
          <w:szCs w:val="28"/>
        </w:rPr>
        <w:t xml:space="preserve"> adding extra two separate column. Example: sub account and balance that would give us advantage.</w:t>
      </w:r>
    </w:p>
    <w:p w14:paraId="4E2130F2" w14:textId="37B68E86" w:rsidR="002D77EE" w:rsidRDefault="002D77EE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want exact data that’s why I used </w:t>
      </w:r>
      <w:proofErr w:type="spellStart"/>
      <w:r>
        <w:rPr>
          <w:sz w:val="28"/>
          <w:szCs w:val="28"/>
        </w:rPr>
        <w:t>Vlookup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xlookup</w:t>
      </w:r>
      <w:proofErr w:type="spellEnd"/>
    </w:p>
    <w:p w14:paraId="71868B42" w14:textId="5C66534E" w:rsidR="00794FCD" w:rsidRDefault="00794FCD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journal I added cost of goods sold 250000 </w:t>
      </w:r>
      <w:r w:rsidR="00910E2D">
        <w:rPr>
          <w:sz w:val="28"/>
          <w:szCs w:val="28"/>
        </w:rPr>
        <w:t>and also 200000</w:t>
      </w:r>
    </w:p>
    <w:p w14:paraId="5C96AD5A" w14:textId="51A935A3" w:rsidR="00910E2D" w:rsidRDefault="002E5105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 added tax 30% of operating profit. </w:t>
      </w:r>
    </w:p>
    <w:p w14:paraId="2FC18257" w14:textId="7C231C62" w:rsidR="002E5105" w:rsidRDefault="006E42CB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working on </w:t>
      </w:r>
      <w:r w:rsidRPr="006E42CB">
        <w:rPr>
          <w:b/>
          <w:bCs/>
          <w:sz w:val="28"/>
          <w:szCs w:val="28"/>
        </w:rPr>
        <w:t>income statement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sales minus cost of good sold. Then it was gross profit. Gross profit minus expenses it was operating income than. Operating income minus tax it was </w:t>
      </w:r>
      <w:r w:rsidRPr="006E42CB">
        <w:rPr>
          <w:b/>
          <w:bCs/>
          <w:sz w:val="28"/>
          <w:szCs w:val="28"/>
        </w:rPr>
        <w:t>net income.</w:t>
      </w:r>
    </w:p>
    <w:p w14:paraId="6A04CBFE" w14:textId="20000BC0" w:rsidR="006E42CB" w:rsidRDefault="006E42CB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 also entry income statement tax number to journal entries.</w:t>
      </w:r>
    </w:p>
    <w:p w14:paraId="3CCF783A" w14:textId="52FCEA95" w:rsidR="006E42CB" w:rsidRDefault="00F55357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Balance sheet date start with </w:t>
      </w:r>
      <w:r w:rsidRPr="00F55357">
        <w:rPr>
          <w:b/>
          <w:bCs/>
          <w:sz w:val="28"/>
          <w:szCs w:val="28"/>
        </w:rPr>
        <w:t>AS At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and income statement start with </w:t>
      </w:r>
      <w:r w:rsidRPr="00F55357">
        <w:rPr>
          <w:b/>
          <w:bCs/>
          <w:sz w:val="28"/>
          <w:szCs w:val="28"/>
        </w:rPr>
        <w:t>for the year</w:t>
      </w:r>
      <w:r>
        <w:rPr>
          <w:sz w:val="28"/>
          <w:szCs w:val="28"/>
        </w:rPr>
        <w:t>.</w:t>
      </w:r>
    </w:p>
    <w:p w14:paraId="4BC03B95" w14:textId="01766A0E" w:rsidR="00F55357" w:rsidRDefault="000409EA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Note that you have to add net income on equity part on balance sheet. Then link with income statement.</w:t>
      </w:r>
    </w:p>
    <w:p w14:paraId="45DD9693" w14:textId="06B6449F" w:rsidR="000409EA" w:rsidRDefault="003E3C5B" w:rsidP="00B24D2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Note: After completing balance sheet make</w:t>
      </w:r>
      <w:r w:rsidR="00652EDB">
        <w:rPr>
          <w:sz w:val="28"/>
          <w:szCs w:val="28"/>
        </w:rPr>
        <w:t xml:space="preserve"> sure total current assets and current liabilities similar.</w:t>
      </w:r>
    </w:p>
    <w:p w14:paraId="19732A9B" w14:textId="72340F1D" w:rsidR="00652EDB" w:rsidRDefault="00652EDB" w:rsidP="00652EDB">
      <w:pPr>
        <w:rPr>
          <w:sz w:val="28"/>
          <w:szCs w:val="28"/>
        </w:rPr>
      </w:pPr>
    </w:p>
    <w:p w14:paraId="5234BED9" w14:textId="4C8A79A7" w:rsidR="00652EDB" w:rsidRDefault="00652EDB" w:rsidP="00652EDB">
      <w:pPr>
        <w:rPr>
          <w:sz w:val="28"/>
          <w:szCs w:val="28"/>
        </w:rPr>
      </w:pPr>
    </w:p>
    <w:p w14:paraId="6FC9EC21" w14:textId="77777777" w:rsidR="00652EDB" w:rsidRPr="00652EDB" w:rsidRDefault="00652EDB" w:rsidP="00652EDB">
      <w:pPr>
        <w:pStyle w:val="Heading3"/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  <w:b/>
          <w:bCs/>
        </w:rPr>
        <w:lastRenderedPageBreak/>
        <w:t>Effective Accounting Process Workflow</w:t>
      </w:r>
    </w:p>
    <w:p w14:paraId="307491A5" w14:textId="77777777" w:rsidR="00652EDB" w:rsidRPr="00652EDB" w:rsidRDefault="00652EDB" w:rsidP="00652E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Creating Chart of Accounts</w:t>
      </w:r>
    </w:p>
    <w:p w14:paraId="030430E6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Add account titles and apply formatting for clarity.</w:t>
      </w:r>
    </w:p>
    <w:p w14:paraId="52D4A5BF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Link the </w:t>
      </w:r>
      <w:r w:rsidRPr="00652EDB">
        <w:rPr>
          <w:rStyle w:val="Strong"/>
          <w:rFonts w:asciiTheme="minorHAnsi" w:hAnsiTheme="minorHAnsi" w:cstheme="minorHAnsi"/>
        </w:rPr>
        <w:t>Accounts</w:t>
      </w:r>
      <w:r w:rsidRPr="00652EDB">
        <w:rPr>
          <w:rFonts w:asciiTheme="minorHAnsi" w:hAnsiTheme="minorHAnsi" w:cstheme="minorHAnsi"/>
        </w:rPr>
        <w:t xml:space="preserve"> column in the journal to individual accounts in the chart of accounts using </w:t>
      </w:r>
      <w:r w:rsidRPr="00652EDB">
        <w:rPr>
          <w:rStyle w:val="Strong"/>
          <w:rFonts w:asciiTheme="minorHAnsi" w:hAnsiTheme="minorHAnsi" w:cstheme="minorHAnsi"/>
        </w:rPr>
        <w:t>Data Validation</w:t>
      </w:r>
      <w:r w:rsidRPr="00652EDB">
        <w:rPr>
          <w:rFonts w:asciiTheme="minorHAnsi" w:hAnsiTheme="minorHAnsi" w:cstheme="minorHAnsi"/>
        </w:rPr>
        <w:t xml:space="preserve"> for consistency.</w:t>
      </w:r>
    </w:p>
    <w:p w14:paraId="42E76116" w14:textId="77777777" w:rsidR="00652EDB" w:rsidRPr="00652EDB" w:rsidRDefault="00652EDB" w:rsidP="00652E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Preparing Journal Entries</w:t>
      </w:r>
    </w:p>
    <w:p w14:paraId="41846B86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Enter all transactions systematically.</w:t>
      </w:r>
    </w:p>
    <w:p w14:paraId="101DC80D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Key principle:</w:t>
      </w:r>
    </w:p>
    <w:p w14:paraId="6190626D" w14:textId="77777777" w:rsidR="00652EDB" w:rsidRPr="00652EDB" w:rsidRDefault="00652EDB" w:rsidP="00652EDB">
      <w:pPr>
        <w:pStyle w:val="NormalWeb"/>
        <w:numPr>
          <w:ilvl w:val="2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Assets &amp; Expenses:</w:t>
      </w:r>
      <w:r w:rsidRPr="00652EDB">
        <w:rPr>
          <w:rFonts w:asciiTheme="minorHAnsi" w:hAnsiTheme="minorHAnsi" w:cstheme="minorHAnsi"/>
        </w:rPr>
        <w:t xml:space="preserve"> increase → Debit; decrease → Credit</w:t>
      </w:r>
    </w:p>
    <w:p w14:paraId="7B1CE947" w14:textId="77777777" w:rsidR="00652EDB" w:rsidRPr="00652EDB" w:rsidRDefault="00652EDB" w:rsidP="00652EDB">
      <w:pPr>
        <w:pStyle w:val="NormalWeb"/>
        <w:numPr>
          <w:ilvl w:val="2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Liabilities &amp; Income:</w:t>
      </w:r>
      <w:r w:rsidRPr="00652EDB">
        <w:rPr>
          <w:rFonts w:asciiTheme="minorHAnsi" w:hAnsiTheme="minorHAnsi" w:cstheme="minorHAnsi"/>
        </w:rPr>
        <w:t xml:space="preserve"> increase → Credit; decrease → Debit</w:t>
      </w:r>
    </w:p>
    <w:p w14:paraId="1F2E4866" w14:textId="77777777" w:rsidR="00652EDB" w:rsidRPr="00652EDB" w:rsidRDefault="00652EDB" w:rsidP="00652E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Creating Ledgers</w:t>
      </w:r>
    </w:p>
    <w:p w14:paraId="4D9C316B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Use </w:t>
      </w:r>
      <w:r w:rsidRPr="00652EDB">
        <w:rPr>
          <w:rStyle w:val="Strong"/>
          <w:rFonts w:asciiTheme="minorHAnsi" w:hAnsiTheme="minorHAnsi" w:cstheme="minorHAnsi"/>
        </w:rPr>
        <w:t>PivotTables</w:t>
      </w:r>
      <w:r w:rsidRPr="00652EDB">
        <w:rPr>
          <w:rFonts w:asciiTheme="minorHAnsi" w:hAnsiTheme="minorHAnsi" w:cstheme="minorHAnsi"/>
        </w:rPr>
        <w:t xml:space="preserve"> to summarize ledger accounts.</w:t>
      </w:r>
    </w:p>
    <w:p w14:paraId="7C20B0D5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Add </w:t>
      </w:r>
      <w:r w:rsidRPr="00652EDB">
        <w:rPr>
          <w:rStyle w:val="Strong"/>
          <w:rFonts w:asciiTheme="minorHAnsi" w:hAnsiTheme="minorHAnsi" w:cstheme="minorHAnsi"/>
        </w:rPr>
        <w:t>slicers</w:t>
      </w:r>
      <w:r w:rsidRPr="00652EDB">
        <w:rPr>
          <w:rFonts w:asciiTheme="minorHAnsi" w:hAnsiTheme="minorHAnsi" w:cstheme="minorHAnsi"/>
        </w:rPr>
        <w:t xml:space="preserve"> for easy filtering and report generation.</w:t>
      </w:r>
    </w:p>
    <w:p w14:paraId="0D2CC8DA" w14:textId="77777777" w:rsidR="00652EDB" w:rsidRPr="00652EDB" w:rsidRDefault="00652EDB" w:rsidP="00652E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Preparing Trial Balance</w:t>
      </w:r>
    </w:p>
    <w:p w14:paraId="0A221536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Include extra columns such as </w:t>
      </w:r>
      <w:r w:rsidRPr="00652EDB">
        <w:rPr>
          <w:rStyle w:val="Strong"/>
          <w:rFonts w:asciiTheme="minorHAnsi" w:hAnsiTheme="minorHAnsi" w:cstheme="minorHAnsi"/>
        </w:rPr>
        <w:t>Sub-Account</w:t>
      </w:r>
      <w:r w:rsidRPr="00652EDB">
        <w:rPr>
          <w:rFonts w:asciiTheme="minorHAnsi" w:hAnsiTheme="minorHAnsi" w:cstheme="minorHAnsi"/>
        </w:rPr>
        <w:t xml:space="preserve"> and </w:t>
      </w:r>
      <w:r w:rsidRPr="00652EDB">
        <w:rPr>
          <w:rStyle w:val="Strong"/>
          <w:rFonts w:asciiTheme="minorHAnsi" w:hAnsiTheme="minorHAnsi" w:cstheme="minorHAnsi"/>
        </w:rPr>
        <w:t>Balance</w:t>
      </w:r>
      <w:r w:rsidRPr="00652EDB">
        <w:rPr>
          <w:rFonts w:asciiTheme="minorHAnsi" w:hAnsiTheme="minorHAnsi" w:cstheme="minorHAnsi"/>
        </w:rPr>
        <w:t xml:space="preserve"> for better organization and analysis.</w:t>
      </w:r>
    </w:p>
    <w:p w14:paraId="58946D11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Ensure totals of </w:t>
      </w:r>
      <w:r w:rsidRPr="00652EDB">
        <w:rPr>
          <w:rStyle w:val="Strong"/>
          <w:rFonts w:asciiTheme="minorHAnsi" w:hAnsiTheme="minorHAnsi" w:cstheme="minorHAnsi"/>
        </w:rPr>
        <w:t>Debits = Credits</w:t>
      </w:r>
      <w:r w:rsidRPr="00652EDB">
        <w:rPr>
          <w:rFonts w:asciiTheme="minorHAnsi" w:hAnsiTheme="minorHAnsi" w:cstheme="minorHAnsi"/>
        </w:rPr>
        <w:t>.</w:t>
      </w:r>
    </w:p>
    <w:p w14:paraId="512904B5" w14:textId="77777777" w:rsidR="00652EDB" w:rsidRPr="00652EDB" w:rsidRDefault="00652EDB" w:rsidP="00652E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Using Lookup Functions</w:t>
      </w:r>
    </w:p>
    <w:p w14:paraId="2DA6844C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Use </w:t>
      </w:r>
      <w:r w:rsidRPr="00652EDB">
        <w:rPr>
          <w:rStyle w:val="Strong"/>
          <w:rFonts w:asciiTheme="minorHAnsi" w:hAnsiTheme="minorHAnsi" w:cstheme="minorHAnsi"/>
        </w:rPr>
        <w:t>VLOOKUP/XLOOKUP</w:t>
      </w:r>
      <w:r w:rsidRPr="00652EDB">
        <w:rPr>
          <w:rFonts w:asciiTheme="minorHAnsi" w:hAnsiTheme="minorHAnsi" w:cstheme="minorHAnsi"/>
        </w:rPr>
        <w:t xml:space="preserve"> to fetch exact account balances, link data across sheets, and avoid manual errors.</w:t>
      </w:r>
    </w:p>
    <w:p w14:paraId="682E2AB4" w14:textId="77777777" w:rsidR="00652EDB" w:rsidRPr="00652EDB" w:rsidRDefault="00652EDB" w:rsidP="00652E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Cost of Goods Sold (COGS)</w:t>
      </w:r>
    </w:p>
    <w:p w14:paraId="4E292617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Record COGS entries: e.g., 250,000 and 200,000.</w:t>
      </w:r>
    </w:p>
    <w:p w14:paraId="1BA70D02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Include these in journal and ledger to calculate gross profit.</w:t>
      </w:r>
    </w:p>
    <w:p w14:paraId="72AAD898" w14:textId="77777777" w:rsidR="00652EDB" w:rsidRPr="00652EDB" w:rsidRDefault="00652EDB" w:rsidP="00652EDB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Income Tax Adjustment</w:t>
      </w:r>
    </w:p>
    <w:p w14:paraId="1F443B61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Calculate </w:t>
      </w:r>
      <w:r w:rsidRPr="00652EDB">
        <w:rPr>
          <w:rStyle w:val="Strong"/>
          <w:rFonts w:asciiTheme="minorHAnsi" w:hAnsiTheme="minorHAnsi" w:cstheme="minorHAnsi"/>
        </w:rPr>
        <w:t>tax as 30% of operating profit</w:t>
      </w:r>
      <w:r w:rsidRPr="00652EDB">
        <w:rPr>
          <w:rFonts w:asciiTheme="minorHAnsi" w:hAnsiTheme="minorHAnsi" w:cstheme="minorHAnsi"/>
        </w:rPr>
        <w:t xml:space="preserve"> and record in journal.</w:t>
      </w:r>
    </w:p>
    <w:p w14:paraId="17A6AAF8" w14:textId="77777777" w:rsidR="00652EDB" w:rsidRPr="00652EDB" w:rsidRDefault="00652EDB" w:rsidP="00652EDB">
      <w:pPr>
        <w:pStyle w:val="NormalWeb"/>
        <w:numPr>
          <w:ilvl w:val="1"/>
          <w:numId w:val="6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Link this entry to the income statement for accurate net income calculation.</w:t>
      </w:r>
    </w:p>
    <w:p w14:paraId="2C8490C9" w14:textId="77777777" w:rsidR="00EC17E7" w:rsidRDefault="00652EDB" w:rsidP="00EC17E7">
      <w:pPr>
        <w:pStyle w:val="NormalWeb"/>
        <w:numPr>
          <w:ilvl w:val="0"/>
          <w:numId w:val="6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Preparing Income Statement</w:t>
      </w:r>
    </w:p>
    <w:p w14:paraId="25340B85" w14:textId="77777777" w:rsidR="00652EDB" w:rsidRPr="00652EDB" w:rsidRDefault="00652EDB" w:rsidP="00652E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Include income tax entry in journal for consistency.</w:t>
      </w:r>
    </w:p>
    <w:p w14:paraId="58AAA67C" w14:textId="77777777" w:rsidR="00652EDB" w:rsidRPr="00652EDB" w:rsidRDefault="00652EDB" w:rsidP="00652ED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Preparing Balance Sheet</w:t>
      </w:r>
    </w:p>
    <w:p w14:paraId="25C1D397" w14:textId="77777777" w:rsidR="00652EDB" w:rsidRPr="00652EDB" w:rsidRDefault="00652EDB" w:rsidP="00652E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Start with “</w:t>
      </w:r>
      <w:r w:rsidRPr="00652EDB">
        <w:rPr>
          <w:rStyle w:val="Strong"/>
          <w:rFonts w:asciiTheme="minorHAnsi" w:hAnsiTheme="minorHAnsi" w:cstheme="minorHAnsi"/>
        </w:rPr>
        <w:t>As At [Date]</w:t>
      </w:r>
      <w:r w:rsidRPr="00652EDB">
        <w:rPr>
          <w:rFonts w:asciiTheme="minorHAnsi" w:hAnsiTheme="minorHAnsi" w:cstheme="minorHAnsi"/>
        </w:rPr>
        <w:t>” format.</w:t>
      </w:r>
    </w:p>
    <w:p w14:paraId="17DF1AF4" w14:textId="77777777" w:rsidR="00652EDB" w:rsidRPr="00652EDB" w:rsidRDefault="00652EDB" w:rsidP="00652E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Add </w:t>
      </w:r>
      <w:r w:rsidRPr="00652EDB">
        <w:rPr>
          <w:rStyle w:val="Strong"/>
          <w:rFonts w:asciiTheme="minorHAnsi" w:hAnsiTheme="minorHAnsi" w:cstheme="minorHAnsi"/>
        </w:rPr>
        <w:t>Net Income</w:t>
      </w:r>
      <w:r w:rsidRPr="00652EDB">
        <w:rPr>
          <w:rFonts w:asciiTheme="minorHAnsi" w:hAnsiTheme="minorHAnsi" w:cstheme="minorHAnsi"/>
        </w:rPr>
        <w:t xml:space="preserve"> from the income statement under </w:t>
      </w:r>
      <w:r w:rsidRPr="00652EDB">
        <w:rPr>
          <w:rStyle w:val="Strong"/>
          <w:rFonts w:asciiTheme="minorHAnsi" w:hAnsiTheme="minorHAnsi" w:cstheme="minorHAnsi"/>
        </w:rPr>
        <w:t>Equity</w:t>
      </w:r>
      <w:r w:rsidRPr="00652EDB">
        <w:rPr>
          <w:rFonts w:asciiTheme="minorHAnsi" w:hAnsiTheme="minorHAnsi" w:cstheme="minorHAnsi"/>
        </w:rPr>
        <w:t>.</w:t>
      </w:r>
    </w:p>
    <w:p w14:paraId="6519C6F9" w14:textId="77777777" w:rsidR="00652EDB" w:rsidRPr="00652EDB" w:rsidRDefault="00652EDB" w:rsidP="00652E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 xml:space="preserve">Ensure </w:t>
      </w:r>
      <w:r w:rsidRPr="00652EDB">
        <w:rPr>
          <w:rStyle w:val="Strong"/>
          <w:rFonts w:asciiTheme="minorHAnsi" w:hAnsiTheme="minorHAnsi" w:cstheme="minorHAnsi"/>
        </w:rPr>
        <w:t>Total Assets = Total Liabilities + Equity</w:t>
      </w:r>
      <w:r w:rsidRPr="00652EDB">
        <w:rPr>
          <w:rFonts w:asciiTheme="minorHAnsi" w:hAnsiTheme="minorHAnsi" w:cstheme="minorHAnsi"/>
        </w:rPr>
        <w:t>.</w:t>
      </w:r>
    </w:p>
    <w:p w14:paraId="28F33179" w14:textId="77777777" w:rsidR="00652EDB" w:rsidRPr="00652EDB" w:rsidRDefault="00652EDB" w:rsidP="00652EDB">
      <w:pPr>
        <w:pStyle w:val="NormalWeb"/>
        <w:numPr>
          <w:ilvl w:val="0"/>
          <w:numId w:val="7"/>
        </w:numPr>
        <w:rPr>
          <w:rFonts w:asciiTheme="minorHAnsi" w:hAnsiTheme="minorHAnsi" w:cstheme="minorHAnsi"/>
        </w:rPr>
      </w:pPr>
      <w:r w:rsidRPr="00652EDB">
        <w:rPr>
          <w:rStyle w:val="Strong"/>
          <w:rFonts w:asciiTheme="minorHAnsi" w:hAnsiTheme="minorHAnsi" w:cstheme="minorHAnsi"/>
        </w:rPr>
        <w:t>Validation &amp; Linking</w:t>
      </w:r>
    </w:p>
    <w:p w14:paraId="14BDC1D5" w14:textId="77777777" w:rsidR="00652EDB" w:rsidRPr="00652EDB" w:rsidRDefault="00652EDB" w:rsidP="00652E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Cross-check that trial balance, income statement, and balance sheet are all consistent.</w:t>
      </w:r>
    </w:p>
    <w:p w14:paraId="4EC1B7CF" w14:textId="77777777" w:rsidR="00652EDB" w:rsidRPr="00652EDB" w:rsidRDefault="00652EDB" w:rsidP="00652EDB">
      <w:pPr>
        <w:pStyle w:val="NormalWeb"/>
        <w:numPr>
          <w:ilvl w:val="1"/>
          <w:numId w:val="7"/>
        </w:numPr>
        <w:rPr>
          <w:rFonts w:asciiTheme="minorHAnsi" w:hAnsiTheme="minorHAnsi" w:cstheme="minorHAnsi"/>
        </w:rPr>
      </w:pPr>
      <w:r w:rsidRPr="00652EDB">
        <w:rPr>
          <w:rFonts w:asciiTheme="minorHAnsi" w:hAnsiTheme="minorHAnsi" w:cstheme="minorHAnsi"/>
        </w:rPr>
        <w:t>Link income statement net income to equity automatically for dynamic updates.</w:t>
      </w:r>
    </w:p>
    <w:p w14:paraId="18C34BD0" w14:textId="77777777" w:rsidR="00652EDB" w:rsidRPr="00652EDB" w:rsidRDefault="00652EDB" w:rsidP="00652EDB">
      <w:pPr>
        <w:rPr>
          <w:sz w:val="28"/>
          <w:szCs w:val="28"/>
        </w:rPr>
      </w:pPr>
    </w:p>
    <w:sectPr w:rsidR="00652EDB" w:rsidRPr="00652EDB" w:rsidSect="006223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820"/>
    <w:multiLevelType w:val="multilevel"/>
    <w:tmpl w:val="2FA41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3B2723"/>
    <w:multiLevelType w:val="hybridMultilevel"/>
    <w:tmpl w:val="090EA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301685"/>
    <w:multiLevelType w:val="multilevel"/>
    <w:tmpl w:val="38904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A26263"/>
    <w:multiLevelType w:val="hybridMultilevel"/>
    <w:tmpl w:val="8E78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F7334"/>
    <w:multiLevelType w:val="hybridMultilevel"/>
    <w:tmpl w:val="E2E06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69719A"/>
    <w:multiLevelType w:val="hybridMultilevel"/>
    <w:tmpl w:val="29A8856C"/>
    <w:lvl w:ilvl="0" w:tplc="98C2D288">
      <w:numFmt w:val="bullet"/>
      <w:lvlText w:val="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23319"/>
    <w:rsid w:val="000409EA"/>
    <w:rsid w:val="00146192"/>
    <w:rsid w:val="001534B0"/>
    <w:rsid w:val="00205579"/>
    <w:rsid w:val="00220DAF"/>
    <w:rsid w:val="002D77EE"/>
    <w:rsid w:val="002E5105"/>
    <w:rsid w:val="00335D17"/>
    <w:rsid w:val="003966C5"/>
    <w:rsid w:val="003A78E4"/>
    <w:rsid w:val="003E3C5B"/>
    <w:rsid w:val="003F567B"/>
    <w:rsid w:val="00416974"/>
    <w:rsid w:val="00622336"/>
    <w:rsid w:val="00652EDB"/>
    <w:rsid w:val="006C7AB8"/>
    <w:rsid w:val="006E42CB"/>
    <w:rsid w:val="00794FCD"/>
    <w:rsid w:val="00910E2D"/>
    <w:rsid w:val="00933A5E"/>
    <w:rsid w:val="0094308A"/>
    <w:rsid w:val="00B24D24"/>
    <w:rsid w:val="00B92415"/>
    <w:rsid w:val="00D104D1"/>
    <w:rsid w:val="00DA308D"/>
    <w:rsid w:val="00DE47D8"/>
    <w:rsid w:val="00E23319"/>
    <w:rsid w:val="00EC17E7"/>
    <w:rsid w:val="00F55357"/>
    <w:rsid w:val="00FA15BF"/>
    <w:rsid w:val="00FC1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68569"/>
  <w15:chartTrackingRefBased/>
  <w15:docId w15:val="{1557582D-B41D-4CA9-AEE9-DF87C027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61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57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C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61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52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3</Pages>
  <Words>569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Sufian</dc:creator>
  <cp:keywords/>
  <dc:description/>
  <cp:lastModifiedBy>Abu Sufian</cp:lastModifiedBy>
  <cp:revision>9</cp:revision>
  <dcterms:created xsi:type="dcterms:W3CDTF">2025-09-23T12:22:00Z</dcterms:created>
  <dcterms:modified xsi:type="dcterms:W3CDTF">2025-10-01T16:24:00Z</dcterms:modified>
</cp:coreProperties>
</file>