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8E62" w14:textId="77777777" w:rsidR="00DC0EEC" w:rsidRPr="00740DEA" w:rsidRDefault="00DC0EEC" w:rsidP="00DC0EEC">
      <w:pPr>
        <w:rPr>
          <w:rFonts w:ascii="Linux Libertine O" w:hAnsi="Linux Libertine O" w:cs="Linux Libertine O"/>
          <w:b/>
          <w:bCs/>
          <w:i/>
          <w:iCs/>
          <w:sz w:val="20"/>
          <w:szCs w:val="20"/>
        </w:rPr>
      </w:pPr>
      <w:r w:rsidRPr="00740DEA">
        <w:rPr>
          <w:rFonts w:ascii="Linux Libertine O" w:hAnsi="Linux Libertine O" w:cs="Linux Libertine O"/>
          <w:b/>
          <w:bCs/>
          <w:sz w:val="20"/>
          <w:szCs w:val="20"/>
        </w:rPr>
        <w:t>Blockchain implementation to deter voter fraud.</w:t>
      </w:r>
    </w:p>
    <w:p w14:paraId="6F484188" w14:textId="77777777" w:rsidR="00DC0EEC" w:rsidRPr="004F0A9D" w:rsidRDefault="00DC0EEC" w:rsidP="00DC0EEC">
      <w:pPr>
        <w:rPr>
          <w:rFonts w:ascii="Linux Libertine O" w:hAnsi="Linux Libertine O" w:cs="Linux Libertine O"/>
          <w:sz w:val="18"/>
          <w:szCs w:val="18"/>
        </w:rPr>
      </w:pPr>
      <w:r w:rsidRPr="004F0A9D">
        <w:rPr>
          <w:rFonts w:ascii="Linux Libertine O" w:hAnsi="Linux Libertine O" w:cs="Linux Libertine O"/>
          <w:sz w:val="18"/>
          <w:szCs w:val="18"/>
        </w:rPr>
        <w:t>Fahim</w:t>
      </w:r>
      <w:r>
        <w:rPr>
          <w:rFonts w:ascii="Linux Libertine O" w:hAnsi="Linux Libertine O" w:cs="Linux Libertine O"/>
          <w:sz w:val="18"/>
          <w:szCs w:val="18"/>
        </w:rPr>
        <w:t xml:space="preserve"> </w:t>
      </w:r>
      <w:r w:rsidRPr="004F0A9D">
        <w:rPr>
          <w:rFonts w:ascii="Linux Libertine O" w:hAnsi="Linux Libertine O" w:cs="Linux Libertine O"/>
          <w:sz w:val="18"/>
          <w:szCs w:val="18"/>
        </w:rPr>
        <w:t>Rahman</w:t>
      </w:r>
    </w:p>
    <w:p w14:paraId="4206E8E1" w14:textId="77777777" w:rsidR="00DC0EEC" w:rsidRPr="004F0A9D" w:rsidRDefault="00DC0EEC" w:rsidP="00DC0EEC">
      <w:pPr>
        <w:rPr>
          <w:rFonts w:ascii="Linux Libertine O" w:hAnsi="Linux Libertine O" w:cs="Linux Libertine O"/>
          <w:sz w:val="18"/>
          <w:szCs w:val="18"/>
        </w:rPr>
      </w:pPr>
      <w:r w:rsidRPr="004F0A9D">
        <w:rPr>
          <w:rFonts w:ascii="Linux Libertine O" w:hAnsi="Linux Libertine O" w:cs="Linux Libertine O"/>
          <w:sz w:val="18"/>
          <w:szCs w:val="18"/>
        </w:rPr>
        <w:t>Department of Computer Science, American International University-Bangladesh, Dhaka-1229, Bangladesh, fahimrahman2203@gmail.com</w:t>
      </w:r>
    </w:p>
    <w:p w14:paraId="704908BC"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704908BD"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4908BE"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4908BF" w14:textId="77777777" w:rsidR="005B434B" w:rsidRPr="000723E6" w:rsidRDefault="005B434B" w:rsidP="005B434B">
      <w:pPr>
        <w:pStyle w:val="ACMRefHead"/>
      </w:pPr>
      <w:r w:rsidRPr="000723E6">
        <w:t>ACM Reference Format:</w:t>
      </w:r>
    </w:p>
    <w:p w14:paraId="704908C0" w14:textId="77777777" w:rsidR="005B434B"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02714628" w14:textId="77777777" w:rsidR="00DC0EEC" w:rsidRDefault="00DC0EEC" w:rsidP="005B434B">
      <w:pPr>
        <w:pStyle w:val="ACMRef"/>
      </w:pPr>
    </w:p>
    <w:p w14:paraId="220B79CF" w14:textId="77777777" w:rsidR="00DC0EEC" w:rsidRPr="00DC0EEC" w:rsidRDefault="00DC0EEC" w:rsidP="00DC0EEC">
      <w:pPr>
        <w:spacing w:before="20" w:after="0" w:line="240" w:lineRule="atLeast"/>
        <w:jc w:val="both"/>
        <w:rPr>
          <w:rFonts w:ascii="Linux Biolinum O" w:eastAsia="Times New Roman" w:hAnsi="Linux Biolinum O" w:cs="Linux Biolinum O"/>
          <w:b/>
          <w:sz w:val="18"/>
          <w:szCs w:val="18"/>
        </w:rPr>
      </w:pPr>
      <w:r w:rsidRPr="00DC0EEC">
        <w:rPr>
          <w:rFonts w:ascii="Linux Biolinum O" w:eastAsia="Times New Roman" w:hAnsi="Linux Biolinum O" w:cs="Linux Biolinum O"/>
          <w:b/>
          <w:sz w:val="18"/>
          <w:szCs w:val="18"/>
        </w:rPr>
        <w:t>Abstract:</w:t>
      </w:r>
    </w:p>
    <w:p w14:paraId="2D4CCAD3" w14:textId="77777777" w:rsidR="00DC0EEC" w:rsidRPr="00DC0EEC" w:rsidRDefault="00DC0EEC" w:rsidP="00DC0EEC">
      <w:pPr>
        <w:rPr>
          <w:rFonts w:ascii="Linux Libertine O" w:hAnsi="Linux Libertine O" w:cs="Linux Libertine O"/>
          <w:sz w:val="18"/>
          <w:szCs w:val="18"/>
        </w:rPr>
      </w:pPr>
      <w:r w:rsidRPr="00DC0EEC">
        <w:rPr>
          <w:rFonts w:ascii="Linux Libertine O" w:hAnsi="Linux Libertine O" w:cs="Linux Libertine O"/>
          <w:b/>
          <w:bCs/>
          <w:sz w:val="18"/>
          <w:szCs w:val="18"/>
          <w:u w:val="single"/>
        </w:rPr>
        <w:br/>
      </w:r>
      <w:r w:rsidRPr="00DC0EEC">
        <w:rPr>
          <w:rFonts w:ascii="Linux Libertine O" w:hAnsi="Linux Libertine O" w:cs="Linux Libertine O"/>
          <w:sz w:val="18"/>
          <w:szCs w:val="18"/>
        </w:rPr>
        <w:t>Voting irregularities remain a very critical issue which needs to be addressed to preserve a democracy of a nation. In this age of technology, conventional methods for ensuring free and fair elections often lack in providing transparent, tamper free, and decentralized solutions, leaving room for corruption and mistrust among the public. This research writing introduces a novel notion of blockchain technology to address the issues of voter irregularities. Relying on the fundamental aspects of blockchain, such as decentralization, immutability, and transparency, we propose a robust and secure framework for organizing elections. Our approach encompasses the production of a distributed and tamper-proof ledger to record and approve every single vote, ensuring the integrity of the election. The major contributions of this paper incorporate the design and implementation of a blockchain-based voting system that minimizes the risks related with traditional voting approaches. We introduce a decentralized mechanism that amplifies the security and fairness of the electoral process. Furthermore, our solution includes cryptographic techniques to guarantee the privacy of the voters while maintaining the authenticity of election results. Through a holistic evaluation, we exhibit the effectiveness of our blockchain technology in preventing voter fraud, thereby reinforcing the public faith in democracy.</w:t>
      </w:r>
    </w:p>
    <w:p w14:paraId="7E0CB0F3" w14:textId="77777777" w:rsidR="00DC0EEC" w:rsidRPr="000723E6" w:rsidRDefault="00DC0EEC" w:rsidP="005B434B">
      <w:pPr>
        <w:pStyle w:val="ACMRef"/>
      </w:pPr>
    </w:p>
    <w:p w14:paraId="704908C1" w14:textId="77777777" w:rsidR="005B434B" w:rsidRDefault="005B434B" w:rsidP="005B434B">
      <w:pPr>
        <w:pStyle w:val="Head1"/>
        <w:tabs>
          <w:tab w:val="clear" w:pos="360"/>
        </w:tabs>
        <w:ind w:left="432" w:hanging="432"/>
      </w:pPr>
      <w:r>
        <w:lastRenderedPageBreak/>
        <w:t>Introduction</w:t>
      </w:r>
    </w:p>
    <w:p w14:paraId="2E210038" w14:textId="674E66E4" w:rsidR="00DC0EEC" w:rsidRDefault="00DC0EEC" w:rsidP="00DC0EEC">
      <w:pPr>
        <w:pStyle w:val="Para"/>
        <w:ind w:firstLine="0"/>
        <w:rPr>
          <w:lang w:eastAsia="en-US"/>
        </w:rPr>
      </w:pPr>
      <w:r>
        <w:rPr>
          <w:lang w:eastAsia="en-US"/>
        </w:rPr>
        <w:t>R</w:t>
      </w:r>
      <w:r w:rsidRPr="0054675B">
        <w:rPr>
          <w:lang w:eastAsia="en-US"/>
        </w:rPr>
        <w:t>igged elections remain a significant concern for the integrity of democratic elections, leaving doubts on the legitimacy of the final election results, thereby diminishing the electorates faith in democratic processes</w:t>
      </w:r>
      <w:r>
        <w:rPr>
          <w:lang w:eastAsia="en-US"/>
        </w:rPr>
        <w:t xml:space="preserve"> </w:t>
      </w:r>
      <w:r w:rsidR="00D5702A">
        <w:rPr>
          <w:lang w:eastAsia="en-US"/>
        </w:rPr>
        <w:fldChar w:fldCharType="begin"/>
      </w:r>
      <w:r w:rsidR="00D5702A">
        <w:rPr>
          <w:lang w:eastAsia="en-US"/>
        </w:rPr>
        <w:instrText xml:space="preserve"> REF _Ref151153148 \r \h </w:instrText>
      </w:r>
      <w:r w:rsidR="00D5702A">
        <w:rPr>
          <w:lang w:eastAsia="en-US"/>
        </w:rPr>
      </w:r>
      <w:r w:rsidR="00D5702A">
        <w:rPr>
          <w:lang w:eastAsia="en-US"/>
        </w:rPr>
        <w:fldChar w:fldCharType="separate"/>
      </w:r>
      <w:r w:rsidR="00D5702A">
        <w:rPr>
          <w:lang w:eastAsia="en-US"/>
        </w:rPr>
        <w:t>[</w:t>
      </w:r>
      <w:r w:rsidR="00D5702A">
        <w:rPr>
          <w:lang w:eastAsia="en-US"/>
        </w:rPr>
        <w:t>2</w:t>
      </w:r>
      <w:r w:rsidR="00D5702A">
        <w:rPr>
          <w:lang w:eastAsia="en-US"/>
        </w:rPr>
        <w:t>]</w:t>
      </w:r>
      <w:r w:rsidR="00D5702A">
        <w:rPr>
          <w:lang w:eastAsia="en-US"/>
        </w:rPr>
        <w:fldChar w:fldCharType="end"/>
      </w:r>
      <w:r w:rsidRPr="0054675B">
        <w:rPr>
          <w:lang w:eastAsia="en-US"/>
        </w:rPr>
        <w:t xml:space="preserve">. incidents of manipulation, forced voting, and filling the boxes with fake ballot papers continue to undermine the foundational ideas of representative governance, warranting a robust and novel measure to secure the electoral </w:t>
      </w:r>
      <w:proofErr w:type="spellStart"/>
      <w:r w:rsidRPr="0054675B">
        <w:rPr>
          <w:lang w:eastAsia="en-US"/>
        </w:rPr>
        <w:t>system.addressing</w:t>
      </w:r>
      <w:proofErr w:type="spellEnd"/>
      <w:r w:rsidRPr="0054675B">
        <w:rPr>
          <w:lang w:eastAsia="en-US"/>
        </w:rPr>
        <w:t xml:space="preserve"> the concerns of electoral fraud isn’t anything insignificant in this age of democracy and rule of law</w:t>
      </w:r>
      <w:r w:rsidR="00D5702A">
        <w:rPr>
          <w:lang w:eastAsia="en-US"/>
        </w:rPr>
        <w:t xml:space="preserve"> </w:t>
      </w:r>
      <w:r w:rsidR="00D5702A">
        <w:rPr>
          <w:lang w:eastAsia="en-US"/>
        </w:rPr>
        <w:fldChar w:fldCharType="begin"/>
      </w:r>
      <w:r w:rsidR="00D5702A">
        <w:rPr>
          <w:lang w:eastAsia="en-US"/>
        </w:rPr>
        <w:instrText xml:space="preserve"> REF _Ref151153214 \r \h </w:instrText>
      </w:r>
      <w:r w:rsidR="00D5702A">
        <w:rPr>
          <w:lang w:eastAsia="en-US"/>
        </w:rPr>
      </w:r>
      <w:r w:rsidR="00D5702A">
        <w:rPr>
          <w:lang w:eastAsia="en-US"/>
        </w:rPr>
        <w:fldChar w:fldCharType="separate"/>
      </w:r>
      <w:r w:rsidR="00D5702A">
        <w:rPr>
          <w:lang w:eastAsia="en-US"/>
        </w:rPr>
        <w:t>[14]</w:t>
      </w:r>
      <w:r w:rsidR="00D5702A">
        <w:rPr>
          <w:lang w:eastAsia="en-US"/>
        </w:rPr>
        <w:fldChar w:fldCharType="end"/>
      </w:r>
      <w:r w:rsidRPr="0054675B">
        <w:rPr>
          <w:lang w:eastAsia="en-US"/>
        </w:rPr>
        <w:t xml:space="preserve">. preserving the credibility of democratic institutions is imperative in this era of rising dictatorships </w:t>
      </w:r>
      <w:r w:rsidR="00D5702A">
        <w:rPr>
          <w:lang w:eastAsia="en-US"/>
        </w:rPr>
        <w:t xml:space="preserve"> </w:t>
      </w:r>
      <w:r w:rsidR="00D5702A">
        <w:rPr>
          <w:lang w:eastAsia="en-US"/>
        </w:rPr>
        <w:fldChar w:fldCharType="begin"/>
      </w:r>
      <w:r w:rsidR="00D5702A">
        <w:rPr>
          <w:lang w:eastAsia="en-US"/>
        </w:rPr>
        <w:instrText xml:space="preserve"> REF _Ref151153231 \r \h </w:instrText>
      </w:r>
      <w:r w:rsidR="00D5702A">
        <w:rPr>
          <w:lang w:eastAsia="en-US"/>
        </w:rPr>
      </w:r>
      <w:r w:rsidR="00D5702A">
        <w:rPr>
          <w:lang w:eastAsia="en-US"/>
        </w:rPr>
        <w:fldChar w:fldCharType="separate"/>
      </w:r>
      <w:r w:rsidR="00D5702A">
        <w:rPr>
          <w:lang w:eastAsia="en-US"/>
        </w:rPr>
        <w:t>[8]</w:t>
      </w:r>
      <w:r w:rsidR="00D5702A">
        <w:rPr>
          <w:lang w:eastAsia="en-US"/>
        </w:rPr>
        <w:fldChar w:fldCharType="end"/>
      </w:r>
      <w:r w:rsidRPr="0054675B">
        <w:rPr>
          <w:lang w:eastAsia="en-US"/>
        </w:rPr>
        <w:t xml:space="preserve">. </w:t>
      </w:r>
      <w:r w:rsidR="00D5702A">
        <w:rPr>
          <w:lang w:eastAsia="en-US"/>
        </w:rPr>
        <w:t>W</w:t>
      </w:r>
      <w:r w:rsidRPr="0054675B">
        <w:rPr>
          <w:lang w:eastAsia="en-US"/>
        </w:rPr>
        <w:t>ith the advent of new technologies accompanies the evolution of nefarious activities, the need for free and fair elections has never been more pressing</w:t>
      </w:r>
      <w:r w:rsidR="00D5702A">
        <w:rPr>
          <w:lang w:eastAsia="en-US"/>
        </w:rPr>
        <w:fldChar w:fldCharType="begin"/>
      </w:r>
      <w:r w:rsidR="00D5702A">
        <w:rPr>
          <w:lang w:eastAsia="en-US"/>
        </w:rPr>
        <w:instrText xml:space="preserve"> REF _Ref151153256 \r \h </w:instrText>
      </w:r>
      <w:r w:rsidR="00D5702A">
        <w:rPr>
          <w:lang w:eastAsia="en-US"/>
        </w:rPr>
      </w:r>
      <w:r w:rsidR="00D5702A">
        <w:rPr>
          <w:lang w:eastAsia="en-US"/>
        </w:rPr>
        <w:fldChar w:fldCharType="separate"/>
      </w:r>
      <w:r w:rsidR="00D5702A">
        <w:rPr>
          <w:lang w:eastAsia="en-US"/>
        </w:rPr>
        <w:t>[5]</w:t>
      </w:r>
      <w:r w:rsidR="00D5702A">
        <w:rPr>
          <w:lang w:eastAsia="en-US"/>
        </w:rPr>
        <w:fldChar w:fldCharType="end"/>
      </w:r>
      <w:r w:rsidRPr="0054675B">
        <w:rPr>
          <w:lang w:eastAsia="en-US"/>
        </w:rPr>
        <w:t xml:space="preserve">. </w:t>
      </w:r>
      <w:r w:rsidR="00D5702A" w:rsidRPr="0054675B">
        <w:rPr>
          <w:lang w:eastAsia="en-US"/>
        </w:rPr>
        <w:t>The</w:t>
      </w:r>
      <w:r w:rsidRPr="0054675B">
        <w:rPr>
          <w:lang w:eastAsia="en-US"/>
        </w:rPr>
        <w:t xml:space="preserve"> potential consequences on the democratic nature of a society makes the idea of exploring advanced technologies to avoid rigged elections both interesting and </w:t>
      </w:r>
      <w:r w:rsidR="00D5702A" w:rsidRPr="0054675B">
        <w:rPr>
          <w:lang w:eastAsia="en-US"/>
        </w:rPr>
        <w:t>important. The</w:t>
      </w:r>
      <w:r w:rsidRPr="0054675B">
        <w:rPr>
          <w:lang w:eastAsia="en-US"/>
        </w:rPr>
        <w:t xml:space="preserve"> inherent multifaceted nature of the elections makes it a very challenging issue to resolve in the first place. naive approaches often fail in providing holistic solutions because they underestimate the complexities pertaining to the security of the entire electoral process. old methods relying on centralized databases or paper-based systems lack the resistance required to deter sophisticated attacks, making the elections more susceptible to manipulation and </w:t>
      </w:r>
      <w:proofErr w:type="spellStart"/>
      <w:r w:rsidRPr="0054675B">
        <w:rPr>
          <w:lang w:eastAsia="en-US"/>
        </w:rPr>
        <w:t>hocorruption.past</w:t>
      </w:r>
      <w:proofErr w:type="spellEnd"/>
      <w:r w:rsidRPr="0054675B">
        <w:rPr>
          <w:lang w:eastAsia="en-US"/>
        </w:rPr>
        <w:t xml:space="preserve"> attempts to address voter fraud had shortcomings of technological advancements that can provide balanced security, transparency, and voter privacy</w:t>
      </w:r>
      <w:r w:rsidR="00D5702A">
        <w:rPr>
          <w:lang w:eastAsia="en-US"/>
        </w:rPr>
        <w:t xml:space="preserve"> </w:t>
      </w:r>
      <w:r w:rsidR="00D5702A">
        <w:rPr>
          <w:lang w:eastAsia="en-US"/>
        </w:rPr>
        <w:fldChar w:fldCharType="begin"/>
      </w:r>
      <w:r w:rsidR="00D5702A">
        <w:rPr>
          <w:lang w:eastAsia="en-US"/>
        </w:rPr>
        <w:instrText xml:space="preserve"> REF _Ref151153408 \r \h </w:instrText>
      </w:r>
      <w:r w:rsidR="00D5702A">
        <w:rPr>
          <w:lang w:eastAsia="en-US"/>
        </w:rPr>
      </w:r>
      <w:r w:rsidR="00D5702A">
        <w:rPr>
          <w:lang w:eastAsia="en-US"/>
        </w:rPr>
        <w:fldChar w:fldCharType="separate"/>
      </w:r>
      <w:r w:rsidR="00D5702A">
        <w:rPr>
          <w:lang w:eastAsia="en-US"/>
        </w:rPr>
        <w:t>[9]</w:t>
      </w:r>
      <w:r w:rsidR="00D5702A">
        <w:rPr>
          <w:lang w:eastAsia="en-US"/>
        </w:rPr>
        <w:fldChar w:fldCharType="end"/>
      </w:r>
      <w:r w:rsidRPr="0054675B">
        <w:rPr>
          <w:lang w:eastAsia="en-US"/>
        </w:rPr>
        <w:t>. centralized systems are vulnerable to hackers, while decentralized solutions may falter to scale in national level. once such example can be the 2016 us presidential elections where there had been allegations of foreign interference to alter the results of the elections to favor a specific candidate for political goals</w:t>
      </w:r>
      <w:r w:rsidR="00D5702A">
        <w:rPr>
          <w:lang w:eastAsia="en-US"/>
        </w:rPr>
        <w:t xml:space="preserve"> </w:t>
      </w:r>
      <w:r w:rsidR="00D5702A">
        <w:rPr>
          <w:lang w:eastAsia="en-US"/>
        </w:rPr>
        <w:fldChar w:fldCharType="begin"/>
      </w:r>
      <w:r w:rsidR="00D5702A">
        <w:rPr>
          <w:lang w:eastAsia="en-US"/>
        </w:rPr>
        <w:instrText xml:space="preserve"> REF _Ref151153427 \r \h </w:instrText>
      </w:r>
      <w:r w:rsidR="00D5702A">
        <w:rPr>
          <w:lang w:eastAsia="en-US"/>
        </w:rPr>
      </w:r>
      <w:r w:rsidR="00D5702A">
        <w:rPr>
          <w:lang w:eastAsia="en-US"/>
        </w:rPr>
        <w:fldChar w:fldCharType="separate"/>
      </w:r>
      <w:r w:rsidR="00D5702A">
        <w:rPr>
          <w:lang w:eastAsia="en-US"/>
        </w:rPr>
        <w:t>[10]</w:t>
      </w:r>
      <w:r w:rsidR="00D5702A">
        <w:rPr>
          <w:lang w:eastAsia="en-US"/>
        </w:rPr>
        <w:fldChar w:fldCharType="end"/>
      </w:r>
      <w:r w:rsidRPr="0054675B">
        <w:rPr>
          <w:lang w:eastAsia="en-US"/>
        </w:rPr>
        <w:t>. my proposed blockchain-based approach is unique in a way by leveraging the decentralized, alteration-proof nature of blockchain technology to ensure the integrity of each vote while ensuring voter anonymity. the basic features of blockchain, coupled with cryptographic techniques, differentiates our approach from previous attempts, hence providing a comprehensive and pragmatic response to the long-term problem of fraudulent elections</w:t>
      </w:r>
      <w:r w:rsidR="00D5702A">
        <w:rPr>
          <w:lang w:eastAsia="en-US"/>
        </w:rPr>
        <w:t xml:space="preserve"> </w:t>
      </w:r>
      <w:r w:rsidR="00D5702A">
        <w:rPr>
          <w:lang w:eastAsia="en-US"/>
        </w:rPr>
        <w:fldChar w:fldCharType="begin"/>
      </w:r>
      <w:r w:rsidR="00D5702A">
        <w:rPr>
          <w:lang w:eastAsia="en-US"/>
        </w:rPr>
        <w:instrText xml:space="preserve"> REF _Ref151153447 \r \h </w:instrText>
      </w:r>
      <w:r w:rsidR="00D5702A">
        <w:rPr>
          <w:lang w:eastAsia="en-US"/>
        </w:rPr>
      </w:r>
      <w:r w:rsidR="00D5702A">
        <w:rPr>
          <w:lang w:eastAsia="en-US"/>
        </w:rPr>
        <w:fldChar w:fldCharType="separate"/>
      </w:r>
      <w:r w:rsidR="00D5702A">
        <w:rPr>
          <w:lang w:eastAsia="en-US"/>
        </w:rPr>
        <w:t>[11]</w:t>
      </w:r>
      <w:r w:rsidR="00D5702A">
        <w:rPr>
          <w:lang w:eastAsia="en-US"/>
        </w:rPr>
        <w:fldChar w:fldCharType="end"/>
      </w:r>
      <w:r w:rsidRPr="0054675B">
        <w:rPr>
          <w:lang w:eastAsia="en-US"/>
        </w:rPr>
        <w:t>.</w:t>
      </w:r>
    </w:p>
    <w:p w14:paraId="02B3EDD9" w14:textId="77777777" w:rsidR="00DC0EEC" w:rsidRDefault="00DC0EEC" w:rsidP="00DC0EEC">
      <w:pPr>
        <w:pStyle w:val="ParaContinue"/>
        <w:rPr>
          <w:lang w:eastAsia="en-US"/>
        </w:rPr>
      </w:pPr>
    </w:p>
    <w:p w14:paraId="77C3C480" w14:textId="77777777" w:rsidR="00DC0EEC" w:rsidRDefault="00DC0EEC" w:rsidP="00DC0EEC">
      <w:pPr>
        <w:pStyle w:val="ParaContinue"/>
        <w:rPr>
          <w:lang w:eastAsia="en-US"/>
        </w:rPr>
      </w:pPr>
    </w:p>
    <w:p w14:paraId="31CC4749" w14:textId="77777777" w:rsidR="00DC0EEC" w:rsidRPr="00DC0EEC" w:rsidRDefault="00DC0EEC" w:rsidP="00DC0EEC">
      <w:pPr>
        <w:pStyle w:val="ParaContinue"/>
        <w:rPr>
          <w:b/>
          <w:bCs/>
        </w:rPr>
      </w:pPr>
      <w:r w:rsidRPr="00DC0EEC">
        <w:rPr>
          <w:b/>
          <w:bCs/>
        </w:rPr>
        <w:t>Literature Review</w:t>
      </w:r>
    </w:p>
    <w:p w14:paraId="1A79C275" w14:textId="5E2EC52D" w:rsidR="00DC0EEC" w:rsidRPr="00DC0EEC" w:rsidRDefault="00DC0EEC" w:rsidP="000B1B64">
      <w:pPr>
        <w:pStyle w:val="ParaContinue"/>
      </w:pPr>
      <w:r w:rsidRPr="00DC0EEC">
        <w:t xml:space="preserve">With the passage of time, there has been an increasing amount of scholarly study on election security and voter fraud prevention. these studies have applied a variety of techniques to address the complex issues corresponding to preserving the integrity of democratic processes. initial research primarily highlighted flaws in the conventional paper-based voting methods, emphasizing problems such as ballot manipulation, impersonation, and improper handling. physical security measures dominated the solutions put out in this age, but they were frequently proved insufficient to counter the threats posed by rapidly advancing technologies </w:t>
      </w:r>
      <w:r w:rsidR="00D5702A">
        <w:fldChar w:fldCharType="begin"/>
      </w:r>
      <w:r w:rsidR="00D5702A">
        <w:instrText xml:space="preserve"> REF _Ref151153469 \r \h </w:instrText>
      </w:r>
      <w:r w:rsidR="00D5702A">
        <w:fldChar w:fldCharType="separate"/>
      </w:r>
      <w:r w:rsidR="00D5702A">
        <w:t>[1]</w:t>
      </w:r>
      <w:r w:rsidR="00D5702A">
        <w:fldChar w:fldCharType="end"/>
      </w:r>
      <w:r w:rsidRPr="00DC0EEC">
        <w:t>. With the advent of electronic voting methods, new opportunities and challenges came across. investigating secure communication techniques and cryptographic protocols enabled the researchers to guarantee the privacy and legitimacy of electronic ballots. these initiatives, meantime, were criticized for being too centralized, which opened the door to manipulation and possible single points of failure</w:t>
      </w:r>
      <w:r w:rsidR="00880114">
        <w:t xml:space="preserve"> </w:t>
      </w:r>
      <w:r w:rsidR="00880114">
        <w:fldChar w:fldCharType="begin"/>
      </w:r>
      <w:r w:rsidR="00880114">
        <w:instrText xml:space="preserve"> REF _Ref151153447 \r \h </w:instrText>
      </w:r>
      <w:r w:rsidR="00880114">
        <w:fldChar w:fldCharType="separate"/>
      </w:r>
      <w:r w:rsidR="00880114">
        <w:t>[11]</w:t>
      </w:r>
      <w:r w:rsidR="00880114">
        <w:fldChar w:fldCharType="end"/>
      </w:r>
      <w:r w:rsidR="00880114" w:rsidRPr="00DC0EEC">
        <w:t>.</w:t>
      </w:r>
      <w:r w:rsidRPr="00DC0EEC">
        <w:t xml:space="preserve"> voter fraud is a recurring problem that blockchain technology has shown promise in solving in contemporary times</w:t>
      </w:r>
      <w:r w:rsidR="00880114">
        <w:t>.</w:t>
      </w:r>
      <w:r w:rsidR="000B1B64">
        <w:t xml:space="preserve"> </w:t>
      </w:r>
      <w:r w:rsidRPr="00DC0EEC">
        <w:t>Numerous investigations have assessed the potential of blockchain technology in political processes, highlighting its decentralized and impermeable manipulation attributes. one of the most significant contributions is the automation and security of the voting process using smart contracts</w:t>
      </w:r>
      <w:r w:rsidR="002C6F24">
        <w:t xml:space="preserve"> </w:t>
      </w:r>
      <w:r w:rsidR="002C6F24">
        <w:fldChar w:fldCharType="begin"/>
      </w:r>
      <w:r w:rsidR="002C6F24">
        <w:instrText xml:space="preserve"> REF _Ref151153469 \r \h </w:instrText>
      </w:r>
      <w:r w:rsidR="002C6F24">
        <w:fldChar w:fldCharType="separate"/>
      </w:r>
      <w:r w:rsidR="002C6F24">
        <w:t>[1]</w:t>
      </w:r>
      <w:r w:rsidR="002C6F24">
        <w:fldChar w:fldCharType="end"/>
      </w:r>
      <w:r w:rsidRPr="00DC0EEC">
        <w:t>, which promotes transparency and mitigates the need for faith in centralized authorities.</w:t>
      </w:r>
      <w:r w:rsidR="000B1B64">
        <w:t xml:space="preserve"> </w:t>
      </w:r>
      <w:r w:rsidRPr="00DC0EEC">
        <w:t>Yet the literature also documents the current discussions and difficulties around the use of blockchain technology in voting. many discussions have focused on issues related to accessibility, scalability, and the trade-off between voter privacy and transparency</w:t>
      </w:r>
      <w:r w:rsidR="002C6F24">
        <w:t xml:space="preserve"> </w:t>
      </w:r>
      <w:r w:rsidR="002C6F24">
        <w:fldChar w:fldCharType="begin"/>
      </w:r>
      <w:r w:rsidR="002C6F24">
        <w:instrText xml:space="preserve"> REF _Ref151153530 \r \h </w:instrText>
      </w:r>
      <w:r w:rsidR="002C6F24">
        <w:fldChar w:fldCharType="separate"/>
      </w:r>
      <w:r w:rsidR="002C6F24">
        <w:t>[3]</w:t>
      </w:r>
      <w:r w:rsidR="002C6F24">
        <w:fldChar w:fldCharType="end"/>
      </w:r>
      <w:r w:rsidRPr="00DC0EEC">
        <w:t>. to ensure that blockchain-based voting systems are both practical and inclusive, researchers have struggled to strike the proper balance.</w:t>
      </w:r>
      <w:r w:rsidR="000B1B64">
        <w:t xml:space="preserve"> </w:t>
      </w:r>
      <w:r w:rsidRPr="00DC0EEC">
        <w:t xml:space="preserve">Additionally, there has been growing interest in the </w:t>
      </w:r>
      <w:r w:rsidRPr="00DC0EEC">
        <w:lastRenderedPageBreak/>
        <w:t>relationship between blockchain technology and other cutting-edge innovations like homomorphic encryption and zero-knowledge proofs. these combinations seek to preserve the integrity and transparency necessary for a reliable electoral system and at the same time address the privacy issues related to blockchain-based voting</w:t>
      </w:r>
      <w:r w:rsidR="002C6F24">
        <w:t xml:space="preserve"> </w:t>
      </w:r>
      <w:r w:rsidR="002C6F24">
        <w:fldChar w:fldCharType="begin"/>
      </w:r>
      <w:r w:rsidR="002C6F24">
        <w:instrText xml:space="preserve"> REF _Ref151153545 \r \h </w:instrText>
      </w:r>
      <w:r w:rsidR="002C6F24">
        <w:fldChar w:fldCharType="separate"/>
      </w:r>
      <w:r w:rsidR="002C6F24">
        <w:t>[12]</w:t>
      </w:r>
      <w:r w:rsidR="002C6F24">
        <w:fldChar w:fldCharType="end"/>
      </w:r>
      <w:r w:rsidRPr="00DC0EEC">
        <w:t>.Despite recent advancements, a thorough and generally acknowledged solution to the issue of voter fraud is still unresolved</w:t>
      </w:r>
      <w:r w:rsidR="002C6F24">
        <w:t xml:space="preserve"> </w:t>
      </w:r>
      <w:r w:rsidR="002C6F24">
        <w:fldChar w:fldCharType="begin"/>
      </w:r>
      <w:r w:rsidR="002C6F24">
        <w:instrText xml:space="preserve"> REF _Ref151153427 \r \h </w:instrText>
      </w:r>
      <w:r w:rsidR="002C6F24">
        <w:fldChar w:fldCharType="separate"/>
      </w:r>
      <w:r w:rsidR="002C6F24">
        <w:t>[10]</w:t>
      </w:r>
      <w:r w:rsidR="002C6F24">
        <w:fldChar w:fldCharType="end"/>
      </w:r>
      <w:r w:rsidRPr="00DC0EEC">
        <w:t xml:space="preserve"> the literature places emphasis on the significance of taking a comprehensive approach to the implementation of safe and reliable voting systems, considering not only technological characteristics but also the social, political, and legal dimensions.</w:t>
      </w:r>
      <w:r w:rsidR="000B1B64">
        <w:t xml:space="preserve"> </w:t>
      </w:r>
      <w:r w:rsidRPr="00DC0EEC">
        <w:t>In addition to the current conversation, this paper broadens the understandings from earlier studies to provide a workable and novel response to the problems presented by voting fraud within the framework of contemporary democratic systems. it also demonstrates the acceptance of blockchain technology among the general mass through referendum by google survey. the outcome of the survey is a testament to the public’s eagerness to move away from the traditional approaches of elections and election fairness by selecting a novel approach i.e. blockchain methods.</w:t>
      </w:r>
      <w:r w:rsidR="000B1B64">
        <w:t xml:space="preserve"> </w:t>
      </w:r>
      <w:r w:rsidRPr="00DC0EEC">
        <w:t>The public was perhaps convinced by the decentralization characteristics of this state-of-the-art method that addresses the weakness of centralized systems. in conventional electoral methods, a single point of failure, such as a centralized database, can be exploited by malicious actors such as hackers. blockchain, being decentralized, distributes the voting data across a network of nodes</w:t>
      </w:r>
      <w:r w:rsidR="002C6F24">
        <w:t xml:space="preserve"> </w:t>
      </w:r>
      <w:r w:rsidR="002C6F24">
        <w:fldChar w:fldCharType="begin"/>
      </w:r>
      <w:r w:rsidR="002C6F24">
        <w:instrText xml:space="preserve"> REF _Ref151153577 \r \h </w:instrText>
      </w:r>
      <w:r w:rsidR="002C6F24">
        <w:fldChar w:fldCharType="separate"/>
      </w:r>
      <w:r w:rsidR="002C6F24">
        <w:t>[7]</w:t>
      </w:r>
      <w:r w:rsidR="002C6F24">
        <w:fldChar w:fldCharType="end"/>
      </w:r>
      <w:r w:rsidRPr="00DC0EEC">
        <w:t>. this makes it significantly more difficult for any single entity to manipulate the results, enhancing the overall security of the election.</w:t>
      </w:r>
      <w:r w:rsidR="000B1B64">
        <w:t xml:space="preserve"> </w:t>
      </w:r>
      <w:r w:rsidRPr="00DC0EEC">
        <w:t xml:space="preserve">Once such </w:t>
      </w:r>
      <w:proofErr w:type="spellStart"/>
      <w:r w:rsidRPr="00DC0EEC">
        <w:t>fascinational</w:t>
      </w:r>
      <w:proofErr w:type="spellEnd"/>
      <w:r w:rsidRPr="00DC0EEC">
        <w:t xml:space="preserve"> </w:t>
      </w:r>
      <w:proofErr w:type="spellStart"/>
      <w:r w:rsidRPr="00DC0EEC">
        <w:t>ascpect</w:t>
      </w:r>
      <w:proofErr w:type="spellEnd"/>
      <w:r w:rsidRPr="00DC0EEC">
        <w:t xml:space="preserve"> of blockchain which often is not discussed is it’s immutability. a vote cannot be changed or removed after it has been recorded because to blockchain's immutability. this feature offers an auditable trail of all transactions and stops unauthorized alterations to the vote data</w:t>
      </w:r>
      <w:r w:rsidR="002C6F24">
        <w:t xml:space="preserve"> </w:t>
      </w:r>
      <w:r w:rsidR="002C6F24">
        <w:fldChar w:fldCharType="begin"/>
      </w:r>
      <w:r w:rsidR="002C6F24">
        <w:instrText xml:space="preserve"> REF _Ref151153589 \r \h </w:instrText>
      </w:r>
      <w:r w:rsidR="002C6F24">
        <w:fldChar w:fldCharType="separate"/>
      </w:r>
      <w:r w:rsidR="002C6F24">
        <w:t>[4]</w:t>
      </w:r>
      <w:r w:rsidR="002C6F24">
        <w:fldChar w:fldCharType="end"/>
      </w:r>
      <w:r w:rsidRPr="00DC0EEC">
        <w:t>. it increases the electoral process's legitimacy by providing a safe, unchangeable record of every vote cast.</w:t>
      </w:r>
      <w:r w:rsidR="000B1B64">
        <w:t xml:space="preserve"> </w:t>
      </w:r>
      <w:r w:rsidRPr="00DC0EEC">
        <w:t xml:space="preserve">Notwithstanding blockchain's potential to stop voter fraud and maintain election integrity, there are still issues and worries. it is imperative to tackle concerns pertaining to scalability, accessibility, and the possibility of emerging forms of digital inequality </w:t>
      </w:r>
      <w:r w:rsidR="002C6F24">
        <w:fldChar w:fldCharType="begin"/>
      </w:r>
      <w:r w:rsidR="002C6F24">
        <w:instrText xml:space="preserve"> REF _Ref151153613 \r \h </w:instrText>
      </w:r>
      <w:r w:rsidR="002C6F24">
        <w:fldChar w:fldCharType="separate"/>
      </w:r>
      <w:r w:rsidR="002C6F24">
        <w:t>[13]</w:t>
      </w:r>
      <w:r w:rsidR="002C6F24">
        <w:fldChar w:fldCharType="end"/>
      </w:r>
      <w:r w:rsidRPr="00DC0EEC">
        <w:t>. Furthermore, with a blockchain-based election system, safeguarding the cryptographic keys and fending off novel cyberthreats become crucial.</w:t>
      </w:r>
      <w:r w:rsidR="000B1B64">
        <w:t xml:space="preserve"> </w:t>
      </w:r>
      <w:r w:rsidRPr="00DC0EEC">
        <w:t>The important step in improving the security and openness of voting processes is the use of blockchain technology to avoid voter fraud and election tampering. nations may fortify their democratic processes and restore public confidence in the electoral process by utilizing the decentralized, transparent, and unchangeable characteristics of blockchain technology</w:t>
      </w:r>
      <w:r w:rsidR="002C6F24">
        <w:t xml:space="preserve"> </w:t>
      </w:r>
      <w:r w:rsidR="002C6F24">
        <w:fldChar w:fldCharType="begin"/>
      </w:r>
      <w:r w:rsidR="002C6F24">
        <w:instrText xml:space="preserve"> REF _Ref151153759 \r \h </w:instrText>
      </w:r>
      <w:r w:rsidR="002C6F24">
        <w:fldChar w:fldCharType="separate"/>
      </w:r>
      <w:r w:rsidR="002C6F24">
        <w:t>[</w:t>
      </w:r>
      <w:r w:rsidR="002C6F24">
        <w:t>6</w:t>
      </w:r>
      <w:r w:rsidR="002C6F24">
        <w:t>]</w:t>
      </w:r>
      <w:r w:rsidR="002C6F24">
        <w:fldChar w:fldCharType="end"/>
      </w:r>
      <w:r w:rsidRPr="00DC0EEC">
        <w:t xml:space="preserve"> even though there are still difficulties, blockchain technology has enormous potential benefits that far outweigh the disadvantages, making it a powerful ally in the continuous fight to protect free and fair elections—the cornerstone of democracy.</w:t>
      </w:r>
    </w:p>
    <w:p w14:paraId="09FB5ACC" w14:textId="77777777" w:rsidR="00DC0EEC" w:rsidRPr="00DC0EEC" w:rsidRDefault="00DC0EEC" w:rsidP="00DC0EEC">
      <w:pPr>
        <w:pStyle w:val="ParaContinue"/>
        <w:rPr>
          <w:lang w:eastAsia="en-US"/>
        </w:rPr>
      </w:pPr>
    </w:p>
    <w:p w14:paraId="7ED14CA6" w14:textId="77777777" w:rsidR="00DC0EEC" w:rsidRPr="00DC0EEC" w:rsidRDefault="00DC0EEC" w:rsidP="00DC0EEC">
      <w:pPr>
        <w:pStyle w:val="Para"/>
        <w:rPr>
          <w:lang w:eastAsia="en-US"/>
        </w:rPr>
      </w:pPr>
    </w:p>
    <w:p w14:paraId="704908C6" w14:textId="77777777" w:rsidR="005B434B" w:rsidRDefault="005B434B" w:rsidP="005B434B">
      <w:pPr>
        <w:pStyle w:val="Head2"/>
        <w:tabs>
          <w:tab w:val="clear" w:pos="360"/>
        </w:tabs>
      </w:pPr>
      <w:r>
        <w:t>Accessibility</w:t>
      </w:r>
    </w:p>
    <w:p w14:paraId="704908C7"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04908C8"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704908C9"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04908CA" w14:textId="77777777" w:rsidR="005B434B" w:rsidRDefault="005B434B" w:rsidP="005B434B">
      <w:pPr>
        <w:pStyle w:val="Head2"/>
        <w:tabs>
          <w:tab w:val="clear" w:pos="360"/>
        </w:tabs>
      </w:pPr>
      <w:r>
        <w:lastRenderedPageBreak/>
        <w:t>More about the submission template</w:t>
      </w:r>
    </w:p>
    <w:p w14:paraId="704908CB"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704908CC"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704908CD" w14:textId="77777777" w:rsidR="005B434B" w:rsidRDefault="005B434B" w:rsidP="005B434B">
      <w:pPr>
        <w:pStyle w:val="Head2"/>
        <w:tabs>
          <w:tab w:val="clear" w:pos="360"/>
        </w:tabs>
      </w:pPr>
      <w:r>
        <w:t>Inserting CCS concepts</w:t>
      </w:r>
    </w:p>
    <w:p w14:paraId="704908CE"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04908CF" w14:textId="77777777" w:rsidR="005B434B" w:rsidRDefault="005B434B" w:rsidP="005B434B">
      <w:pPr>
        <w:pStyle w:val="Para"/>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5D6B49FF" w14:textId="77777777" w:rsidR="00DC0EEC" w:rsidRDefault="00DC0EEC" w:rsidP="00DC0EEC">
      <w:pPr>
        <w:pStyle w:val="ParaContinue"/>
        <w:rPr>
          <w:lang w:eastAsia="it-IT"/>
        </w:rPr>
      </w:pPr>
    </w:p>
    <w:p w14:paraId="196915C0" w14:textId="77777777" w:rsidR="00DC0EEC" w:rsidRPr="00DC0EEC" w:rsidRDefault="00DC0EEC" w:rsidP="00DC0EEC">
      <w:pPr>
        <w:pStyle w:val="ParaContinue"/>
        <w:rPr>
          <w:lang w:eastAsia="it-IT"/>
        </w:rPr>
      </w:pPr>
    </w:p>
    <w:p w14:paraId="704908D0"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04908D1" w14:textId="77777777" w:rsidR="005B434B" w:rsidRPr="00976834" w:rsidRDefault="005B434B" w:rsidP="005B434B">
      <w:pPr>
        <w:pStyle w:val="PostHeadPara"/>
      </w:pPr>
      <w:r>
        <w:t xml:space="preserve">The next subsections provide instructions on how to insert figures, tables, and equations in your document. </w:t>
      </w:r>
    </w:p>
    <w:p w14:paraId="704908D2" w14:textId="77777777" w:rsidR="005B434B" w:rsidRDefault="005B434B" w:rsidP="005B434B">
      <w:pPr>
        <w:pStyle w:val="Head2"/>
        <w:tabs>
          <w:tab w:val="clear" w:pos="360"/>
        </w:tabs>
      </w:pPr>
      <w:r>
        <w:t>Tables</w:t>
      </w:r>
    </w:p>
    <w:p w14:paraId="704908D3"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04908D4"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704908D5"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704908DA" w14:textId="77777777" w:rsidTr="003A253B">
        <w:trPr>
          <w:tblHeader/>
        </w:trPr>
        <w:tc>
          <w:tcPr>
            <w:tcW w:w="2160" w:type="dxa"/>
            <w:tcBorders>
              <w:top w:val="single" w:sz="4" w:space="0" w:color="auto"/>
              <w:bottom w:val="single" w:sz="4" w:space="0" w:color="auto"/>
            </w:tcBorders>
          </w:tcPr>
          <w:p w14:paraId="704908D6"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704908D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04908D8"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704908D9" w14:textId="77777777" w:rsidR="005B434B" w:rsidRPr="00772D8F" w:rsidRDefault="005B434B" w:rsidP="00B63010">
            <w:pPr>
              <w:pStyle w:val="TableCell"/>
              <w:ind w:firstLine="0"/>
            </w:pPr>
            <w:r w:rsidRPr="00772D8F">
              <w:t>Definition</w:t>
            </w:r>
          </w:p>
        </w:tc>
      </w:tr>
      <w:tr w:rsidR="005B434B" w:rsidRPr="00772D8F" w14:paraId="704908DF" w14:textId="77777777" w:rsidTr="003A253B">
        <w:tc>
          <w:tcPr>
            <w:tcW w:w="2160" w:type="dxa"/>
            <w:tcBorders>
              <w:top w:val="single" w:sz="4" w:space="0" w:color="auto"/>
            </w:tcBorders>
          </w:tcPr>
          <w:p w14:paraId="704908DB"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704908DC"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04908DD"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4908DE" w14:textId="77777777" w:rsidR="005B434B" w:rsidRPr="00772D8F" w:rsidRDefault="005B434B" w:rsidP="00B63010">
            <w:pPr>
              <w:pStyle w:val="TableCell"/>
              <w:ind w:firstLine="0"/>
            </w:pPr>
            <w:r>
              <w:t>list items</w:t>
            </w:r>
          </w:p>
        </w:tc>
      </w:tr>
      <w:tr w:rsidR="005B434B" w:rsidRPr="00772D8F" w14:paraId="704908E4" w14:textId="77777777" w:rsidTr="003A253B">
        <w:tc>
          <w:tcPr>
            <w:tcW w:w="2160" w:type="dxa"/>
          </w:tcPr>
          <w:p w14:paraId="704908E0" w14:textId="77777777" w:rsidR="005B434B" w:rsidRPr="00772D8F" w:rsidRDefault="005B434B" w:rsidP="00B63010">
            <w:pPr>
              <w:pStyle w:val="TableCell"/>
            </w:pPr>
            <w:r w:rsidRPr="00B64A8C">
              <w:t>Subtitle</w:t>
            </w:r>
          </w:p>
        </w:tc>
        <w:tc>
          <w:tcPr>
            <w:tcW w:w="2520" w:type="dxa"/>
          </w:tcPr>
          <w:p w14:paraId="704908E1" w14:textId="77777777" w:rsidR="005B434B" w:rsidRPr="00772D8F" w:rsidRDefault="005B434B" w:rsidP="00B63010">
            <w:pPr>
              <w:pStyle w:val="TableCell"/>
              <w:ind w:firstLine="0"/>
            </w:pPr>
            <w:r w:rsidRPr="00772D8F">
              <w:t>subtitle of article</w:t>
            </w:r>
          </w:p>
        </w:tc>
        <w:tc>
          <w:tcPr>
            <w:tcW w:w="1307" w:type="dxa"/>
          </w:tcPr>
          <w:p w14:paraId="704908E2" w14:textId="77777777" w:rsidR="005B434B" w:rsidRPr="00772D8F" w:rsidRDefault="005B434B" w:rsidP="00B63010">
            <w:pPr>
              <w:pStyle w:val="TableCell"/>
              <w:ind w:firstLine="0"/>
            </w:pPr>
            <w:r>
              <w:t>Statements</w:t>
            </w:r>
          </w:p>
        </w:tc>
        <w:tc>
          <w:tcPr>
            <w:tcW w:w="2653" w:type="dxa"/>
          </w:tcPr>
          <w:p w14:paraId="704908E3" w14:textId="77777777" w:rsidR="005B434B" w:rsidRPr="00772D8F" w:rsidRDefault="005B434B" w:rsidP="00B63010">
            <w:pPr>
              <w:pStyle w:val="TableCell"/>
              <w:ind w:firstLine="0"/>
            </w:pPr>
            <w:r>
              <w:t>math statements</w:t>
            </w:r>
          </w:p>
        </w:tc>
      </w:tr>
      <w:tr w:rsidR="005B434B" w:rsidRPr="00772D8F" w14:paraId="704908E9" w14:textId="77777777" w:rsidTr="003A253B">
        <w:tc>
          <w:tcPr>
            <w:tcW w:w="2160" w:type="dxa"/>
          </w:tcPr>
          <w:p w14:paraId="704908E5" w14:textId="77777777" w:rsidR="005B434B" w:rsidRPr="00772D8F" w:rsidRDefault="005B434B" w:rsidP="00B63010">
            <w:pPr>
              <w:pStyle w:val="TableCell"/>
            </w:pPr>
            <w:r w:rsidRPr="00772D8F">
              <w:t>Authors</w:t>
            </w:r>
          </w:p>
        </w:tc>
        <w:tc>
          <w:tcPr>
            <w:tcW w:w="2520" w:type="dxa"/>
          </w:tcPr>
          <w:p w14:paraId="704908E6" w14:textId="77777777" w:rsidR="005B434B" w:rsidRPr="00772D8F" w:rsidRDefault="005B434B" w:rsidP="00B63010">
            <w:pPr>
              <w:pStyle w:val="TableCell"/>
              <w:ind w:firstLine="0"/>
            </w:pPr>
            <w:r>
              <w:t>author name</w:t>
            </w:r>
          </w:p>
        </w:tc>
        <w:tc>
          <w:tcPr>
            <w:tcW w:w="1307" w:type="dxa"/>
          </w:tcPr>
          <w:p w14:paraId="704908E7" w14:textId="77777777" w:rsidR="005B434B" w:rsidRPr="00772D8F" w:rsidRDefault="005B434B" w:rsidP="00B63010">
            <w:pPr>
              <w:pStyle w:val="TableCell"/>
              <w:ind w:firstLine="0"/>
            </w:pPr>
            <w:r>
              <w:t>Extract</w:t>
            </w:r>
          </w:p>
        </w:tc>
        <w:tc>
          <w:tcPr>
            <w:tcW w:w="2653" w:type="dxa"/>
          </w:tcPr>
          <w:p w14:paraId="704908E8" w14:textId="77777777" w:rsidR="005B434B" w:rsidRPr="00772D8F" w:rsidRDefault="005B434B" w:rsidP="00B63010">
            <w:pPr>
              <w:pStyle w:val="TableCell"/>
              <w:ind w:firstLine="0"/>
            </w:pPr>
            <w:r>
              <w:t>block quotations</w:t>
            </w:r>
          </w:p>
        </w:tc>
      </w:tr>
      <w:tr w:rsidR="005B434B" w:rsidRPr="00772D8F" w14:paraId="704908EE" w14:textId="77777777" w:rsidTr="003A253B">
        <w:tc>
          <w:tcPr>
            <w:tcW w:w="2160" w:type="dxa"/>
          </w:tcPr>
          <w:p w14:paraId="704908EA" w14:textId="77777777" w:rsidR="005B434B" w:rsidRPr="00772D8F" w:rsidRDefault="005B434B" w:rsidP="00B63010">
            <w:pPr>
              <w:pStyle w:val="TableCell"/>
            </w:pPr>
            <w:r w:rsidRPr="00772D8F">
              <w:t>Affiliation</w:t>
            </w:r>
          </w:p>
        </w:tc>
        <w:tc>
          <w:tcPr>
            <w:tcW w:w="2520" w:type="dxa"/>
          </w:tcPr>
          <w:p w14:paraId="704908EB" w14:textId="77777777" w:rsidR="005B434B" w:rsidRPr="00772D8F" w:rsidRDefault="005B434B" w:rsidP="00B63010">
            <w:pPr>
              <w:pStyle w:val="TableCell"/>
              <w:ind w:firstLine="0"/>
            </w:pPr>
            <w:r>
              <w:t>author affiliation information</w:t>
            </w:r>
          </w:p>
        </w:tc>
        <w:tc>
          <w:tcPr>
            <w:tcW w:w="1307" w:type="dxa"/>
          </w:tcPr>
          <w:p w14:paraId="704908EC" w14:textId="77777777" w:rsidR="005B434B" w:rsidRPr="00772D8F" w:rsidRDefault="005B434B" w:rsidP="00B63010">
            <w:pPr>
              <w:pStyle w:val="TableCell"/>
              <w:ind w:firstLine="0"/>
            </w:pPr>
            <w:r>
              <w:t>Algorithm Caption</w:t>
            </w:r>
          </w:p>
        </w:tc>
        <w:tc>
          <w:tcPr>
            <w:tcW w:w="2653" w:type="dxa"/>
          </w:tcPr>
          <w:p w14:paraId="704908ED" w14:textId="77777777" w:rsidR="005B434B" w:rsidRPr="00772D8F" w:rsidRDefault="005B434B" w:rsidP="00B63010">
            <w:pPr>
              <w:pStyle w:val="TableCell"/>
              <w:ind w:firstLine="0"/>
            </w:pPr>
            <w:r>
              <w:t>caption for algorithm</w:t>
            </w:r>
          </w:p>
        </w:tc>
      </w:tr>
      <w:tr w:rsidR="005B434B" w:rsidRPr="00772D8F" w14:paraId="704908F3" w14:textId="77777777" w:rsidTr="003A253B">
        <w:tc>
          <w:tcPr>
            <w:tcW w:w="2160" w:type="dxa"/>
          </w:tcPr>
          <w:p w14:paraId="704908EF" w14:textId="77777777" w:rsidR="005B434B" w:rsidRPr="00772D8F" w:rsidRDefault="005B434B" w:rsidP="00B63010">
            <w:pPr>
              <w:pStyle w:val="TableCell"/>
            </w:pPr>
            <w:proofErr w:type="spellStart"/>
            <w:r w:rsidRPr="00772D8F">
              <w:t>AuthNotes</w:t>
            </w:r>
            <w:proofErr w:type="spellEnd"/>
          </w:p>
        </w:tc>
        <w:tc>
          <w:tcPr>
            <w:tcW w:w="2520" w:type="dxa"/>
          </w:tcPr>
          <w:p w14:paraId="704908F0" w14:textId="77777777" w:rsidR="005B434B" w:rsidRPr="00772D8F" w:rsidRDefault="005B434B" w:rsidP="00B63010">
            <w:pPr>
              <w:pStyle w:val="TableCell"/>
              <w:ind w:firstLine="0"/>
            </w:pPr>
            <w:r>
              <w:t>footnote to author(s)</w:t>
            </w:r>
          </w:p>
        </w:tc>
        <w:tc>
          <w:tcPr>
            <w:tcW w:w="1307" w:type="dxa"/>
          </w:tcPr>
          <w:p w14:paraId="704908F1" w14:textId="77777777" w:rsidR="005B434B" w:rsidRPr="00772D8F" w:rsidRDefault="005B434B" w:rsidP="00B63010">
            <w:pPr>
              <w:pStyle w:val="TableCell"/>
              <w:ind w:firstLine="0"/>
            </w:pPr>
            <w:proofErr w:type="spellStart"/>
            <w:r>
              <w:t>AckHead</w:t>
            </w:r>
            <w:proofErr w:type="spellEnd"/>
          </w:p>
        </w:tc>
        <w:tc>
          <w:tcPr>
            <w:tcW w:w="2653" w:type="dxa"/>
          </w:tcPr>
          <w:p w14:paraId="704908F2" w14:textId="77777777" w:rsidR="005B434B" w:rsidRPr="00772D8F" w:rsidRDefault="005B434B" w:rsidP="00B63010">
            <w:pPr>
              <w:pStyle w:val="TableCell"/>
              <w:ind w:firstLine="0"/>
            </w:pPr>
            <w:r>
              <w:t>heading for acknowledgements</w:t>
            </w:r>
          </w:p>
        </w:tc>
      </w:tr>
      <w:tr w:rsidR="005B434B" w:rsidRPr="00772D8F" w14:paraId="704908F8" w14:textId="77777777" w:rsidTr="003A253B">
        <w:tc>
          <w:tcPr>
            <w:tcW w:w="2160" w:type="dxa"/>
          </w:tcPr>
          <w:p w14:paraId="704908F4" w14:textId="77777777" w:rsidR="005B434B" w:rsidRPr="00772D8F" w:rsidRDefault="005B434B" w:rsidP="00B63010">
            <w:pPr>
              <w:pStyle w:val="TableCell"/>
            </w:pPr>
            <w:r w:rsidRPr="00772D8F">
              <w:t>Abstract</w:t>
            </w:r>
          </w:p>
        </w:tc>
        <w:tc>
          <w:tcPr>
            <w:tcW w:w="2520" w:type="dxa"/>
          </w:tcPr>
          <w:p w14:paraId="704908F5" w14:textId="77777777" w:rsidR="005B434B" w:rsidRPr="00772D8F" w:rsidRDefault="005B434B" w:rsidP="00B63010">
            <w:pPr>
              <w:pStyle w:val="TableCell"/>
              <w:ind w:firstLine="0"/>
            </w:pPr>
            <w:r>
              <w:t>abstract text</w:t>
            </w:r>
          </w:p>
        </w:tc>
        <w:tc>
          <w:tcPr>
            <w:tcW w:w="1307" w:type="dxa"/>
          </w:tcPr>
          <w:p w14:paraId="704908F6" w14:textId="77777777" w:rsidR="005B434B" w:rsidRPr="00772D8F" w:rsidRDefault="005B434B" w:rsidP="00B63010">
            <w:pPr>
              <w:pStyle w:val="TableCell"/>
              <w:ind w:firstLine="0"/>
            </w:pPr>
            <w:proofErr w:type="spellStart"/>
            <w:r>
              <w:t>AckPara</w:t>
            </w:r>
            <w:proofErr w:type="spellEnd"/>
          </w:p>
        </w:tc>
        <w:tc>
          <w:tcPr>
            <w:tcW w:w="2653" w:type="dxa"/>
          </w:tcPr>
          <w:p w14:paraId="704908F7" w14:textId="77777777" w:rsidR="005B434B" w:rsidRPr="00772D8F" w:rsidRDefault="005B434B" w:rsidP="00B63010">
            <w:pPr>
              <w:pStyle w:val="TableCell"/>
              <w:ind w:firstLine="0"/>
            </w:pPr>
            <w:r>
              <w:t>acknowledgements text</w:t>
            </w:r>
          </w:p>
        </w:tc>
      </w:tr>
      <w:tr w:rsidR="005B434B" w:rsidRPr="00772D8F" w14:paraId="704908FD" w14:textId="77777777" w:rsidTr="003A253B">
        <w:tc>
          <w:tcPr>
            <w:tcW w:w="2160" w:type="dxa"/>
          </w:tcPr>
          <w:p w14:paraId="704908F9" w14:textId="77777777" w:rsidR="005B434B" w:rsidRPr="00772D8F" w:rsidRDefault="005B434B" w:rsidP="00B63010">
            <w:pPr>
              <w:pStyle w:val="TableCell"/>
            </w:pPr>
            <w:proofErr w:type="spellStart"/>
            <w:r w:rsidRPr="00772D8F">
              <w:t>CCSHead</w:t>
            </w:r>
            <w:proofErr w:type="spellEnd"/>
          </w:p>
        </w:tc>
        <w:tc>
          <w:tcPr>
            <w:tcW w:w="2520" w:type="dxa"/>
          </w:tcPr>
          <w:p w14:paraId="704908FA" w14:textId="77777777" w:rsidR="005B434B" w:rsidRPr="00772D8F" w:rsidRDefault="005B434B" w:rsidP="00B63010">
            <w:pPr>
              <w:pStyle w:val="TableCell"/>
              <w:ind w:firstLine="0"/>
            </w:pPr>
            <w:r>
              <w:t>heading for CSS Concepts</w:t>
            </w:r>
          </w:p>
        </w:tc>
        <w:tc>
          <w:tcPr>
            <w:tcW w:w="1307" w:type="dxa"/>
          </w:tcPr>
          <w:p w14:paraId="704908FB"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04908FC" w14:textId="77777777" w:rsidR="005B434B" w:rsidRPr="00772D8F" w:rsidRDefault="005B434B" w:rsidP="00B63010">
            <w:pPr>
              <w:pStyle w:val="TableCell"/>
              <w:ind w:firstLine="0"/>
            </w:pPr>
            <w:r w:rsidRPr="00772D8F">
              <w:t>sponsor of grant</w:t>
            </w:r>
          </w:p>
        </w:tc>
      </w:tr>
      <w:tr w:rsidR="005B434B" w:rsidRPr="00772D8F" w14:paraId="70490902" w14:textId="77777777" w:rsidTr="003A253B">
        <w:tc>
          <w:tcPr>
            <w:tcW w:w="2160" w:type="dxa"/>
          </w:tcPr>
          <w:p w14:paraId="704908FE" w14:textId="77777777" w:rsidR="005B434B" w:rsidRPr="00772D8F" w:rsidRDefault="005B434B" w:rsidP="00B63010">
            <w:pPr>
              <w:pStyle w:val="TableCell"/>
            </w:pPr>
            <w:proofErr w:type="spellStart"/>
            <w:r w:rsidRPr="00772D8F">
              <w:t>CCSDescription</w:t>
            </w:r>
            <w:proofErr w:type="spellEnd"/>
          </w:p>
        </w:tc>
        <w:tc>
          <w:tcPr>
            <w:tcW w:w="2520" w:type="dxa"/>
          </w:tcPr>
          <w:p w14:paraId="704908FF" w14:textId="77777777" w:rsidR="005B434B" w:rsidRPr="00772D8F" w:rsidRDefault="005B434B" w:rsidP="00B63010">
            <w:pPr>
              <w:pStyle w:val="TableCell"/>
              <w:ind w:firstLine="0"/>
            </w:pPr>
            <w:r>
              <w:t>CSS terms</w:t>
            </w:r>
          </w:p>
        </w:tc>
        <w:tc>
          <w:tcPr>
            <w:tcW w:w="1307" w:type="dxa"/>
          </w:tcPr>
          <w:p w14:paraId="70490900" w14:textId="77777777" w:rsidR="005B434B" w:rsidRPr="00772D8F" w:rsidRDefault="005B434B" w:rsidP="00B63010">
            <w:pPr>
              <w:pStyle w:val="TableCell"/>
              <w:ind w:firstLine="0"/>
            </w:pPr>
            <w:proofErr w:type="spellStart"/>
            <w:r>
              <w:t>GrantNumber</w:t>
            </w:r>
            <w:proofErr w:type="spellEnd"/>
          </w:p>
        </w:tc>
        <w:tc>
          <w:tcPr>
            <w:tcW w:w="2653" w:type="dxa"/>
          </w:tcPr>
          <w:p w14:paraId="70490901" w14:textId="77777777" w:rsidR="005B434B" w:rsidRPr="00772D8F" w:rsidRDefault="005B434B" w:rsidP="00B63010">
            <w:pPr>
              <w:pStyle w:val="TableCell"/>
              <w:ind w:firstLine="0"/>
            </w:pPr>
            <w:r>
              <w:t>number for the grant</w:t>
            </w:r>
          </w:p>
        </w:tc>
      </w:tr>
      <w:tr w:rsidR="005B434B" w:rsidRPr="00772D8F" w14:paraId="70490907" w14:textId="77777777" w:rsidTr="003A253B">
        <w:tc>
          <w:tcPr>
            <w:tcW w:w="2160" w:type="dxa"/>
          </w:tcPr>
          <w:p w14:paraId="70490903" w14:textId="77777777" w:rsidR="005B434B" w:rsidRPr="00772D8F" w:rsidRDefault="005B434B" w:rsidP="00B63010">
            <w:pPr>
              <w:pStyle w:val="TableCell"/>
            </w:pPr>
            <w:proofErr w:type="spellStart"/>
            <w:r w:rsidRPr="00772D8F">
              <w:lastRenderedPageBreak/>
              <w:t>KeyWordHead</w:t>
            </w:r>
            <w:proofErr w:type="spellEnd"/>
          </w:p>
        </w:tc>
        <w:tc>
          <w:tcPr>
            <w:tcW w:w="2520" w:type="dxa"/>
          </w:tcPr>
          <w:p w14:paraId="70490904" w14:textId="77777777" w:rsidR="005B434B" w:rsidRPr="00772D8F" w:rsidRDefault="005B434B" w:rsidP="00B63010">
            <w:pPr>
              <w:pStyle w:val="TableCell"/>
              <w:ind w:firstLine="0"/>
            </w:pPr>
            <w:r>
              <w:t>heading for keywords</w:t>
            </w:r>
          </w:p>
        </w:tc>
        <w:tc>
          <w:tcPr>
            <w:tcW w:w="1307" w:type="dxa"/>
          </w:tcPr>
          <w:p w14:paraId="70490905" w14:textId="77777777" w:rsidR="005B434B" w:rsidRPr="00772D8F" w:rsidRDefault="005B434B" w:rsidP="00B63010">
            <w:pPr>
              <w:pStyle w:val="TableCell"/>
              <w:ind w:firstLine="0"/>
            </w:pPr>
            <w:proofErr w:type="spellStart"/>
            <w:r>
              <w:t>ReferenceHead</w:t>
            </w:r>
            <w:proofErr w:type="spellEnd"/>
          </w:p>
        </w:tc>
        <w:tc>
          <w:tcPr>
            <w:tcW w:w="2653" w:type="dxa"/>
          </w:tcPr>
          <w:p w14:paraId="70490906" w14:textId="77777777" w:rsidR="005B434B" w:rsidRPr="00772D8F" w:rsidRDefault="005B434B" w:rsidP="00B63010">
            <w:pPr>
              <w:pStyle w:val="TableCell"/>
              <w:ind w:firstLine="0"/>
            </w:pPr>
            <w:r>
              <w:t>heading for references</w:t>
            </w:r>
          </w:p>
        </w:tc>
      </w:tr>
      <w:tr w:rsidR="005B434B" w:rsidRPr="00772D8F" w14:paraId="7049090C" w14:textId="77777777" w:rsidTr="003A253B">
        <w:tc>
          <w:tcPr>
            <w:tcW w:w="2160" w:type="dxa"/>
          </w:tcPr>
          <w:p w14:paraId="70490908" w14:textId="77777777" w:rsidR="005B434B" w:rsidRPr="00772D8F" w:rsidRDefault="005B434B" w:rsidP="00B63010">
            <w:pPr>
              <w:pStyle w:val="TableCell"/>
            </w:pPr>
            <w:r w:rsidRPr="00772D8F">
              <w:t>Keywords</w:t>
            </w:r>
          </w:p>
        </w:tc>
        <w:tc>
          <w:tcPr>
            <w:tcW w:w="2520" w:type="dxa"/>
          </w:tcPr>
          <w:p w14:paraId="70490909" w14:textId="77777777" w:rsidR="005B434B" w:rsidRPr="00772D8F" w:rsidRDefault="005B434B" w:rsidP="00B63010">
            <w:pPr>
              <w:pStyle w:val="TableCell"/>
              <w:ind w:firstLine="0"/>
            </w:pPr>
            <w:r>
              <w:t>keywords text</w:t>
            </w:r>
          </w:p>
        </w:tc>
        <w:tc>
          <w:tcPr>
            <w:tcW w:w="1307" w:type="dxa"/>
          </w:tcPr>
          <w:p w14:paraId="7049090A" w14:textId="77777777" w:rsidR="005B434B" w:rsidRPr="00772D8F" w:rsidRDefault="005B434B" w:rsidP="00B63010">
            <w:pPr>
              <w:pStyle w:val="TableCell"/>
              <w:ind w:firstLine="0"/>
            </w:pPr>
            <w:proofErr w:type="spellStart"/>
            <w:r>
              <w:t>Bib_entry</w:t>
            </w:r>
            <w:proofErr w:type="spellEnd"/>
          </w:p>
        </w:tc>
        <w:tc>
          <w:tcPr>
            <w:tcW w:w="2653" w:type="dxa"/>
          </w:tcPr>
          <w:p w14:paraId="7049090B" w14:textId="77777777" w:rsidR="005B434B" w:rsidRPr="00772D8F" w:rsidRDefault="005B434B" w:rsidP="00B63010">
            <w:pPr>
              <w:pStyle w:val="TableCell"/>
              <w:ind w:firstLine="0"/>
            </w:pPr>
            <w:r>
              <w:t>references</w:t>
            </w:r>
          </w:p>
        </w:tc>
      </w:tr>
      <w:tr w:rsidR="005B434B" w:rsidRPr="00772D8F" w14:paraId="70490911" w14:textId="77777777" w:rsidTr="003A253B">
        <w:tc>
          <w:tcPr>
            <w:tcW w:w="2160" w:type="dxa"/>
          </w:tcPr>
          <w:p w14:paraId="7049090D" w14:textId="77777777" w:rsidR="005B434B" w:rsidRPr="00772D8F" w:rsidRDefault="005B434B" w:rsidP="00B63010">
            <w:pPr>
              <w:pStyle w:val="TableCell"/>
            </w:pPr>
            <w:r w:rsidRPr="00772D8F">
              <w:t>ORCID</w:t>
            </w:r>
          </w:p>
        </w:tc>
        <w:tc>
          <w:tcPr>
            <w:tcW w:w="2520" w:type="dxa"/>
          </w:tcPr>
          <w:p w14:paraId="7049090E" w14:textId="77777777" w:rsidR="005B434B" w:rsidRPr="00772D8F" w:rsidRDefault="005B434B" w:rsidP="00B63010">
            <w:pPr>
              <w:pStyle w:val="TableCell"/>
              <w:ind w:firstLine="0"/>
            </w:pPr>
            <w:r>
              <w:t>author's ORCHID #</w:t>
            </w:r>
          </w:p>
        </w:tc>
        <w:tc>
          <w:tcPr>
            <w:tcW w:w="1307" w:type="dxa"/>
          </w:tcPr>
          <w:p w14:paraId="7049090F" w14:textId="77777777" w:rsidR="005B434B" w:rsidRPr="00772D8F" w:rsidRDefault="005B434B" w:rsidP="00B63010">
            <w:pPr>
              <w:pStyle w:val="TableCell"/>
              <w:ind w:firstLine="0"/>
            </w:pPr>
            <w:r>
              <w:t>AppendixH1</w:t>
            </w:r>
          </w:p>
        </w:tc>
        <w:tc>
          <w:tcPr>
            <w:tcW w:w="2653" w:type="dxa"/>
          </w:tcPr>
          <w:p w14:paraId="70490910" w14:textId="77777777" w:rsidR="005B434B" w:rsidRPr="00772D8F" w:rsidRDefault="005B434B" w:rsidP="00B63010">
            <w:pPr>
              <w:pStyle w:val="TableCell"/>
              <w:ind w:firstLine="0"/>
            </w:pPr>
            <w:r>
              <w:t>appendix heading level 1</w:t>
            </w:r>
          </w:p>
        </w:tc>
      </w:tr>
      <w:tr w:rsidR="005B434B" w:rsidRPr="00772D8F" w14:paraId="70490916" w14:textId="77777777" w:rsidTr="003A253B">
        <w:tc>
          <w:tcPr>
            <w:tcW w:w="2160" w:type="dxa"/>
          </w:tcPr>
          <w:p w14:paraId="70490912" w14:textId="77777777" w:rsidR="005B434B" w:rsidRPr="00772D8F" w:rsidRDefault="005B434B" w:rsidP="00B63010">
            <w:pPr>
              <w:pStyle w:val="TableCell"/>
            </w:pPr>
            <w:r w:rsidRPr="00772D8F">
              <w:t>Head1</w:t>
            </w:r>
          </w:p>
        </w:tc>
        <w:tc>
          <w:tcPr>
            <w:tcW w:w="2520" w:type="dxa"/>
          </w:tcPr>
          <w:p w14:paraId="70490913" w14:textId="77777777" w:rsidR="005B434B" w:rsidRPr="00772D8F" w:rsidRDefault="005B434B" w:rsidP="00B63010">
            <w:pPr>
              <w:pStyle w:val="TableCell"/>
              <w:ind w:firstLine="0"/>
            </w:pPr>
            <w:r>
              <w:t>heading level 1</w:t>
            </w:r>
          </w:p>
        </w:tc>
        <w:tc>
          <w:tcPr>
            <w:tcW w:w="1307" w:type="dxa"/>
          </w:tcPr>
          <w:p w14:paraId="70490914" w14:textId="77777777" w:rsidR="005B434B" w:rsidRPr="00772D8F" w:rsidRDefault="005B434B" w:rsidP="00B63010">
            <w:pPr>
              <w:pStyle w:val="TableCell"/>
              <w:ind w:firstLine="0"/>
            </w:pPr>
            <w:r>
              <w:t>AppendixH2</w:t>
            </w:r>
          </w:p>
        </w:tc>
        <w:tc>
          <w:tcPr>
            <w:tcW w:w="2653" w:type="dxa"/>
          </w:tcPr>
          <w:p w14:paraId="70490915" w14:textId="77777777" w:rsidR="005B434B" w:rsidRPr="00772D8F" w:rsidRDefault="005B434B" w:rsidP="00B63010">
            <w:pPr>
              <w:pStyle w:val="TableCell"/>
              <w:ind w:firstLine="0"/>
            </w:pPr>
            <w:r>
              <w:t>appendix heading level 2</w:t>
            </w:r>
          </w:p>
        </w:tc>
      </w:tr>
      <w:tr w:rsidR="005B434B" w:rsidRPr="00772D8F" w14:paraId="7049091B" w14:textId="77777777" w:rsidTr="003A253B">
        <w:tc>
          <w:tcPr>
            <w:tcW w:w="2160" w:type="dxa"/>
          </w:tcPr>
          <w:p w14:paraId="70490917" w14:textId="77777777" w:rsidR="005B434B" w:rsidRPr="00772D8F" w:rsidRDefault="005B434B" w:rsidP="00B63010">
            <w:pPr>
              <w:pStyle w:val="TableCell"/>
            </w:pPr>
            <w:r w:rsidRPr="00772D8F">
              <w:t>Head2</w:t>
            </w:r>
          </w:p>
        </w:tc>
        <w:tc>
          <w:tcPr>
            <w:tcW w:w="2520" w:type="dxa"/>
          </w:tcPr>
          <w:p w14:paraId="70490918" w14:textId="77777777" w:rsidR="005B434B" w:rsidRPr="00772D8F" w:rsidRDefault="005B434B" w:rsidP="00B63010">
            <w:pPr>
              <w:pStyle w:val="TableCell"/>
              <w:ind w:firstLine="0"/>
            </w:pPr>
            <w:r>
              <w:t>heading level 2</w:t>
            </w:r>
          </w:p>
        </w:tc>
        <w:tc>
          <w:tcPr>
            <w:tcW w:w="1307" w:type="dxa"/>
          </w:tcPr>
          <w:p w14:paraId="70490919" w14:textId="77777777" w:rsidR="005B434B" w:rsidRPr="00772D8F" w:rsidRDefault="005B434B" w:rsidP="00B63010">
            <w:pPr>
              <w:pStyle w:val="TableCell"/>
              <w:ind w:firstLine="0"/>
            </w:pPr>
            <w:r>
              <w:t>AppendixH3</w:t>
            </w:r>
          </w:p>
        </w:tc>
        <w:tc>
          <w:tcPr>
            <w:tcW w:w="2653" w:type="dxa"/>
          </w:tcPr>
          <w:p w14:paraId="7049091A" w14:textId="77777777" w:rsidR="005B434B" w:rsidRPr="00772D8F" w:rsidRDefault="005B434B" w:rsidP="00B63010">
            <w:pPr>
              <w:pStyle w:val="TableCell"/>
              <w:ind w:firstLine="0"/>
            </w:pPr>
            <w:r>
              <w:t>appendix heading level 3</w:t>
            </w:r>
          </w:p>
        </w:tc>
      </w:tr>
      <w:tr w:rsidR="005B434B" w:rsidRPr="00772D8F" w14:paraId="70490920" w14:textId="77777777" w:rsidTr="003A253B">
        <w:tc>
          <w:tcPr>
            <w:tcW w:w="2160" w:type="dxa"/>
          </w:tcPr>
          <w:p w14:paraId="7049091C" w14:textId="77777777" w:rsidR="005B434B" w:rsidRPr="00772D8F" w:rsidRDefault="005B434B" w:rsidP="00B63010">
            <w:pPr>
              <w:pStyle w:val="TableCell"/>
            </w:pPr>
            <w:r w:rsidRPr="00772D8F">
              <w:t>Head3</w:t>
            </w:r>
          </w:p>
        </w:tc>
        <w:tc>
          <w:tcPr>
            <w:tcW w:w="2520" w:type="dxa"/>
          </w:tcPr>
          <w:p w14:paraId="7049091D" w14:textId="77777777" w:rsidR="005B434B" w:rsidRPr="00772D8F" w:rsidRDefault="005B434B" w:rsidP="00B63010">
            <w:pPr>
              <w:pStyle w:val="TableCell"/>
              <w:ind w:firstLine="0"/>
            </w:pPr>
            <w:r>
              <w:t>heading level 3</w:t>
            </w:r>
          </w:p>
        </w:tc>
        <w:tc>
          <w:tcPr>
            <w:tcW w:w="1307" w:type="dxa"/>
          </w:tcPr>
          <w:p w14:paraId="7049091E" w14:textId="77777777" w:rsidR="005B434B" w:rsidRPr="00772D8F" w:rsidRDefault="005B434B" w:rsidP="00B63010">
            <w:pPr>
              <w:pStyle w:val="TableCell"/>
              <w:ind w:firstLine="0"/>
            </w:pPr>
            <w:proofErr w:type="spellStart"/>
            <w:r>
              <w:t>TableCaption</w:t>
            </w:r>
            <w:proofErr w:type="spellEnd"/>
          </w:p>
        </w:tc>
        <w:tc>
          <w:tcPr>
            <w:tcW w:w="2653" w:type="dxa"/>
          </w:tcPr>
          <w:p w14:paraId="7049091F" w14:textId="77777777" w:rsidR="005B434B" w:rsidRPr="00772D8F" w:rsidRDefault="005B434B" w:rsidP="00B63010">
            <w:pPr>
              <w:pStyle w:val="TableCell"/>
              <w:ind w:firstLine="0"/>
            </w:pPr>
            <w:r>
              <w:t>title of table</w:t>
            </w:r>
          </w:p>
        </w:tc>
      </w:tr>
      <w:tr w:rsidR="005B434B" w:rsidRPr="00772D8F" w14:paraId="70490927" w14:textId="77777777" w:rsidTr="003A253B">
        <w:tc>
          <w:tcPr>
            <w:tcW w:w="2160" w:type="dxa"/>
          </w:tcPr>
          <w:p w14:paraId="70490921" w14:textId="77777777" w:rsidR="005B434B" w:rsidRPr="00772D8F" w:rsidRDefault="005B434B" w:rsidP="00B63010">
            <w:pPr>
              <w:pStyle w:val="TableCell"/>
            </w:pPr>
            <w:proofErr w:type="spellStart"/>
            <w:r>
              <w:t>PostHeadPara</w:t>
            </w:r>
            <w:proofErr w:type="spellEnd"/>
          </w:p>
        </w:tc>
        <w:tc>
          <w:tcPr>
            <w:tcW w:w="2520" w:type="dxa"/>
          </w:tcPr>
          <w:p w14:paraId="70490922" w14:textId="77777777" w:rsidR="005B434B" w:rsidRPr="00772D8F" w:rsidRDefault="005B434B" w:rsidP="00B63010">
            <w:pPr>
              <w:pStyle w:val="TableCell"/>
              <w:ind w:firstLine="0"/>
            </w:pPr>
            <w:r>
              <w:t>first paragraph after a heading</w:t>
            </w:r>
          </w:p>
        </w:tc>
        <w:tc>
          <w:tcPr>
            <w:tcW w:w="1307" w:type="dxa"/>
          </w:tcPr>
          <w:p w14:paraId="70490923" w14:textId="77777777" w:rsidR="005B434B" w:rsidRDefault="005B434B" w:rsidP="00B63010">
            <w:pPr>
              <w:pStyle w:val="TableCell"/>
              <w:ind w:firstLine="0"/>
            </w:pPr>
            <w:proofErr w:type="spellStart"/>
            <w:r>
              <w:t>TableHead</w:t>
            </w:r>
            <w:proofErr w:type="spellEnd"/>
          </w:p>
          <w:p w14:paraId="70490924" w14:textId="77777777" w:rsidR="005B434B" w:rsidRPr="00772D8F" w:rsidRDefault="005B434B" w:rsidP="00B63010">
            <w:pPr>
              <w:pStyle w:val="TableCell"/>
              <w:ind w:firstLine="0"/>
            </w:pPr>
            <w:proofErr w:type="spellStart"/>
            <w:r>
              <w:t>TableFootnote</w:t>
            </w:r>
            <w:proofErr w:type="spellEnd"/>
          </w:p>
        </w:tc>
        <w:tc>
          <w:tcPr>
            <w:tcW w:w="2653" w:type="dxa"/>
          </w:tcPr>
          <w:p w14:paraId="70490925" w14:textId="77777777" w:rsidR="005B434B" w:rsidRDefault="005B434B" w:rsidP="00B63010">
            <w:pPr>
              <w:pStyle w:val="TableCell"/>
              <w:ind w:firstLine="0"/>
            </w:pPr>
            <w:r>
              <w:t>column head of table</w:t>
            </w:r>
          </w:p>
          <w:p w14:paraId="70490926" w14:textId="77777777" w:rsidR="005B434B" w:rsidRPr="00772D8F" w:rsidRDefault="005B434B" w:rsidP="00B63010">
            <w:pPr>
              <w:pStyle w:val="TableCell"/>
              <w:ind w:firstLine="0"/>
            </w:pPr>
            <w:r>
              <w:t>footnote to table</w:t>
            </w:r>
          </w:p>
        </w:tc>
      </w:tr>
      <w:tr w:rsidR="005B434B" w:rsidRPr="00772D8F" w14:paraId="7049092C" w14:textId="77777777" w:rsidTr="003A253B">
        <w:tc>
          <w:tcPr>
            <w:tcW w:w="2160" w:type="dxa"/>
          </w:tcPr>
          <w:p w14:paraId="70490928" w14:textId="77777777" w:rsidR="005B434B" w:rsidRPr="00772D8F" w:rsidRDefault="005B434B" w:rsidP="00B63010">
            <w:pPr>
              <w:pStyle w:val="TableCell"/>
            </w:pPr>
            <w:r w:rsidRPr="00772D8F">
              <w:t>Para</w:t>
            </w:r>
          </w:p>
        </w:tc>
        <w:tc>
          <w:tcPr>
            <w:tcW w:w="2520" w:type="dxa"/>
          </w:tcPr>
          <w:p w14:paraId="70490929" w14:textId="77777777" w:rsidR="005B434B" w:rsidRPr="00772D8F" w:rsidRDefault="005B434B" w:rsidP="00B63010">
            <w:pPr>
              <w:pStyle w:val="TableCell"/>
              <w:ind w:firstLine="0"/>
            </w:pPr>
            <w:r>
              <w:t>Subsequent paragraphs of general text</w:t>
            </w:r>
          </w:p>
        </w:tc>
        <w:tc>
          <w:tcPr>
            <w:tcW w:w="1307" w:type="dxa"/>
          </w:tcPr>
          <w:p w14:paraId="7049092A" w14:textId="77777777" w:rsidR="005B434B" w:rsidRPr="00772D8F" w:rsidRDefault="005B434B" w:rsidP="00B63010">
            <w:pPr>
              <w:pStyle w:val="TableCell"/>
              <w:ind w:firstLine="0"/>
            </w:pPr>
            <w:r>
              <w:t>Image</w:t>
            </w:r>
          </w:p>
        </w:tc>
        <w:tc>
          <w:tcPr>
            <w:tcW w:w="2653" w:type="dxa"/>
          </w:tcPr>
          <w:p w14:paraId="7049092B" w14:textId="77777777" w:rsidR="005B434B" w:rsidRPr="00772D8F" w:rsidRDefault="005B434B" w:rsidP="00B63010">
            <w:pPr>
              <w:pStyle w:val="TableCell"/>
              <w:ind w:firstLine="0"/>
            </w:pPr>
            <w:r>
              <w:t>figures</w:t>
            </w:r>
          </w:p>
        </w:tc>
      </w:tr>
      <w:tr w:rsidR="005B434B" w:rsidRPr="00772D8F" w14:paraId="70490934" w14:textId="77777777" w:rsidTr="003A253B">
        <w:tc>
          <w:tcPr>
            <w:tcW w:w="2160" w:type="dxa"/>
          </w:tcPr>
          <w:p w14:paraId="7049092D" w14:textId="77777777" w:rsidR="005B434B" w:rsidRDefault="005B434B" w:rsidP="00B63010">
            <w:pPr>
              <w:pStyle w:val="TableCell"/>
            </w:pPr>
            <w:proofErr w:type="spellStart"/>
            <w:r>
              <w:t>ParaContinue</w:t>
            </w:r>
            <w:proofErr w:type="spellEnd"/>
          </w:p>
          <w:p w14:paraId="7049092E" w14:textId="77777777" w:rsidR="005B434B" w:rsidRDefault="005B434B" w:rsidP="00B63010">
            <w:pPr>
              <w:pStyle w:val="TableCell"/>
            </w:pPr>
          </w:p>
          <w:p w14:paraId="7049092F" w14:textId="77777777" w:rsidR="005B434B" w:rsidRPr="00772D8F" w:rsidRDefault="005B434B" w:rsidP="00B63010">
            <w:pPr>
              <w:pStyle w:val="TableCell"/>
            </w:pPr>
            <w:proofErr w:type="spellStart"/>
            <w:r w:rsidRPr="00772D8F">
              <w:t>DisplayFormula</w:t>
            </w:r>
            <w:proofErr w:type="spellEnd"/>
          </w:p>
        </w:tc>
        <w:tc>
          <w:tcPr>
            <w:tcW w:w="2520" w:type="dxa"/>
          </w:tcPr>
          <w:p w14:paraId="70490930" w14:textId="77777777" w:rsidR="005B434B" w:rsidRDefault="005B434B" w:rsidP="00B63010">
            <w:pPr>
              <w:pStyle w:val="TableCell"/>
              <w:ind w:firstLine="0"/>
            </w:pPr>
            <w:r>
              <w:t>flush left text after display items like math equations, lists etc.</w:t>
            </w:r>
          </w:p>
          <w:p w14:paraId="70490931" w14:textId="77777777" w:rsidR="005B434B" w:rsidRPr="00772D8F" w:rsidRDefault="005B434B" w:rsidP="00B63010">
            <w:pPr>
              <w:pStyle w:val="TableCell"/>
              <w:ind w:firstLine="0"/>
            </w:pPr>
            <w:r>
              <w:t>numbered math equation</w:t>
            </w:r>
          </w:p>
        </w:tc>
        <w:tc>
          <w:tcPr>
            <w:tcW w:w="1307" w:type="dxa"/>
          </w:tcPr>
          <w:p w14:paraId="70490932" w14:textId="77777777" w:rsidR="005B434B" w:rsidRPr="00772D8F" w:rsidRDefault="005B434B" w:rsidP="00B63010">
            <w:pPr>
              <w:pStyle w:val="TableCell"/>
              <w:ind w:firstLine="0"/>
            </w:pPr>
            <w:r>
              <w:t>DOI</w:t>
            </w:r>
          </w:p>
        </w:tc>
        <w:tc>
          <w:tcPr>
            <w:tcW w:w="2653" w:type="dxa"/>
          </w:tcPr>
          <w:p w14:paraId="70490933" w14:textId="77777777" w:rsidR="005B434B" w:rsidRPr="00772D8F" w:rsidRDefault="005B434B" w:rsidP="00B63010">
            <w:pPr>
              <w:pStyle w:val="TableCell"/>
              <w:ind w:firstLine="0"/>
            </w:pPr>
            <w:r>
              <w:t>Digital object identifier</w:t>
            </w:r>
          </w:p>
        </w:tc>
      </w:tr>
      <w:tr w:rsidR="005B434B" w:rsidRPr="00772D8F" w14:paraId="70490939" w14:textId="77777777" w:rsidTr="003A253B">
        <w:tc>
          <w:tcPr>
            <w:tcW w:w="2160" w:type="dxa"/>
          </w:tcPr>
          <w:p w14:paraId="7049093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70490936" w14:textId="77777777" w:rsidR="005B434B" w:rsidRPr="00772D8F" w:rsidRDefault="005B434B" w:rsidP="00B63010">
            <w:pPr>
              <w:pStyle w:val="TableCell"/>
              <w:ind w:firstLine="0"/>
            </w:pPr>
            <w:r>
              <w:t>unnumbered equations</w:t>
            </w:r>
          </w:p>
        </w:tc>
        <w:tc>
          <w:tcPr>
            <w:tcW w:w="1307" w:type="dxa"/>
          </w:tcPr>
          <w:p w14:paraId="70490937" w14:textId="77777777" w:rsidR="005B434B" w:rsidRPr="00772D8F" w:rsidRDefault="005B434B" w:rsidP="00B63010">
            <w:pPr>
              <w:pStyle w:val="TableCell"/>
              <w:ind w:firstLine="0"/>
            </w:pPr>
            <w:r>
              <w:t>Label</w:t>
            </w:r>
          </w:p>
        </w:tc>
        <w:tc>
          <w:tcPr>
            <w:tcW w:w="2653" w:type="dxa"/>
          </w:tcPr>
          <w:p w14:paraId="70490938"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7049093E" w14:textId="77777777" w:rsidTr="008D14C0">
        <w:tc>
          <w:tcPr>
            <w:tcW w:w="2160" w:type="dxa"/>
          </w:tcPr>
          <w:p w14:paraId="7049093A" w14:textId="77777777" w:rsidR="003A253B" w:rsidRPr="00772D8F" w:rsidRDefault="001B633D" w:rsidP="00B63010">
            <w:pPr>
              <w:pStyle w:val="TableCell"/>
            </w:pPr>
            <w:proofErr w:type="spellStart"/>
            <w:r w:rsidRPr="001B633D">
              <w:t>ComputerCode</w:t>
            </w:r>
            <w:proofErr w:type="spellEnd"/>
          </w:p>
        </w:tc>
        <w:tc>
          <w:tcPr>
            <w:tcW w:w="2520" w:type="dxa"/>
          </w:tcPr>
          <w:p w14:paraId="7049093B" w14:textId="77777777" w:rsidR="003A253B" w:rsidRDefault="001B633D" w:rsidP="00B63010">
            <w:pPr>
              <w:pStyle w:val="TableCell"/>
              <w:ind w:firstLine="0"/>
            </w:pPr>
            <w:r w:rsidRPr="001B633D">
              <w:t>Display Computer codes</w:t>
            </w:r>
          </w:p>
        </w:tc>
        <w:tc>
          <w:tcPr>
            <w:tcW w:w="1307" w:type="dxa"/>
          </w:tcPr>
          <w:p w14:paraId="7049093C" w14:textId="77777777" w:rsidR="003A253B" w:rsidRDefault="001B633D" w:rsidP="00B63010">
            <w:pPr>
              <w:pStyle w:val="TableCell"/>
              <w:ind w:firstLine="0"/>
            </w:pPr>
            <w:r w:rsidRPr="001B633D">
              <w:t>In-text code</w:t>
            </w:r>
          </w:p>
        </w:tc>
        <w:tc>
          <w:tcPr>
            <w:tcW w:w="2653" w:type="dxa"/>
          </w:tcPr>
          <w:p w14:paraId="7049093D" w14:textId="77777777" w:rsidR="003A253B" w:rsidRDefault="00AD6C5E" w:rsidP="00B63010">
            <w:pPr>
              <w:pStyle w:val="TableCell"/>
              <w:ind w:firstLine="0"/>
            </w:pPr>
            <w:r w:rsidRPr="00AD6C5E">
              <w:t>intext computer code</w:t>
            </w:r>
          </w:p>
        </w:tc>
      </w:tr>
      <w:tr w:rsidR="008D14C0" w:rsidRPr="00772D8F" w14:paraId="70490943" w14:textId="77777777" w:rsidTr="003A253B">
        <w:tc>
          <w:tcPr>
            <w:tcW w:w="2160" w:type="dxa"/>
            <w:tcBorders>
              <w:bottom w:val="single" w:sz="4" w:space="0" w:color="auto"/>
            </w:tcBorders>
          </w:tcPr>
          <w:p w14:paraId="7049093F"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0490940"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0490941" w14:textId="77777777" w:rsidR="008D14C0" w:rsidRPr="001B633D" w:rsidRDefault="004923DD" w:rsidP="00B63010">
            <w:pPr>
              <w:pStyle w:val="TableCell"/>
              <w:ind w:firstLine="0"/>
            </w:pPr>
            <w:r>
              <w:t>History</w:t>
            </w:r>
          </w:p>
        </w:tc>
        <w:tc>
          <w:tcPr>
            <w:tcW w:w="2653" w:type="dxa"/>
            <w:tcBorders>
              <w:bottom w:val="single" w:sz="4" w:space="0" w:color="auto"/>
            </w:tcBorders>
          </w:tcPr>
          <w:p w14:paraId="70490942" w14:textId="77777777" w:rsidR="008D14C0" w:rsidRPr="00AD6C5E" w:rsidRDefault="004923DD" w:rsidP="00B63010">
            <w:pPr>
              <w:pStyle w:val="TableCell"/>
              <w:ind w:firstLine="0"/>
            </w:pPr>
            <w:r>
              <w:t>Dates of article</w:t>
            </w:r>
          </w:p>
        </w:tc>
      </w:tr>
    </w:tbl>
    <w:p w14:paraId="70490944"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70490945"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0490946"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70490947"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70490948" w14:textId="77777777" w:rsidR="005B434B" w:rsidRDefault="005B434B" w:rsidP="005B434B">
      <w:pPr>
        <w:pStyle w:val="Para"/>
      </w:pPr>
      <w:r>
        <w:t>Or</w:t>
      </w:r>
    </w:p>
    <w:p w14:paraId="70490949"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049094A" w14:textId="77777777" w:rsidR="005B434B" w:rsidRDefault="005B434B" w:rsidP="005B434B">
      <w:pPr>
        <w:pStyle w:val="Head2"/>
        <w:tabs>
          <w:tab w:val="clear" w:pos="360"/>
        </w:tabs>
      </w:pPr>
      <w:r>
        <w:t>Figures</w:t>
      </w:r>
    </w:p>
    <w:p w14:paraId="7049094B"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04909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049094D" w14:textId="77777777" w:rsidR="005B434B" w:rsidRDefault="005B434B" w:rsidP="005B434B">
      <w:pPr>
        <w:pStyle w:val="Head3"/>
      </w:pPr>
      <w:r>
        <w:t>Half Width Figures.</w:t>
      </w:r>
    </w:p>
    <w:p w14:paraId="7049094E"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049094F" w14:textId="77777777" w:rsidR="005B434B" w:rsidRDefault="005B434B" w:rsidP="005B434B">
      <w:pPr>
        <w:pStyle w:val="Image"/>
        <w:spacing w:before="120"/>
      </w:pPr>
      <w:r>
        <w:rPr>
          <w:noProof/>
        </w:rPr>
        <w:lastRenderedPageBreak/>
        <w:drawing>
          <wp:inline distT="0" distB="0" distL="0" distR="0" wp14:anchorId="704909E7" wp14:editId="704909E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0490950"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70490951" w14:textId="77777777" w:rsidR="005B434B" w:rsidRPr="00560F83" w:rsidRDefault="005B434B" w:rsidP="005B434B">
      <w:pPr>
        <w:pStyle w:val="Head3"/>
      </w:pPr>
      <w:r>
        <w:t>Full Width Figures.</w:t>
      </w:r>
    </w:p>
    <w:p w14:paraId="70490952"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0490953" w14:textId="77777777" w:rsidR="005B434B" w:rsidRDefault="005B434B" w:rsidP="005B434B">
      <w:pPr>
        <w:pStyle w:val="Image"/>
        <w:spacing w:before="120"/>
      </w:pPr>
      <w:r>
        <w:rPr>
          <w:noProof/>
        </w:rPr>
        <w:lastRenderedPageBreak/>
        <w:drawing>
          <wp:inline distT="0" distB="0" distL="0" distR="0" wp14:anchorId="704909E9" wp14:editId="704909E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0490954"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70490955" w14:textId="77777777" w:rsidR="00E55E8D" w:rsidRDefault="00DA1CE2" w:rsidP="00E55E8D">
      <w:pPr>
        <w:pStyle w:val="Head3"/>
      </w:pPr>
      <w:r>
        <w:t>Multi-part figure</w:t>
      </w:r>
      <w:r w:rsidR="00E55E8D">
        <w:t>.</w:t>
      </w:r>
    </w:p>
    <w:p w14:paraId="70490956"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70490957"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0490958"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049095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049095C" w14:textId="77777777" w:rsidTr="00E55E8D">
        <w:trPr>
          <w:cantSplit/>
          <w:trHeight w:val="1740"/>
          <w:tblHeader/>
        </w:trPr>
        <w:tc>
          <w:tcPr>
            <w:tcW w:w="2916" w:type="dxa"/>
            <w:hideMark/>
          </w:tcPr>
          <w:p w14:paraId="7049095A"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704909EB" wp14:editId="704909EC">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7049095B"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D" wp14:editId="704909E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049095F" w14:textId="77777777" w:rsidTr="00E55E8D">
        <w:trPr>
          <w:cantSplit/>
          <w:trHeight w:val="691"/>
          <w:tblHeader/>
        </w:trPr>
        <w:tc>
          <w:tcPr>
            <w:tcW w:w="2916" w:type="dxa"/>
            <w:hideMark/>
          </w:tcPr>
          <w:p w14:paraId="7049095D"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04909EF" wp14:editId="704909F0">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7049095E"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04909F1" wp14:editId="704909F2">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049096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0490961" w14:textId="77777777" w:rsidR="005B434B" w:rsidRDefault="005B434B" w:rsidP="005B434B">
      <w:pPr>
        <w:pStyle w:val="Head3"/>
      </w:pPr>
      <w:r>
        <w:t>Figure Descriptions.</w:t>
      </w:r>
    </w:p>
    <w:p w14:paraId="70490962"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70490963"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70490964"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70490965" w14:textId="77777777" w:rsidR="005B434B" w:rsidRDefault="005B434B" w:rsidP="005B434B">
      <w:pPr>
        <w:pStyle w:val="ListParagraph"/>
        <w:numPr>
          <w:ilvl w:val="0"/>
          <w:numId w:val="6"/>
        </w:numPr>
      </w:pPr>
      <w:r>
        <w:t>Insert a picture in the document.</w:t>
      </w:r>
    </w:p>
    <w:p w14:paraId="70490966" w14:textId="77777777" w:rsidR="005B434B" w:rsidRDefault="005B434B" w:rsidP="005B434B">
      <w:pPr>
        <w:pStyle w:val="ListParagraph"/>
        <w:numPr>
          <w:ilvl w:val="0"/>
          <w:numId w:val="6"/>
        </w:numPr>
      </w:pPr>
      <w:r>
        <w:t xml:space="preserve">Right-click the image and select “Edit Alt Text”. </w:t>
      </w:r>
    </w:p>
    <w:p w14:paraId="70490967" w14:textId="77777777" w:rsidR="005B434B" w:rsidRDefault="005B434B" w:rsidP="005B434B">
      <w:pPr>
        <w:pStyle w:val="ListParagraph"/>
        <w:numPr>
          <w:ilvl w:val="0"/>
          <w:numId w:val="6"/>
        </w:numPr>
      </w:pPr>
      <w:r>
        <w:t xml:space="preserve">In the “alt text” section, provide your text description of the image.  </w:t>
      </w:r>
    </w:p>
    <w:p w14:paraId="70490968" w14:textId="77777777" w:rsidR="005B434B" w:rsidRDefault="005B434B" w:rsidP="005B434B">
      <w:pPr>
        <w:pStyle w:val="ParaContinue"/>
      </w:pPr>
      <w:r>
        <w:t xml:space="preserve">Below are the steps to insert figure descriptions in </w:t>
      </w:r>
      <w:r>
        <w:rPr>
          <w:b/>
        </w:rPr>
        <w:t>MS Word 2013 and 2016</w:t>
      </w:r>
      <w:r>
        <w:t>:</w:t>
      </w:r>
    </w:p>
    <w:p w14:paraId="70490969" w14:textId="77777777" w:rsidR="005B434B" w:rsidRDefault="005B434B" w:rsidP="005B434B">
      <w:pPr>
        <w:pStyle w:val="ListParagraph"/>
        <w:numPr>
          <w:ilvl w:val="0"/>
          <w:numId w:val="9"/>
        </w:numPr>
      </w:pPr>
      <w:r>
        <w:t>Insert a picture in the document.</w:t>
      </w:r>
    </w:p>
    <w:p w14:paraId="7049096A"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7049096B"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7049096C" w14:textId="77777777" w:rsidR="005B434B" w:rsidRDefault="005B434B" w:rsidP="005B434B">
      <w:pPr>
        <w:pStyle w:val="ListParagraph"/>
        <w:numPr>
          <w:ilvl w:val="0"/>
          <w:numId w:val="9"/>
        </w:numPr>
      </w:pPr>
      <w:r>
        <w:t xml:space="preserve">Expand </w:t>
      </w:r>
      <w:r>
        <w:rPr>
          <w:b/>
        </w:rPr>
        <w:t>Alt Txt</w:t>
      </w:r>
      <w:r>
        <w:t xml:space="preserve"> option.</w:t>
      </w:r>
    </w:p>
    <w:p w14:paraId="7049096D"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7049096E" w14:textId="77777777" w:rsidR="005B434B" w:rsidRDefault="005B434B" w:rsidP="005B434B">
      <w:pPr>
        <w:pStyle w:val="Para"/>
      </w:pPr>
      <w:r>
        <w:t xml:space="preserve">Below are steps to insert the alt-txt value in </w:t>
      </w:r>
      <w:r>
        <w:rPr>
          <w:b/>
        </w:rPr>
        <w:t>MS Word 2010/2011 for Windows*</w:t>
      </w:r>
      <w:r>
        <w:t>:</w:t>
      </w:r>
    </w:p>
    <w:p w14:paraId="7049096F" w14:textId="77777777" w:rsidR="005B434B" w:rsidRDefault="005B434B" w:rsidP="005B434B">
      <w:pPr>
        <w:pStyle w:val="ListParagraph"/>
        <w:numPr>
          <w:ilvl w:val="0"/>
          <w:numId w:val="7"/>
        </w:numPr>
      </w:pPr>
      <w:r>
        <w:t>Insert a picture in the document.</w:t>
      </w:r>
    </w:p>
    <w:p w14:paraId="70490970"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0490971"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7049097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0490973" w14:textId="77777777" w:rsidR="005B434B" w:rsidRDefault="005B434B" w:rsidP="005B434B">
      <w:pPr>
        <w:pStyle w:val="Head2"/>
        <w:tabs>
          <w:tab w:val="clear" w:pos="360"/>
        </w:tabs>
        <w:ind w:left="576" w:hanging="576"/>
      </w:pPr>
      <w:r>
        <w:t>Quotations and Extracts</w:t>
      </w:r>
    </w:p>
    <w:p w14:paraId="70490974" w14:textId="77777777" w:rsidR="005B434B" w:rsidRDefault="005B434B" w:rsidP="005B434B">
      <w:pPr>
        <w:pStyle w:val="PostHeadPara"/>
      </w:pPr>
      <w:r>
        <w:t>There are styles for block quotations, which should be used for quotes that are separated from in-line text.  Below is an example.</w:t>
      </w:r>
    </w:p>
    <w:p w14:paraId="70490975"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70490976" w14:textId="77777777" w:rsidR="005B434B" w:rsidRDefault="005B434B" w:rsidP="005B434B">
      <w:pPr>
        <w:pStyle w:val="Head2"/>
        <w:tabs>
          <w:tab w:val="clear" w:pos="360"/>
        </w:tabs>
        <w:ind w:left="576" w:hanging="576"/>
      </w:pPr>
      <w:r>
        <w:t>Equations</w:t>
      </w:r>
    </w:p>
    <w:p w14:paraId="70490977"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7049097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7049097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7049097A"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049097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7049097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7049097D"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7049097E"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049097F" w14:textId="77777777" w:rsidR="005B434B" w:rsidRDefault="005B434B" w:rsidP="005B434B">
      <w:pPr>
        <w:pStyle w:val="Head2"/>
        <w:tabs>
          <w:tab w:val="clear" w:pos="360"/>
        </w:tabs>
      </w:pPr>
      <w:r>
        <w:t>Math statements</w:t>
      </w:r>
    </w:p>
    <w:p w14:paraId="70490980" w14:textId="77777777" w:rsidR="005B434B" w:rsidRPr="00355041" w:rsidRDefault="005B434B" w:rsidP="005B434B">
      <w:pPr>
        <w:pStyle w:val="PostHeadPara"/>
      </w:pPr>
      <w:r>
        <w:t>Math statements should have the “Statement” style applied.</w:t>
      </w:r>
    </w:p>
    <w:p w14:paraId="70490981"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0490982"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70490983" w14:textId="77777777" w:rsidR="005B434B" w:rsidRPr="00A65ADA" w:rsidRDefault="005B434B" w:rsidP="005B434B">
      <w:pPr>
        <w:pStyle w:val="PostHeadPara"/>
      </w:pPr>
      <w:r>
        <w:t>Algorithms use the styles “</w:t>
      </w:r>
      <w:proofErr w:type="spellStart"/>
      <w:r>
        <w:t>AlgorithmCaption</w:t>
      </w:r>
      <w:proofErr w:type="spellEnd"/>
      <w:r>
        <w:t>” and “Algorithm”.</w:t>
      </w:r>
    </w:p>
    <w:p w14:paraId="70490984"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0490985"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70490986"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70490987"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70490988"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70490989"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049098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7049098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049098C"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7049098D"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49098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049098F" w14:textId="77777777" w:rsidR="005B434B" w:rsidRPr="00906FA6" w:rsidRDefault="005B434B" w:rsidP="005B434B">
      <w:pPr>
        <w:pStyle w:val="Algorithm"/>
        <w:rPr>
          <w:rFonts w:cs="Linux Libertine O"/>
        </w:rPr>
      </w:pPr>
      <w:r w:rsidRPr="00906FA6">
        <w:rPr>
          <w:rFonts w:cs="Linux Libertine O"/>
        </w:rPr>
        <w:t xml:space="preserve">             end </w:t>
      </w:r>
    </w:p>
    <w:p w14:paraId="70490990" w14:textId="77777777" w:rsidR="005B434B" w:rsidRPr="00906FA6" w:rsidRDefault="005B434B" w:rsidP="005B434B">
      <w:pPr>
        <w:pStyle w:val="Algorithm"/>
        <w:rPr>
          <w:rFonts w:cs="Linux Libertine O"/>
        </w:rPr>
      </w:pPr>
      <w:r w:rsidRPr="00906FA6">
        <w:rPr>
          <w:rFonts w:cs="Linux Libertine O"/>
        </w:rPr>
        <w:t xml:space="preserve">      end</w:t>
      </w:r>
    </w:p>
    <w:p w14:paraId="70490991"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0490992" w14:textId="77777777" w:rsidR="005B434B" w:rsidRPr="003D6F43" w:rsidRDefault="005B434B" w:rsidP="005B434B">
      <w:pPr>
        <w:pStyle w:val="Algorithm"/>
      </w:pPr>
      <w:r w:rsidRPr="00906FA6">
        <w:t>end</w:t>
      </w:r>
    </w:p>
    <w:p w14:paraId="70490993" w14:textId="77777777" w:rsidR="001142BA" w:rsidRDefault="001142BA" w:rsidP="001142BA">
      <w:pPr>
        <w:pStyle w:val="Head1"/>
      </w:pPr>
      <w:r w:rsidRPr="001142BA">
        <w:t>COMPUTER CODE</w:t>
      </w:r>
    </w:p>
    <w:p w14:paraId="70490994"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70490995" w14:textId="77777777" w:rsidR="00D07298" w:rsidRPr="00376DB6" w:rsidRDefault="00D07298" w:rsidP="00D07298">
      <w:pPr>
        <w:pStyle w:val="ComputerCode"/>
      </w:pPr>
      <w:r w:rsidRPr="00376DB6">
        <w:t>CHAT Start</w:t>
      </w:r>
    </w:p>
    <w:p w14:paraId="70490996" w14:textId="77777777" w:rsidR="00D07298" w:rsidRPr="00376DB6" w:rsidRDefault="00D07298" w:rsidP="00D07298">
      <w:pPr>
        <w:pStyle w:val="ComputerCode"/>
      </w:pPr>
      <w:r w:rsidRPr="00376DB6">
        <w:t>SAY Welcome to my world</w:t>
      </w:r>
    </w:p>
    <w:p w14:paraId="70490997" w14:textId="77777777" w:rsidR="00D07298" w:rsidRPr="00376DB6" w:rsidRDefault="00D07298" w:rsidP="00D07298">
      <w:pPr>
        <w:pStyle w:val="ComputerCode"/>
      </w:pPr>
      <w:r w:rsidRPr="00376DB6">
        <w:t>WAIT 1.2</w:t>
      </w:r>
    </w:p>
    <w:p w14:paraId="70490998" w14:textId="77777777" w:rsidR="00D07298" w:rsidRPr="00376DB6" w:rsidRDefault="00D07298" w:rsidP="00D07298">
      <w:pPr>
        <w:pStyle w:val="ComputerCode"/>
      </w:pPr>
      <w:r w:rsidRPr="00376DB6">
        <w:t>SAY Thanks for Visiting</w:t>
      </w:r>
    </w:p>
    <w:p w14:paraId="70490999" w14:textId="77777777" w:rsidR="00D07298" w:rsidRPr="00376DB6" w:rsidRDefault="00D07298" w:rsidP="00D07298">
      <w:pPr>
        <w:pStyle w:val="ComputerCode"/>
      </w:pPr>
      <w:r w:rsidRPr="00376DB6">
        <w:t>ASK Do you want to play a game?</w:t>
      </w:r>
    </w:p>
    <w:p w14:paraId="7049099A" w14:textId="77777777" w:rsidR="00D07298" w:rsidRPr="00376DB6" w:rsidRDefault="00D07298" w:rsidP="00D07298">
      <w:pPr>
        <w:pStyle w:val="ComputerCode"/>
      </w:pPr>
      <w:r w:rsidRPr="00376DB6">
        <w:t>OPT Sure</w:t>
      </w:r>
    </w:p>
    <w:p w14:paraId="7049099B" w14:textId="77777777" w:rsidR="00D07298" w:rsidRDefault="00D07298" w:rsidP="00D07298">
      <w:pPr>
        <w:pStyle w:val="ComputerCode"/>
      </w:pPr>
      <w:r w:rsidRPr="00376DB6">
        <w:t>OPT No Thanks</w:t>
      </w:r>
    </w:p>
    <w:p w14:paraId="7049099C"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049099D"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7049099E" w14:textId="77777777" w:rsidR="005B434B" w:rsidRDefault="005B434B" w:rsidP="005B434B">
      <w:pPr>
        <w:pStyle w:val="Head1"/>
        <w:tabs>
          <w:tab w:val="clear" w:pos="360"/>
        </w:tabs>
        <w:ind w:left="432" w:hanging="432"/>
      </w:pPr>
      <w:r>
        <w:t>Citing Related Work</w:t>
      </w:r>
    </w:p>
    <w:p w14:paraId="7049099F"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04909A0"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reasonable </w:t>
      </w:r>
      <w:r w:rsidRPr="00D07298">
        <w:rPr>
          <w:lang w:eastAsia="en-US"/>
        </w:rPr>
        <w:lastRenderedPageBreak/>
        <w:t>placeholder is the primary author's last name and the year of publication - "...as shown in [Harel 1978]..." - we will be updating this placeholder later in the process with the citation label as generated by the Word macros in the "master template.</w:t>
      </w:r>
    </w:p>
    <w:p w14:paraId="704909A1" w14:textId="77777777" w:rsidR="005B434B" w:rsidRDefault="005B434B" w:rsidP="005B434B">
      <w:pPr>
        <w:pStyle w:val="AckHead"/>
        <w:rPr>
          <w:lang w:eastAsia="en-US"/>
        </w:rPr>
      </w:pPr>
      <w:r>
        <w:t>ACKNOWLEDGMENTS</w:t>
      </w:r>
    </w:p>
    <w:p w14:paraId="704909A2"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704909A3" w14:textId="77777777" w:rsidR="006B5C30" w:rsidRDefault="006B5C30" w:rsidP="006B5C30">
      <w:pPr>
        <w:pStyle w:val="Head1"/>
        <w:rPr>
          <w:rFonts w:eastAsiaTheme="minorHAnsi"/>
          <w:sz w:val="22"/>
          <w:szCs w:val="22"/>
          <w:lang w:val="en-IN"/>
        </w:rPr>
      </w:pPr>
      <w:r>
        <w:rPr>
          <w:lang w:val="en-IN"/>
        </w:rPr>
        <w:t>HISTORY DATES</w:t>
      </w:r>
    </w:p>
    <w:p w14:paraId="704909A4"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04909A5" w14:textId="77777777" w:rsidR="006B5C30" w:rsidRPr="006B5C30" w:rsidRDefault="006B5C30" w:rsidP="00884E06">
      <w:pPr>
        <w:pStyle w:val="Para"/>
      </w:pPr>
      <w:r>
        <w:rPr>
          <w:lang w:val="en-IN"/>
        </w:rPr>
        <w:t>Received November 2019; revised August 2020; accepted December 2020</w:t>
      </w:r>
    </w:p>
    <w:p w14:paraId="704909A6" w14:textId="77777777" w:rsidR="005B434B" w:rsidRDefault="005B434B" w:rsidP="005B434B">
      <w:pPr>
        <w:pStyle w:val="ReferenceHead"/>
      </w:pPr>
      <w:r>
        <w:t>REFERENCES</w:t>
      </w:r>
    </w:p>
    <w:p w14:paraId="3052F74F" w14:textId="77777777" w:rsidR="00FD1DF6" w:rsidRPr="00FD1DF6" w:rsidRDefault="00FD1DF6" w:rsidP="00FD1DF6">
      <w:pPr>
        <w:pStyle w:val="Bibentry"/>
      </w:pPr>
      <w:bookmarkStart w:id="1" w:name="_Ref151153469"/>
      <w:r w:rsidRPr="00FD1DF6">
        <w:t xml:space="preserve">Patil, H. V., Rathi, K. G., &amp; </w:t>
      </w:r>
      <w:proofErr w:type="spellStart"/>
      <w:r w:rsidRPr="00FD1DF6">
        <w:t>Tribhuwan</w:t>
      </w:r>
      <w:proofErr w:type="spellEnd"/>
      <w:r w:rsidRPr="00FD1DF6">
        <w:t>, M. V. (2018). "A Study on Decentralized E-Voting System Using Blockchain Technology." International Research Journal of Engineering and Technology (IRJET) Volume: 05 Issue: 11.</w:t>
      </w:r>
      <w:r>
        <w:t xml:space="preserve"> </w:t>
      </w:r>
      <w:hyperlink r:id="rId21" w:history="1">
        <w:r w:rsidRPr="00FD1DF6">
          <w:rPr>
            <w:rStyle w:val="Hyperlink"/>
          </w:rPr>
          <w:t>https://d1wqtxts1xzle7.cloudfront.net/57934860/IRJET-V5I1109-libre.pdf?1544080333=&amp;response-content-disposition=inline%3B+filename%3DIRJET_A_Study_on_Decentralized_E_Voting.pdf&amp;Expires=1700231534&amp;Signature=c4YW~RnhXWU77bOyBD~QO~fonhG5wkx2sHXY43cYnycTyds8rIouTLdRMjRpeB08I2qy3uTkkdijkJvA71~cDUu6AyLyF9PQ9THTsZHPxsxbuERW4xoltahLFjXSz7J0qjwre7f7TicekBDShnkpkFB6tdmNu4gqWLyVz~UfwYLgAeZmVKaut8BH1jsfNWHJarlP</w:t>
        </w:r>
        <w:r w:rsidRPr="00FD1DF6">
          <w:rPr>
            <w:rStyle w:val="Hyperlink"/>
          </w:rPr>
          <w:t>a</w:t>
        </w:r>
        <w:r w:rsidRPr="00FD1DF6">
          <w:rPr>
            <w:rStyle w:val="Hyperlink"/>
          </w:rPr>
          <w:t>3cUZEskCNjNvEYKs-XG4KoQhJLF6OectTH12EsdaUxsNXILxPhI7z~msPP-qJYO88VP0aUFiqZ9NS1OTNwD8~ZN8UdE-LWJJeN9M3pdMgoMsU5apyYmlNxaeMNcncZddSEmSHh2wMEZ~ZuOfw__&amp;Key-Pair-Id=APKAJLOHF5GGSLRBV4ZA</w:t>
        </w:r>
      </w:hyperlink>
      <w:bookmarkEnd w:id="1"/>
      <w:r w:rsidRPr="00FD1DF6">
        <w:t xml:space="preserve"> </w:t>
      </w:r>
    </w:p>
    <w:p w14:paraId="049B71CB" w14:textId="77777777" w:rsidR="00FD1DF6" w:rsidRPr="002A29C9" w:rsidRDefault="00FD1DF6" w:rsidP="00FD1DF6">
      <w:pPr>
        <w:pStyle w:val="Bibentry"/>
      </w:pPr>
      <w:bookmarkStart w:id="2" w:name="_Ref151153148"/>
      <w:r w:rsidRPr="002A29C9">
        <w:t xml:space="preserve">G. Srivastava, A. D. Dwivedi, and R. Singh(2018), "Crypto-democracy: A Decentralized Voting Scheme using Blockchain Technology," Brandon University, Canada, Polish Academy of Sciences, Poland &amp;  University of Warsaw, Poland. </w:t>
      </w:r>
      <w:hyperlink r:id="rId22" w:history="1">
        <w:r w:rsidRPr="00FA7950">
          <w:rPr>
            <w:rStyle w:val="Hyperlink"/>
            <w:sz w:val="18"/>
            <w:szCs w:val="18"/>
          </w:rPr>
          <w:t>https://www.scitepress.org/Papers/2018/68819/68819.pdf</w:t>
        </w:r>
      </w:hyperlink>
      <w:bookmarkEnd w:id="2"/>
      <w:r>
        <w:t xml:space="preserve"> </w:t>
      </w:r>
    </w:p>
    <w:p w14:paraId="1B2478AA" w14:textId="77777777" w:rsidR="00FD1DF6" w:rsidRPr="002A29C9" w:rsidRDefault="00FD1DF6" w:rsidP="00FD1DF6">
      <w:pPr>
        <w:pStyle w:val="Bibentry"/>
      </w:pPr>
      <w:bookmarkStart w:id="3" w:name="_Ref151153530"/>
      <w:proofErr w:type="spellStart"/>
      <w:r w:rsidRPr="002A29C9">
        <w:t>Abgesi</w:t>
      </w:r>
      <w:proofErr w:type="spellEnd"/>
      <w:r w:rsidRPr="002A29C9">
        <w:t>, S., &amp; Asante, G. (2019). "Electronic voting recording system based on blockchain technology." 12th CMI Conference on Cybersecurity and Privacy (CMI).</w:t>
      </w:r>
      <w:r>
        <w:t xml:space="preserve"> </w:t>
      </w:r>
      <w:hyperlink r:id="rId23" w:history="1">
        <w:r w:rsidRPr="00FA7950">
          <w:rPr>
            <w:rStyle w:val="Hyperlink"/>
            <w:sz w:val="18"/>
            <w:szCs w:val="18"/>
          </w:rPr>
          <w:t>https://ieeexplore.ieee.org/abstract/document/8962142</w:t>
        </w:r>
      </w:hyperlink>
      <w:bookmarkEnd w:id="3"/>
      <w:r>
        <w:t xml:space="preserve"> </w:t>
      </w:r>
    </w:p>
    <w:p w14:paraId="5F2BDBBF" w14:textId="77777777" w:rsidR="00FD1DF6" w:rsidRPr="002A29C9" w:rsidRDefault="00FD1DF6" w:rsidP="00FD1DF6">
      <w:pPr>
        <w:pStyle w:val="Bibentry"/>
      </w:pPr>
      <w:bookmarkStart w:id="4" w:name="_Ref151153589"/>
      <w:r w:rsidRPr="002A29C9">
        <w:t xml:space="preserve">Cooley, R., Wolf, S., &amp; </w:t>
      </w:r>
      <w:proofErr w:type="spellStart"/>
      <w:r w:rsidRPr="002A29C9">
        <w:t>Borowczak</w:t>
      </w:r>
      <w:proofErr w:type="spellEnd"/>
      <w:r w:rsidRPr="002A29C9">
        <w:t>, M. (2018). "Blockchain-based election infrastructures." IEEE International Smart Cities Conference (ISC2).</w:t>
      </w:r>
      <w:r>
        <w:t xml:space="preserve"> </w:t>
      </w:r>
      <w:hyperlink r:id="rId24" w:history="1">
        <w:r w:rsidRPr="00FA7950">
          <w:rPr>
            <w:rStyle w:val="Hyperlink"/>
            <w:sz w:val="18"/>
            <w:szCs w:val="18"/>
          </w:rPr>
          <w:t>https://ieeexplore.ieee.org/abstract/document/8656988</w:t>
        </w:r>
      </w:hyperlink>
      <w:bookmarkEnd w:id="4"/>
      <w:r>
        <w:t xml:space="preserve"> </w:t>
      </w:r>
    </w:p>
    <w:p w14:paraId="737532D0" w14:textId="77777777" w:rsidR="00FD1DF6" w:rsidRPr="002A29C9" w:rsidRDefault="00FD1DF6" w:rsidP="00FD1DF6">
      <w:pPr>
        <w:pStyle w:val="Bibentry"/>
      </w:pPr>
      <w:bookmarkStart w:id="5" w:name="_Ref151153256"/>
      <w:r w:rsidRPr="002A29C9">
        <w:t>Al-Madani, A. M., Gaikwad, A. T., Mahale, V., &amp; Ahmed, Z. A. T. (2020). "Decentralized E-voting system based on Smart Contract by using Blockchain Technology." International Conference on Smart Innovations in Design, Environment, Management, Planning and Computing (ICSIDEMPC)</w:t>
      </w:r>
      <w:r>
        <w:t xml:space="preserve">. </w:t>
      </w:r>
      <w:hyperlink r:id="rId25" w:history="1">
        <w:r w:rsidRPr="00FA7950">
          <w:rPr>
            <w:rStyle w:val="Hyperlink"/>
            <w:sz w:val="18"/>
            <w:szCs w:val="18"/>
          </w:rPr>
          <w:t>https://ieeexplore.ieee.org/abstract/document/9299581</w:t>
        </w:r>
      </w:hyperlink>
      <w:bookmarkEnd w:id="5"/>
      <w:r>
        <w:t xml:space="preserve"> </w:t>
      </w:r>
    </w:p>
    <w:p w14:paraId="26774911" w14:textId="1B231FB0" w:rsidR="00FD1DF6" w:rsidRPr="00FD1DF6" w:rsidRDefault="00FD1DF6" w:rsidP="00FD1DF6">
      <w:pPr>
        <w:pStyle w:val="Bibentry"/>
      </w:pPr>
      <w:bookmarkStart w:id="6" w:name="_Ref151153759"/>
      <w:r w:rsidRPr="00FD1DF6">
        <w:t>Basit Shehzad, Jon Crowcroft (2019). “Trustworthy Electronic Voting Using Adjusted Blockchain Technology”. In proceedings of the 2019 4th International Conference on Information Technology, Information Systems and Electrical Engineering (ICITISEE)</w:t>
      </w:r>
      <w:r>
        <w:t xml:space="preserve">. </w:t>
      </w:r>
      <w:hyperlink r:id="rId26" w:anchor="authors" w:history="1">
        <w:r w:rsidRPr="00FD1DF6">
          <w:rPr>
            <w:rStyle w:val="Hyperlink"/>
          </w:rPr>
          <w:t>https://ieeexplore.ieee.org/abstract/document/8651451/authors#authors</w:t>
        </w:r>
      </w:hyperlink>
      <w:bookmarkEnd w:id="6"/>
    </w:p>
    <w:p w14:paraId="5BC813F9" w14:textId="2F445625" w:rsidR="00FD1DF6" w:rsidRPr="002A29C9" w:rsidRDefault="00FD1DF6" w:rsidP="00FD1DF6">
      <w:pPr>
        <w:pStyle w:val="Bibentry"/>
      </w:pPr>
      <w:bookmarkStart w:id="7" w:name="_Ref151153577"/>
      <w:r w:rsidRPr="002A29C9">
        <w:t xml:space="preserve">Donny </w:t>
      </w:r>
      <w:proofErr w:type="spellStart"/>
      <w:r w:rsidRPr="002A29C9">
        <w:t>Seftyanto</w:t>
      </w:r>
      <w:proofErr w:type="spellEnd"/>
      <w:r w:rsidRPr="002A29C9">
        <w:t xml:space="preserve">, Amiruddin </w:t>
      </w:r>
      <w:proofErr w:type="spellStart"/>
      <w:r w:rsidRPr="002A29C9">
        <w:t>Amiruddin</w:t>
      </w:r>
      <w:proofErr w:type="spellEnd"/>
      <w:r w:rsidRPr="002A29C9">
        <w:t>, Arif Rahman Hakim.” Design of Blockchain-Based Electronic Election System Using Hyperledger: Case of Indonesia” In proceedings of the 2019 4th International Conference on Information Technology, Information Systems and Electrical Engineering (ICITISEE).</w:t>
      </w:r>
      <w:r>
        <w:t xml:space="preserve"> </w:t>
      </w:r>
      <w:r w:rsidRPr="00FD1DF6">
        <w:t xml:space="preserve">     </w:t>
      </w:r>
      <w:hyperlink r:id="rId27" w:history="1">
        <w:r w:rsidRPr="00FD1DF6">
          <w:rPr>
            <w:rStyle w:val="Hyperlink"/>
          </w:rPr>
          <w:t>https://ieeexplore.ieee.org/abstract/document/9003768/</w:t>
        </w:r>
      </w:hyperlink>
      <w:bookmarkEnd w:id="7"/>
    </w:p>
    <w:p w14:paraId="5D8713EE" w14:textId="77777777" w:rsidR="00FD1DF6" w:rsidRPr="00FD1DF6" w:rsidRDefault="00FD1DF6" w:rsidP="00FD1DF6">
      <w:pPr>
        <w:pStyle w:val="Bibentry"/>
      </w:pPr>
      <w:bookmarkStart w:id="8" w:name="_Ref151153231"/>
      <w:proofErr w:type="spellStart"/>
      <w:r w:rsidRPr="00FD1DF6">
        <w:t>Hegadekatti</w:t>
      </w:r>
      <w:proofErr w:type="spellEnd"/>
      <w:r w:rsidRPr="00FD1DF6">
        <w:t>, Kartik, Analysis of Present Day Election Processes vis-à-vis Elections Through Blockchain Technology (January 24, 2017). Available at SSRN: https://ssrn.com/abstract=2904868 or</w:t>
      </w:r>
      <w:r>
        <w:t xml:space="preserve"> </w:t>
      </w:r>
      <w:hyperlink r:id="rId28" w:history="1">
        <w:r w:rsidRPr="00FD1DF6">
          <w:rPr>
            <w:rStyle w:val="Hyperlink"/>
          </w:rPr>
          <w:t>http://dx.doi.org/10.2139/ssrn.2904868</w:t>
        </w:r>
      </w:hyperlink>
      <w:r w:rsidRPr="00FD1DF6">
        <w:t>.</w:t>
      </w:r>
      <w:bookmarkEnd w:id="8"/>
    </w:p>
    <w:p w14:paraId="704909A7" w14:textId="11983999" w:rsidR="005B434B" w:rsidRDefault="00FD1DF6" w:rsidP="005B434B">
      <w:pPr>
        <w:pStyle w:val="Bibentry"/>
      </w:pPr>
      <w:bookmarkStart w:id="9" w:name="_Ref151153408"/>
      <w:r w:rsidRPr="00FD1DF6">
        <w:t xml:space="preserve">BOUCHER, P., 2016. What if blockchain technology </w:t>
      </w:r>
      <w:proofErr w:type="spellStart"/>
      <w:r w:rsidRPr="00FD1DF6">
        <w:t>revolutionised</w:t>
      </w:r>
      <w:proofErr w:type="spellEnd"/>
      <w:r w:rsidRPr="00FD1DF6">
        <w:t xml:space="preserve"> voting?, EPRS: European Parliamentary Research Service. Belgium. </w:t>
      </w:r>
      <w:hyperlink r:id="rId29" w:history="1">
        <w:r w:rsidRPr="00FD1DF6">
          <w:rPr>
            <w:rStyle w:val="Hyperlink"/>
          </w:rPr>
          <w:t>https://policycommons.net/artifacts/1340513/what-if-blockchain-technology-revolutionised-voting/1951084/</w:t>
        </w:r>
      </w:hyperlink>
      <w:bookmarkEnd w:id="9"/>
    </w:p>
    <w:p w14:paraId="0D662805" w14:textId="459EFEA0" w:rsidR="00FD1DF6" w:rsidRPr="002A29C9" w:rsidRDefault="00FD1DF6" w:rsidP="00FD1DF6">
      <w:pPr>
        <w:pStyle w:val="Bibentry"/>
      </w:pPr>
      <w:bookmarkStart w:id="10" w:name="_Ref151153427"/>
      <w:r w:rsidRPr="002A29C9">
        <w:t xml:space="preserve">Patricia Baudier, Galina Kondrateva, Chantal Ammi, Eric </w:t>
      </w:r>
      <w:proofErr w:type="spellStart"/>
      <w:r w:rsidRPr="002A29C9">
        <w:t>Seulliet</w:t>
      </w:r>
      <w:proofErr w:type="spellEnd"/>
      <w:r w:rsidRPr="002A29C9">
        <w:t xml:space="preserve">, Peace engineering: The contribution of blockchain systems to the e- voting process, Technological Forecasting and Social </w:t>
      </w:r>
      <w:proofErr w:type="spellStart"/>
      <w:r w:rsidRPr="002A29C9">
        <w:t>Change,Volume</w:t>
      </w:r>
      <w:proofErr w:type="spellEnd"/>
      <w:r w:rsidRPr="002A29C9">
        <w:t xml:space="preserve"> 162,2021,120397, ISSN 0040-1625,</w:t>
      </w:r>
      <w:r>
        <w:t xml:space="preserve"> </w:t>
      </w:r>
      <w:hyperlink r:id="rId30" w:history="1">
        <w:r w:rsidRPr="00FD1DF6">
          <w:rPr>
            <w:rStyle w:val="Hyperlink"/>
          </w:rPr>
          <w:t>https://www.sciencedirect.com/science/article/pii/S0040162520312233?via%3Dihub</w:t>
        </w:r>
      </w:hyperlink>
      <w:bookmarkEnd w:id="10"/>
    </w:p>
    <w:p w14:paraId="46944E2E" w14:textId="77777777" w:rsidR="00FD1DF6" w:rsidRPr="00FD1DF6" w:rsidRDefault="00FD1DF6" w:rsidP="00FD1DF6">
      <w:pPr>
        <w:pStyle w:val="Bibentry"/>
      </w:pPr>
      <w:r>
        <w:t xml:space="preserve"> </w:t>
      </w:r>
      <w:bookmarkStart w:id="11" w:name="_Ref151153447"/>
      <w:r w:rsidRPr="00FD1DF6">
        <w:t xml:space="preserve">Baocheng Wang, Jiawei Sun, </w:t>
      </w:r>
      <w:proofErr w:type="spellStart"/>
      <w:r w:rsidRPr="00FD1DF6">
        <w:t>Yunhua</w:t>
      </w:r>
      <w:proofErr w:type="spellEnd"/>
      <w:r w:rsidRPr="00FD1DF6">
        <w:t xml:space="preserve"> He, Dandan Pang, </w:t>
      </w:r>
      <w:proofErr w:type="spellStart"/>
      <w:r w:rsidRPr="00FD1DF6">
        <w:t>Ningxiao</w:t>
      </w:r>
      <w:proofErr w:type="spellEnd"/>
      <w:r w:rsidRPr="00FD1DF6">
        <w:t xml:space="preserve"> Lu,</w:t>
      </w:r>
      <w:r>
        <w:t xml:space="preserve"> </w:t>
      </w:r>
      <w:r w:rsidRPr="00FD1DF6">
        <w:t xml:space="preserve">Large-scale Election Based On </w:t>
      </w:r>
      <w:proofErr w:type="spellStart"/>
      <w:r w:rsidRPr="00FD1DF6">
        <w:t>Blockchain,Procedia</w:t>
      </w:r>
      <w:proofErr w:type="spellEnd"/>
      <w:r w:rsidRPr="00FD1DF6">
        <w:t xml:space="preserve"> Computer Science,</w:t>
      </w:r>
      <w:r>
        <w:t xml:space="preserve"> </w:t>
      </w:r>
      <w:r w:rsidRPr="00FD1DF6">
        <w:t>Volume 129,2018, Pages 234-237, ISSN 1877-0509,</w:t>
      </w:r>
      <w:r>
        <w:t xml:space="preserve"> </w:t>
      </w:r>
      <w:hyperlink r:id="rId31" w:history="1">
        <w:r w:rsidRPr="00FD1DF6">
          <w:rPr>
            <w:rStyle w:val="Hyperlink"/>
          </w:rPr>
          <w:t>https://www.sciencedirect.com/science/article/pii/S1877050918302874</w:t>
        </w:r>
      </w:hyperlink>
      <w:bookmarkEnd w:id="11"/>
      <w:r w:rsidRPr="00FD1DF6">
        <w:t xml:space="preserve">  </w:t>
      </w:r>
    </w:p>
    <w:p w14:paraId="6457E82A" w14:textId="77777777" w:rsidR="00FD1DF6" w:rsidRPr="00FD1DF6" w:rsidRDefault="00FD1DF6" w:rsidP="00FD1DF6">
      <w:pPr>
        <w:pStyle w:val="Bibentry"/>
      </w:pPr>
      <w:bookmarkStart w:id="12" w:name="_Ref151153545"/>
      <w:r w:rsidRPr="00FD1DF6">
        <w:t xml:space="preserve">I. -M. Stan, I. -C. Barac and D. Rosner, "Architecting a scalable e-election system using Blockchain technologies," 2021 20th </w:t>
      </w:r>
      <w:proofErr w:type="spellStart"/>
      <w:r w:rsidRPr="00FD1DF6">
        <w:t>RoEduNet</w:t>
      </w:r>
      <w:proofErr w:type="spellEnd"/>
      <w:r w:rsidRPr="00FD1DF6">
        <w:t xml:space="preserve"> Conference: Networking in Education and Research (</w:t>
      </w:r>
      <w:proofErr w:type="spellStart"/>
      <w:r w:rsidRPr="00FD1DF6">
        <w:t>RoEduNet</w:t>
      </w:r>
      <w:proofErr w:type="spellEnd"/>
      <w:r w:rsidRPr="00FD1DF6">
        <w:t>), Iasi, Romania, 2021</w:t>
      </w:r>
      <w:r>
        <w:t xml:space="preserve">. </w:t>
      </w:r>
      <w:hyperlink r:id="rId32" w:history="1">
        <w:r w:rsidRPr="00FD1DF6">
          <w:rPr>
            <w:rStyle w:val="Hyperlink"/>
          </w:rPr>
          <w:t>https://ieeexplore.ieee.org/abstract/document/9638303</w:t>
        </w:r>
      </w:hyperlink>
      <w:bookmarkEnd w:id="12"/>
      <w:r w:rsidRPr="00FD1DF6">
        <w:t xml:space="preserve">   </w:t>
      </w:r>
    </w:p>
    <w:p w14:paraId="3609E5F8" w14:textId="07B15BF4" w:rsidR="00FD1DF6" w:rsidRPr="00FD1DF6" w:rsidRDefault="00D5702A" w:rsidP="00FD1DF6">
      <w:pPr>
        <w:pStyle w:val="Bibentry"/>
      </w:pPr>
      <w:bookmarkStart w:id="13" w:name="_Ref151153613"/>
      <w:r w:rsidRPr="00D5702A">
        <w:lastRenderedPageBreak/>
        <w:t>Raikar, D., &amp; Vatsa, A. (2021). BCT-Voting: A Blockchain Technology Based Voting System. In </w:t>
      </w:r>
      <w:r w:rsidRPr="00D5702A">
        <w:rPr>
          <w:i/>
          <w:iCs/>
        </w:rPr>
        <w:t xml:space="preserve">The 27 </w:t>
      </w:r>
      <w:proofErr w:type="spellStart"/>
      <w:r w:rsidRPr="00D5702A">
        <w:rPr>
          <w:i/>
          <w:iCs/>
        </w:rPr>
        <w:t>th</w:t>
      </w:r>
      <w:proofErr w:type="spellEnd"/>
      <w:r w:rsidRPr="00D5702A">
        <w:rPr>
          <w:i/>
          <w:iCs/>
        </w:rPr>
        <w:t xml:space="preserve"> International Conference on Parallel and Distributed Processing Techniques and Applications (PDPTA’21), July</w:t>
      </w:r>
      <w:r w:rsidRPr="00D5702A">
        <w:t> (pp. 26-29).</w:t>
      </w:r>
      <w:r>
        <w:t xml:space="preserve"> </w:t>
      </w:r>
      <w:hyperlink r:id="rId33" w:history="1">
        <w:r w:rsidRPr="00266499">
          <w:rPr>
            <w:rStyle w:val="Hyperlink"/>
          </w:rPr>
          <w:t>https://www.researchgate.net/profile/Avimanyou-Vatsa-2/publication/353634727_BCT-Voting_A_Blockchain_Technology_Based_Voting_System/links/61075ef4169a1a0103cf7966/BCT-Voting-A-Blockchain-Technology-Based-Voting-System.pdf</w:t>
        </w:r>
      </w:hyperlink>
      <w:bookmarkEnd w:id="13"/>
      <w:r>
        <w:t xml:space="preserve"> </w:t>
      </w:r>
    </w:p>
    <w:p w14:paraId="704909B5" w14:textId="4FD6C364" w:rsidR="005B434B" w:rsidRDefault="00D5702A" w:rsidP="00D5702A">
      <w:pPr>
        <w:pStyle w:val="Bibentry"/>
      </w:pPr>
      <w:bookmarkStart w:id="14" w:name="_Ref151153214"/>
      <w:r w:rsidRPr="00D5702A">
        <w:t>Bogucki, B., 2017. Buying Votes in the 21st Century: The Potential Use of Bitcoins and Blockchain Technology in Electronic Voting Reform. </w:t>
      </w:r>
      <w:r w:rsidRPr="00D5702A">
        <w:rPr>
          <w:i/>
          <w:iCs/>
        </w:rPr>
        <w:t>Asper Rev. Int'l Bus. &amp; Trade L.</w:t>
      </w:r>
      <w:r w:rsidRPr="00D5702A">
        <w:t>, </w:t>
      </w:r>
      <w:r w:rsidRPr="00D5702A">
        <w:rPr>
          <w:i/>
          <w:iCs/>
        </w:rPr>
        <w:t>17</w:t>
      </w:r>
      <w:r w:rsidRPr="00D5702A">
        <w:t>, p.59.</w:t>
      </w:r>
      <w:r>
        <w:t xml:space="preserve"> </w:t>
      </w:r>
      <w:hyperlink r:id="rId34" w:history="1">
        <w:r w:rsidRPr="00266499">
          <w:rPr>
            <w:rStyle w:val="Hyperlink"/>
          </w:rPr>
          <w:t>https://heinonline.org/HOL/LandingPage?handle=hein.journals/asperv17&amp;div=6&amp;id=&amp;page=</w:t>
        </w:r>
      </w:hyperlink>
      <w:bookmarkEnd w:id="14"/>
      <w:r>
        <w:t xml:space="preserve"> </w:t>
      </w:r>
    </w:p>
    <w:p w14:paraId="704909B6" w14:textId="77777777" w:rsidR="00D07298" w:rsidRDefault="00D07298" w:rsidP="0023048B"/>
    <w:p w14:paraId="704909C7" w14:textId="77777777" w:rsidR="005B434B" w:rsidRDefault="005B434B" w:rsidP="005B434B">
      <w:pPr>
        <w:pStyle w:val="AppendixH1"/>
      </w:pPr>
      <w:r>
        <w:t>A</w:t>
      </w:r>
      <w:r>
        <w:t> </w:t>
      </w:r>
      <w:r>
        <w:t xml:space="preserve"> APPENDICES</w:t>
      </w:r>
    </w:p>
    <w:p w14:paraId="704909C8" w14:textId="77777777" w:rsidR="005B434B" w:rsidRDefault="005B434B" w:rsidP="005B434B">
      <w:pPr>
        <w:pStyle w:val="PostHeadPara"/>
      </w:pPr>
      <w:r>
        <w:t>In the appendix section, three levels of Appendix headings are available.</w:t>
      </w:r>
    </w:p>
    <w:p w14:paraId="704909C9" w14:textId="77777777" w:rsidR="005B434B" w:rsidRDefault="005B434B" w:rsidP="005B434B">
      <w:pPr>
        <w:pStyle w:val="AppendixH2"/>
      </w:pPr>
      <w:r>
        <w:t>A.1</w:t>
      </w:r>
      <w:r>
        <w:t> </w:t>
      </w:r>
      <w:r>
        <w:t>General Guidelines (AppendixH2)</w:t>
      </w:r>
    </w:p>
    <w:p w14:paraId="704909C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704909CB"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704909CC"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35" w:history="1">
        <w:r>
          <w:rPr>
            <w:rStyle w:val="Hyperlink"/>
          </w:rPr>
          <w:t>http://tinyurl.com/lzny753</w:t>
        </w:r>
      </w:hyperlink>
      <w:r>
        <w:t xml:space="preserve"> for using </w:t>
      </w:r>
      <w:proofErr w:type="spellStart"/>
      <w:r>
        <w:t>MathType</w:t>
      </w:r>
      <w:proofErr w:type="spellEnd"/>
      <w:r>
        <w:t>.)</w:t>
      </w:r>
    </w:p>
    <w:p w14:paraId="704909CD"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04909CE"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704909C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04909D0" w14:textId="77777777" w:rsidR="005B434B" w:rsidRDefault="005B434B" w:rsidP="005B434B">
      <w:pPr>
        <w:pStyle w:val="ListParagraph"/>
        <w:numPr>
          <w:ilvl w:val="0"/>
          <w:numId w:val="4"/>
        </w:numPr>
        <w:ind w:left="480" w:hanging="240"/>
      </w:pPr>
      <w:r>
        <w:t>Footnotes should be inserted using Word’s “Insert Footnote” feature.</w:t>
      </w:r>
    </w:p>
    <w:p w14:paraId="704909D1" w14:textId="77777777" w:rsidR="005B434B" w:rsidRDefault="005B434B" w:rsidP="005B434B">
      <w:pPr>
        <w:pStyle w:val="ListParagraph"/>
        <w:numPr>
          <w:ilvl w:val="0"/>
          <w:numId w:val="4"/>
        </w:numPr>
        <w:ind w:left="480" w:hanging="240"/>
      </w:pPr>
      <w:r>
        <w:t>Do not use Word’s “Insert Shape” function to create diagrams, etc.</w:t>
      </w:r>
    </w:p>
    <w:p w14:paraId="704909D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04909D3"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04909D4"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704909D5" w14:textId="77777777" w:rsidR="005B434B" w:rsidRPr="00241FC3" w:rsidRDefault="005B434B" w:rsidP="005B434B">
      <w:pPr>
        <w:pStyle w:val="AppendixH3"/>
      </w:pPr>
      <w:r w:rsidRPr="00241FC3">
        <w:t>A.1.1</w:t>
      </w:r>
      <w:r w:rsidRPr="00241FC3">
        <w:t> </w:t>
      </w:r>
      <w:r w:rsidRPr="00241FC3">
        <w:t>Preparing Graphics (AppendixH3)</w:t>
      </w:r>
    </w:p>
    <w:p w14:paraId="704909D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704909D7" w14:textId="77777777" w:rsidR="005B434B" w:rsidRDefault="005B434B" w:rsidP="005B434B">
      <w:pPr>
        <w:pStyle w:val="ListParagraph"/>
        <w:numPr>
          <w:ilvl w:val="0"/>
          <w:numId w:val="8"/>
        </w:numPr>
      </w:pPr>
      <w:r>
        <w:t xml:space="preserve">Scalable vector formats (i.e., SVG, EPS and PS) are greatly preferred. </w:t>
      </w:r>
    </w:p>
    <w:p w14:paraId="704909D8" w14:textId="77777777" w:rsidR="005B434B" w:rsidRDefault="005B434B" w:rsidP="005B434B">
      <w:pPr>
        <w:pStyle w:val="ListParagraph"/>
        <w:numPr>
          <w:ilvl w:val="0"/>
          <w:numId w:val="8"/>
        </w:numPr>
      </w:pPr>
      <w:r>
        <w:t>Application files (e.g., Corel Draw, MS Word, MS Excel, PPT, etc.) are NOT recommended.</w:t>
      </w:r>
    </w:p>
    <w:p w14:paraId="704909D9" w14:textId="77777777" w:rsidR="005B434B" w:rsidRDefault="005B434B" w:rsidP="005B434B">
      <w:pPr>
        <w:pStyle w:val="ListParagraph"/>
        <w:numPr>
          <w:ilvl w:val="0"/>
          <w:numId w:val="8"/>
        </w:numPr>
      </w:pPr>
      <w:r>
        <w:t>Images created in Microsoft Word using text-box, shapes, clip-art are NOT recommended.</w:t>
      </w:r>
    </w:p>
    <w:p w14:paraId="704909DA" w14:textId="77777777" w:rsidR="005B434B" w:rsidRDefault="005B434B" w:rsidP="005B434B">
      <w:pPr>
        <w:pStyle w:val="ListParagraph"/>
        <w:numPr>
          <w:ilvl w:val="0"/>
          <w:numId w:val="8"/>
        </w:numPr>
      </w:pPr>
      <w:r>
        <w:t>IMPORTANT: All fonts must be embedded in your figure files.</w:t>
      </w:r>
    </w:p>
    <w:p w14:paraId="704909DB" w14:textId="77777777" w:rsidR="005B434B" w:rsidRDefault="005B434B" w:rsidP="005B434B">
      <w:pPr>
        <w:pStyle w:val="ListParagraph"/>
        <w:numPr>
          <w:ilvl w:val="0"/>
          <w:numId w:val="8"/>
        </w:numPr>
      </w:pPr>
      <w:r>
        <w:t>Set the correct orientation for each graphics file.</w:t>
      </w:r>
    </w:p>
    <w:p w14:paraId="704909DC" w14:textId="77777777" w:rsidR="005B434B" w:rsidRPr="00241FC3" w:rsidRDefault="005B434B" w:rsidP="005B434B">
      <w:pPr>
        <w:pStyle w:val="AppendixH2"/>
      </w:pPr>
      <w:r>
        <w:t>A.2</w:t>
      </w:r>
      <w:r>
        <w:t> </w:t>
      </w:r>
      <w:r>
        <w:t>Placeholder Text</w:t>
      </w:r>
    </w:p>
    <w:p w14:paraId="704909DD"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lastRenderedPageBreak/>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704909DE" w14:textId="77777777" w:rsidR="005B434B" w:rsidRDefault="005B434B" w:rsidP="005B434B">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704909DF"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0"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704909E1"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04909E2"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04909E3"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lastRenderedPageBreak/>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704909E4"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704909E5"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04909E6"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5" w:name="sbmn"/>
      <w:bookmarkEnd w:id="15"/>
      <w:proofErr w:type="spellEnd"/>
    </w:p>
    <w:sectPr w:rsidR="005B434B" w:rsidRPr="00B1638F" w:rsidSect="000C6221">
      <w:footerReference w:type="default" r:id="rId36"/>
      <w:footerReference w:type="first" r:id="rId3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0F35B" w14:textId="77777777" w:rsidR="002F1273" w:rsidRDefault="002F1273" w:rsidP="005B434B">
      <w:pPr>
        <w:spacing w:after="0" w:line="240" w:lineRule="auto"/>
      </w:pPr>
      <w:r>
        <w:separator/>
      </w:r>
    </w:p>
  </w:endnote>
  <w:endnote w:type="continuationSeparator" w:id="0">
    <w:p w14:paraId="38C4D065" w14:textId="77777777" w:rsidR="002F1273" w:rsidRDefault="002F1273"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7" w14:textId="77777777" w:rsidR="004E00A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09F8" w14:textId="77777777" w:rsidR="004E00A3" w:rsidRDefault="004E00A3">
    <w:pPr>
      <w:pStyle w:val="Footer"/>
    </w:pPr>
  </w:p>
  <w:p w14:paraId="704909F9" w14:textId="77777777" w:rsidR="004E00A3" w:rsidRDefault="004E00A3">
    <w:pPr>
      <w:pStyle w:val="Footer"/>
    </w:pPr>
  </w:p>
  <w:p w14:paraId="704909FA" w14:textId="77777777" w:rsidR="004E00A3" w:rsidRDefault="004E00A3">
    <w:pPr>
      <w:pStyle w:val="Footer"/>
    </w:pPr>
  </w:p>
  <w:p w14:paraId="704909FB" w14:textId="77777777" w:rsidR="004E00A3" w:rsidRDefault="004E00A3">
    <w:pPr>
      <w:pStyle w:val="Footer"/>
    </w:pPr>
  </w:p>
  <w:p w14:paraId="704909FC" w14:textId="77777777" w:rsidR="004E00A3" w:rsidRDefault="004E00A3">
    <w:pPr>
      <w:pStyle w:val="Footer"/>
    </w:pPr>
  </w:p>
  <w:p w14:paraId="704909FD" w14:textId="77777777" w:rsidR="004E00A3" w:rsidRDefault="004E00A3">
    <w:pPr>
      <w:pStyle w:val="Footer"/>
    </w:pPr>
  </w:p>
  <w:p w14:paraId="704909FE" w14:textId="77777777" w:rsidR="004E00A3" w:rsidRDefault="004E00A3">
    <w:pPr>
      <w:pStyle w:val="Footer"/>
    </w:pPr>
  </w:p>
  <w:p w14:paraId="704909FF" w14:textId="77777777" w:rsidR="004E00A3" w:rsidRDefault="004E00A3">
    <w:pPr>
      <w:pStyle w:val="Footer"/>
    </w:pPr>
  </w:p>
  <w:p w14:paraId="70490A00" w14:textId="77777777" w:rsidR="004E00A3" w:rsidRDefault="004E00A3">
    <w:pPr>
      <w:pStyle w:val="Footer"/>
    </w:pPr>
  </w:p>
  <w:p w14:paraId="70490A01" w14:textId="77777777" w:rsidR="004E00A3" w:rsidRDefault="004E00A3">
    <w:pPr>
      <w:pStyle w:val="Footer"/>
    </w:pPr>
  </w:p>
  <w:p w14:paraId="70490A02" w14:textId="77777777" w:rsidR="004E00A3" w:rsidRDefault="004E00A3">
    <w:pPr>
      <w:pStyle w:val="Footer"/>
    </w:pPr>
  </w:p>
  <w:p w14:paraId="70490A03" w14:textId="77777777" w:rsidR="004E00A3" w:rsidRDefault="004E00A3">
    <w:pPr>
      <w:pStyle w:val="Footer"/>
    </w:pPr>
  </w:p>
  <w:p w14:paraId="70490A04" w14:textId="77777777" w:rsidR="004E00A3" w:rsidRDefault="004E00A3">
    <w:pPr>
      <w:pStyle w:val="Footer"/>
    </w:pPr>
  </w:p>
  <w:p w14:paraId="70490A05" w14:textId="77777777" w:rsidR="004E00A3" w:rsidRDefault="004E00A3">
    <w:pPr>
      <w:pStyle w:val="Footer"/>
    </w:pPr>
  </w:p>
  <w:p w14:paraId="70490A06" w14:textId="77777777" w:rsidR="004E00A3" w:rsidRDefault="004E00A3">
    <w:pPr>
      <w:pStyle w:val="Footer"/>
    </w:pPr>
  </w:p>
  <w:p w14:paraId="70490A07" w14:textId="77777777" w:rsidR="004E00A3" w:rsidRDefault="004E00A3">
    <w:pPr>
      <w:pStyle w:val="Footer"/>
    </w:pPr>
  </w:p>
  <w:p w14:paraId="70490A08" w14:textId="77777777" w:rsidR="004E00A3" w:rsidRDefault="004E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11EBC" w14:textId="77777777" w:rsidR="002F1273" w:rsidRDefault="002F1273" w:rsidP="005B434B">
      <w:pPr>
        <w:spacing w:after="0" w:line="240" w:lineRule="auto"/>
      </w:pPr>
      <w:r>
        <w:separator/>
      </w:r>
    </w:p>
  </w:footnote>
  <w:footnote w:type="continuationSeparator" w:id="0">
    <w:p w14:paraId="2C6E67FE" w14:textId="77777777" w:rsidR="002F1273" w:rsidRDefault="002F1273"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128507">
    <w:abstractNumId w:val="0"/>
  </w:num>
  <w:num w:numId="2" w16cid:durableId="1536382249">
    <w:abstractNumId w:val="13"/>
  </w:num>
  <w:num w:numId="3" w16cid:durableId="1420249969">
    <w:abstractNumId w:val="9"/>
  </w:num>
  <w:num w:numId="4" w16cid:durableId="2066103727">
    <w:abstractNumId w:val="1"/>
  </w:num>
  <w:num w:numId="5" w16cid:durableId="1261254059">
    <w:abstractNumId w:val="3"/>
  </w:num>
  <w:num w:numId="6" w16cid:durableId="1793524007">
    <w:abstractNumId w:val="6"/>
  </w:num>
  <w:num w:numId="7" w16cid:durableId="1132946346">
    <w:abstractNumId w:val="11"/>
  </w:num>
  <w:num w:numId="8" w16cid:durableId="1746876792">
    <w:abstractNumId w:val="2"/>
  </w:num>
  <w:num w:numId="9" w16cid:durableId="1663314577">
    <w:abstractNumId w:val="7"/>
  </w:num>
  <w:num w:numId="10" w16cid:durableId="505169717">
    <w:abstractNumId w:val="14"/>
  </w:num>
  <w:num w:numId="11" w16cid:durableId="489175435">
    <w:abstractNumId w:val="5"/>
  </w:num>
  <w:num w:numId="12" w16cid:durableId="1523788972">
    <w:abstractNumId w:val="12"/>
  </w:num>
  <w:num w:numId="13" w16cid:durableId="1163159510">
    <w:abstractNumId w:val="8"/>
  </w:num>
  <w:num w:numId="14" w16cid:durableId="2139910417">
    <w:abstractNumId w:val="4"/>
  </w:num>
  <w:num w:numId="15" w16cid:durableId="1684697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B1B64"/>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C6F24"/>
    <w:rsid w:val="002E204E"/>
    <w:rsid w:val="002F1273"/>
    <w:rsid w:val="002F58C9"/>
    <w:rsid w:val="002F5B40"/>
    <w:rsid w:val="00340671"/>
    <w:rsid w:val="003756D0"/>
    <w:rsid w:val="00396777"/>
    <w:rsid w:val="003A253B"/>
    <w:rsid w:val="00426F76"/>
    <w:rsid w:val="00457C1D"/>
    <w:rsid w:val="004923DD"/>
    <w:rsid w:val="004E00A3"/>
    <w:rsid w:val="00516230"/>
    <w:rsid w:val="00547F6A"/>
    <w:rsid w:val="00570CFE"/>
    <w:rsid w:val="005B434B"/>
    <w:rsid w:val="005C3913"/>
    <w:rsid w:val="006B5C30"/>
    <w:rsid w:val="00720F9D"/>
    <w:rsid w:val="00737F1F"/>
    <w:rsid w:val="00740DEA"/>
    <w:rsid w:val="007B36F5"/>
    <w:rsid w:val="007E20EF"/>
    <w:rsid w:val="0081437E"/>
    <w:rsid w:val="00854D22"/>
    <w:rsid w:val="00880114"/>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C538A5"/>
    <w:rsid w:val="00D07298"/>
    <w:rsid w:val="00D5702A"/>
    <w:rsid w:val="00DA1CE2"/>
    <w:rsid w:val="00DC0EEC"/>
    <w:rsid w:val="00E037CD"/>
    <w:rsid w:val="00E55E8D"/>
    <w:rsid w:val="00E8234D"/>
    <w:rsid w:val="00E92194"/>
    <w:rsid w:val="00EF5BB9"/>
    <w:rsid w:val="00F07897"/>
    <w:rsid w:val="00F46728"/>
    <w:rsid w:val="00F570F1"/>
    <w:rsid w:val="00F6354E"/>
    <w:rsid w:val="00FD1DF6"/>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8B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 w:type="character" w:styleId="FollowedHyperlink">
    <w:name w:val="FollowedHyperlink"/>
    <w:basedOn w:val="DefaultParagraphFont"/>
    <w:uiPriority w:val="99"/>
    <w:semiHidden/>
    <w:unhideWhenUsed/>
    <w:rsid w:val="00FD1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ieeexplore.ieee.org/abstract/document/8651451/authors" TargetMode="External"/><Relationship Id="rId39" Type="http://schemas.openxmlformats.org/officeDocument/2006/relationships/theme" Target="theme/theme1.xml"/><Relationship Id="rId21" Type="http://schemas.openxmlformats.org/officeDocument/2006/relationships/hyperlink" Target="https://d1wqtxts1xzle7.cloudfront.net/57934860/IRJET-V5I1109-libre.pdf?1544080333=&amp;response-content-disposition=inline%3B+filename%3DIRJET_A_Study_on_Decentralized_E_Voting.pdf&amp;Expires=1700231534&amp;Signature=c4YW~RnhXWU77bOyBD~QO~fonhG5wkx2sHXY43cYnycTyds8rIouTLdRMjRpeB08I2qy3uTkkdijkJvA71~cDUu6AyLyF9PQ9THTsZHPxsxbuERW4xoltahLFjXSz7J0qjwre7f7TicekBDShnkpkFB6tdmNu4gqWLyVz~UfwYLgAeZmVKaut8BH1jsfNWHJarlPa3cUZEskCNjNvEYKs-XG4KoQhJLF6OectTH12EsdaUxsNXILxPhI7z~msPP-qJYO88VP0aUFiqZ9NS1OTNwD8~ZN8UdE-LWJJeN9M3pdMgoMsU5apyYmlNxaeMNcncZddSEmSHh2wMEZ~ZuOfw__&amp;Key-Pair-Id=APKAJLOHF5GGSLRBV4ZA" TargetMode="External"/><Relationship Id="rId34" Type="http://schemas.openxmlformats.org/officeDocument/2006/relationships/hyperlink" Target="https://heinonline.org/HOL/LandingPage?handle=hein.journals/asperv17&amp;div=6&amp;id=&amp;page="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ieeexplore.ieee.org/abstract/document/9299581" TargetMode="External"/><Relationship Id="rId33" Type="http://schemas.openxmlformats.org/officeDocument/2006/relationships/hyperlink" Target="https://www.researchgate.net/profile/Avimanyou-Vatsa-2/publication/353634727_BCT-Voting_A_Blockchain_Technology_Based_Voting_System/links/61075ef4169a1a0103cf7966/BCT-Voting-A-Blockchain-Technology-Based-Voting-System.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hyperlink" Target="https://policycommons.net/artifacts/1340513/what-if-blockchain-technology-revolutionised-voting/195108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s://ieeexplore.ieee.org/abstract/document/8656988" TargetMode="External"/><Relationship Id="rId32" Type="http://schemas.openxmlformats.org/officeDocument/2006/relationships/hyperlink" Target="https://ieeexplore.ieee.org/abstract/document/9638303" TargetMode="External"/><Relationship Id="rId37"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ieeexplore.ieee.org/abstract/document/8962142" TargetMode="External"/><Relationship Id="rId28" Type="http://schemas.openxmlformats.org/officeDocument/2006/relationships/hyperlink" Target="http://dx.doi.org/10.2139/ssrn.2904868" TargetMode="External"/><Relationship Id="rId36"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hyperlink" Target="https://www.sciencedirect.com/science/article/pii/S187705091830287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www.scitepress.org/Papers/2018/68819/68819.pdf" TargetMode="External"/><Relationship Id="rId27" Type="http://schemas.openxmlformats.org/officeDocument/2006/relationships/hyperlink" Target="https://ieeexplore.ieee.org/abstract/document/9003768/" TargetMode="External"/><Relationship Id="rId30" Type="http://schemas.openxmlformats.org/officeDocument/2006/relationships/hyperlink" Target="https://www.sciencedirect.com/science/article/pii/S0040162520312233?via%3Dihub" TargetMode="External"/><Relationship Id="rId35" Type="http://schemas.openxmlformats.org/officeDocument/2006/relationships/hyperlink" Target="http://tinyurl.com/lzny753"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F4094416958147B8D4665C40C4A53D" ma:contentTypeVersion="3" ma:contentTypeDescription="Create a new document." ma:contentTypeScope="" ma:versionID="8c7e9fbddd7ec1b847d14588409a3c86">
  <xsd:schema xmlns:xsd="http://www.w3.org/2001/XMLSchema" xmlns:xs="http://www.w3.org/2001/XMLSchema" xmlns:p="http://schemas.microsoft.com/office/2006/metadata/properties" xmlns:ns2="5ee5f894-26c5-4036-8add-2fafeee55da1" targetNamespace="http://schemas.microsoft.com/office/2006/metadata/properties" ma:root="true" ma:fieldsID="aeb96fad3219e0e802332f32d65cd1ff" ns2:_="">
    <xsd:import namespace="5ee5f894-26c5-4036-8add-2fafeee55d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5f894-26c5-4036-8add-2fafeee55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8701-9610-459F-ACE8-F434E2213990}">
  <ds:schemaRefs>
    <ds:schemaRef ds:uri="http://schemas.microsoft.com/sharepoint/v3/contenttype/forms"/>
  </ds:schemaRefs>
</ds:datastoreItem>
</file>

<file path=customXml/itemProps2.xml><?xml version="1.0" encoding="utf-8"?>
<ds:datastoreItem xmlns:ds="http://schemas.openxmlformats.org/officeDocument/2006/customXml" ds:itemID="{E5AEA71D-4C1F-4A2D-ACF0-41F6FB256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5f894-26c5-4036-8add-2fafeee55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698AD3-9849-4C81-A039-9FFFCE9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6251</Words>
  <Characters>35631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Fahim Rahman</cp:lastModifiedBy>
  <cp:revision>6</cp:revision>
  <dcterms:created xsi:type="dcterms:W3CDTF">2023-11-17T16:49:00Z</dcterms:created>
  <dcterms:modified xsi:type="dcterms:W3CDTF">2023-11-17T16:55:00Z</dcterms:modified>
</cp:coreProperties>
</file>