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6A46" w14:textId="77777777" w:rsidR="006F5126" w:rsidRDefault="006F5126" w:rsidP="006F5126">
      <w:pPr>
        <w:rPr>
          <w:rFonts w:ascii="Linux Biolinum O" w:hAnsi="Linux Biolinum O" w:cs="Linux Biolinum O"/>
          <w:b/>
          <w:bCs/>
          <w:sz w:val="24"/>
          <w:szCs w:val="24"/>
        </w:rPr>
      </w:pPr>
      <w:r w:rsidRPr="001847FC">
        <w:rPr>
          <w:rFonts w:ascii="Linux Biolinum O" w:hAnsi="Linux Biolinum O" w:cs="Linux Biolinum O"/>
          <w:b/>
          <w:bCs/>
          <w:sz w:val="24"/>
          <w:szCs w:val="24"/>
        </w:rPr>
        <w:t>Investigating the Impact of Different Preprocessing Techniques on the Performance of Brain Tumor Detection Algorithms.</w:t>
      </w:r>
    </w:p>
    <w:p w14:paraId="78818648" w14:textId="77777777" w:rsidR="006F5126" w:rsidRDefault="006F5126" w:rsidP="006F5126">
      <w:pPr>
        <w:pStyle w:val="Authors"/>
        <w:rPr>
          <w:rFonts w:eastAsiaTheme="minorEastAsia"/>
          <w:caps w:val="0"/>
        </w:rPr>
      </w:pPr>
      <w:r>
        <w:rPr>
          <w:rFonts w:eastAsiaTheme="minorEastAsia"/>
          <w:caps w:val="0"/>
        </w:rPr>
        <w:t xml:space="preserve">MD TOUKIR AHMED </w:t>
      </w:r>
    </w:p>
    <w:p w14:paraId="1C097E48" w14:textId="77777777" w:rsidR="006F5126" w:rsidRDefault="006F5126" w:rsidP="006F5126">
      <w:pPr>
        <w:pStyle w:val="Authors"/>
        <w:rPr>
          <w:rFonts w:eastAsiaTheme="minorEastAsia"/>
          <w:caps w:val="0"/>
        </w:rPr>
      </w:pPr>
      <w:r>
        <w:rPr>
          <w:rFonts w:eastAsiaTheme="minorEastAsia"/>
          <w:caps w:val="0"/>
        </w:rPr>
        <w:t xml:space="preserve">American International University Bangladesh </w:t>
      </w:r>
    </w:p>
    <w:p w14:paraId="333E5FF5" w14:textId="77777777" w:rsidR="006F5126" w:rsidRDefault="006F5126" w:rsidP="006F5126">
      <w:pPr>
        <w:pStyle w:val="Authors"/>
        <w:rPr>
          <w:rFonts w:eastAsiaTheme="minorEastAsia"/>
          <w:caps w:val="0"/>
        </w:rPr>
      </w:pPr>
      <w:r w:rsidRPr="00521976">
        <w:rPr>
          <w:rFonts w:eastAsiaTheme="minorEastAsia"/>
          <w:caps w:val="0"/>
        </w:rPr>
        <w:t>21-45214-2@student.aiub.edu</w:t>
      </w:r>
    </w:p>
    <w:p w14:paraId="3BEBDD1A" w14:textId="77777777" w:rsidR="006F5126" w:rsidRDefault="006F5126" w:rsidP="006F5126">
      <w:pPr>
        <w:rPr>
          <w:rFonts w:ascii="Linux Biolinum O" w:hAnsi="Linux Biolinum O" w:cs="Linux Biolinum O"/>
          <w:b/>
          <w:bCs/>
          <w:sz w:val="24"/>
          <w:szCs w:val="24"/>
        </w:rPr>
      </w:pPr>
    </w:p>
    <w:p w14:paraId="36DAF5AF" w14:textId="77777777" w:rsidR="006F5126" w:rsidRDefault="006F5126" w:rsidP="00AE32F1">
      <w:pPr>
        <w:pStyle w:val="Head1"/>
        <w:numPr>
          <w:ilvl w:val="0"/>
          <w:numId w:val="0"/>
        </w:numPr>
        <w:ind w:left="360" w:hanging="360"/>
        <w:rPr>
          <w:rFonts w:eastAsiaTheme="minorEastAsia"/>
        </w:rPr>
      </w:pPr>
      <w:r>
        <w:rPr>
          <w:rFonts w:eastAsiaTheme="minorEastAsia"/>
        </w:rPr>
        <w:t>ABSTRACT</w:t>
      </w:r>
    </w:p>
    <w:p w14:paraId="16893D4A" w14:textId="2A01008C" w:rsidR="00AE32F1" w:rsidRPr="00AE32F1" w:rsidRDefault="006F5126" w:rsidP="00AE32F1">
      <w:pPr>
        <w:pStyle w:val="Para"/>
        <w:ind w:firstLine="0"/>
        <w:rPr>
          <w:szCs w:val="18"/>
          <w:lang w:eastAsia="en-US"/>
        </w:rPr>
      </w:pPr>
      <w:r w:rsidRPr="00861215">
        <w:rPr>
          <w:szCs w:val="18"/>
          <w:lang w:eastAsia="en-US"/>
        </w:rPr>
        <w:t>The accurate detection of brain tumors is paramount for timely diagnosis and effective treatment. However, the intricate nature of brain MR images poses challenges for automated detection algorithms. This research investigates the impact of different preprocessing techniques on brain tumor detection algorithms, aiming to enhance patient outcomes and improve algorithm performance. Various preprocessing techniques are evaluated, focusing on noise mitigation, contrast enhancement, and intensity value normalization. Despite the development of preprocessing methods, their precise influence on algorithm performance remains elusive. The study anticipates a 10-15% improvement in detection rates through optimized preprocessing. Challenges in investigating preprocessing impact include image variability, limited training data, and the need for computational efficiency in clinical settings. The research addresses these difficulties by providing a nuanced understanding of medical imaging intricacies, advanced preprocessing techniques, and tailored machine learning models. The study also explores the adaptability of preprocessing techniques to diverse algorithms, potentially advancing medical image analysis beyond brain tumor detection. By systematically comparing preprocessing methods, the research aims to uncover the subtle yet crucial role of preprocessing in refining brain tumor detection algorithms, bridging a gap in existing literature that often overlooks this aspect</w:t>
      </w:r>
      <w:r w:rsidR="00AE32F1">
        <w:rPr>
          <w:szCs w:val="18"/>
          <w:lang w:eastAsia="en-US"/>
        </w:rPr>
        <w:t>.</w:t>
      </w:r>
    </w:p>
    <w:p w14:paraId="7FDF0C9A" w14:textId="033552AB" w:rsidR="00AE32F1" w:rsidRDefault="005B434B" w:rsidP="00DE3E10">
      <w:pPr>
        <w:pStyle w:val="KeyWords"/>
        <w:rPr>
          <w:szCs w:val="18"/>
        </w:rPr>
      </w:pPr>
      <w:r>
        <w:rPr>
          <w:rStyle w:val="KeyWordHeadchar"/>
          <w:b/>
          <w:szCs w:val="18"/>
        </w:rPr>
        <w:t>Additional Keywords and Phrases</w:t>
      </w:r>
      <w:r w:rsidRPr="00F336E6">
        <w:rPr>
          <w:rStyle w:val="KeyWordHeadchar"/>
          <w:b/>
          <w:sz w:val="18"/>
          <w:szCs w:val="18"/>
        </w:rPr>
        <w:t xml:space="preserve">: </w:t>
      </w:r>
      <w:r w:rsidR="00DE3E10" w:rsidRPr="00F336E6">
        <w:rPr>
          <w:szCs w:val="18"/>
        </w:rPr>
        <w:t>Preprocessing Techniques, Brain Tumor Detection Algorithms, Image Analysis, Noise Reduction Techniques</w:t>
      </w:r>
      <w:r w:rsidR="00AE32F1">
        <w:rPr>
          <w:szCs w:val="18"/>
        </w:rPr>
        <w:t>.</w:t>
      </w:r>
    </w:p>
    <w:p w14:paraId="704908C1" w14:textId="77777777" w:rsidR="005B434B" w:rsidRDefault="005B434B" w:rsidP="005B434B">
      <w:pPr>
        <w:pStyle w:val="Head1"/>
        <w:tabs>
          <w:tab w:val="clear" w:pos="360"/>
        </w:tabs>
        <w:ind w:left="432" w:hanging="432"/>
      </w:pPr>
      <w:r>
        <w:t>Introduction</w:t>
      </w:r>
    </w:p>
    <w:p w14:paraId="3C63E883" w14:textId="1D3DB28D" w:rsidR="006F5126" w:rsidRPr="00861215" w:rsidRDefault="006F5126" w:rsidP="006F5126">
      <w:pPr>
        <w:pStyle w:val="Para"/>
        <w:ind w:firstLine="0"/>
        <w:rPr>
          <w:szCs w:val="18"/>
          <w:lang w:eastAsia="en-US"/>
        </w:rPr>
      </w:pPr>
      <w:r w:rsidRPr="00861215">
        <w:rPr>
          <w:szCs w:val="18"/>
          <w:lang w:eastAsia="en-US"/>
        </w:rPr>
        <w:t xml:space="preserve">The precise detection of brain tumors is of utmost importance for timely diagnosis and the initiation of effective treatment strategies. However, the intricate nature of brain MR images, characterized by inherent complexities and variations, poses significant challenges for automated detection algorithms </w:t>
      </w:r>
      <w:r w:rsidRPr="00861215">
        <w:rPr>
          <w:szCs w:val="18"/>
          <w:lang w:eastAsia="en-US"/>
        </w:rPr>
        <w:fldChar w:fldCharType="begin"/>
      </w:r>
      <w:r w:rsidRPr="00861215">
        <w:rPr>
          <w:szCs w:val="18"/>
          <w:lang w:eastAsia="en-US"/>
        </w:rPr>
        <w:instrText xml:space="preserve"> REF _Ref151065707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[1]</w:t>
      </w:r>
      <w:r w:rsidRPr="00861215">
        <w:rPr>
          <w:szCs w:val="18"/>
          <w:lang w:eastAsia="en-US"/>
        </w:rPr>
        <w:fldChar w:fldCharType="end"/>
      </w:r>
      <w:r w:rsidRPr="00861215">
        <w:rPr>
          <w:szCs w:val="18"/>
          <w:lang w:eastAsia="en-US"/>
        </w:rPr>
        <w:fldChar w:fldCharType="begin"/>
      </w:r>
      <w:r w:rsidRPr="00861215">
        <w:rPr>
          <w:szCs w:val="18"/>
          <w:lang w:eastAsia="en-US"/>
        </w:rPr>
        <w:instrText xml:space="preserve"> REF _Ref151065723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[2]</w:t>
      </w:r>
      <w:r w:rsidRPr="00861215">
        <w:rPr>
          <w:szCs w:val="18"/>
          <w:lang w:eastAsia="en-US"/>
        </w:rPr>
        <w:fldChar w:fldCharType="end"/>
      </w:r>
      <w:r w:rsidRPr="00861215">
        <w:rPr>
          <w:szCs w:val="18"/>
          <w:lang w:eastAsia="en-US"/>
        </w:rPr>
        <w:t xml:space="preserve">. Preprocessing techniques, employed as a crucial preparatory step, play a critical role in enhancing the quality of medical images for subsequent analysis by effectively mitigating noise, enhancing contrast, and normalizing intensity values </w:t>
      </w:r>
      <w:r w:rsidRPr="00861215">
        <w:rPr>
          <w:szCs w:val="18"/>
          <w:lang w:eastAsia="en-US"/>
        </w:rPr>
        <w:fldChar w:fldCharType="begin"/>
      </w:r>
      <w:r w:rsidRPr="00861215">
        <w:rPr>
          <w:szCs w:val="18"/>
          <w:lang w:eastAsia="en-US"/>
        </w:rPr>
        <w:instrText xml:space="preserve"> REF _Ref151065744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[3]</w:t>
      </w:r>
      <w:r w:rsidRPr="00861215">
        <w:rPr>
          <w:szCs w:val="18"/>
          <w:lang w:eastAsia="en-US"/>
        </w:rPr>
        <w:fldChar w:fldCharType="end"/>
      </w:r>
      <w:r w:rsidRPr="00861215">
        <w:rPr>
          <w:szCs w:val="18"/>
          <w:lang w:eastAsia="en-US"/>
        </w:rPr>
        <w:fldChar w:fldCharType="begin"/>
      </w:r>
      <w:r w:rsidRPr="00861215">
        <w:rPr>
          <w:szCs w:val="18"/>
          <w:lang w:eastAsia="en-US"/>
        </w:rPr>
        <w:instrText xml:space="preserve"> REF _Ref151065757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[4]</w:t>
      </w:r>
      <w:r w:rsidRPr="00861215">
        <w:rPr>
          <w:szCs w:val="18"/>
          <w:lang w:eastAsia="en-US"/>
        </w:rPr>
        <w:fldChar w:fldCharType="end"/>
      </w:r>
      <w:r w:rsidRPr="00861215">
        <w:rPr>
          <w:szCs w:val="18"/>
          <w:lang w:eastAsia="en-US"/>
        </w:rPr>
        <w:t>. Despite the development of various preprocessing techniques, their impact on the performance of brain tumor detection algorithms remains elusive. Therefore, a comprehensive evaluation of different preprocessing approaches is essential to optimize brain tumor detection accuracy and ultimately improve patient outcomes.</w:t>
      </w:r>
    </w:p>
    <w:p w14:paraId="5FDBC47A" w14:textId="77777777" w:rsidR="006F5126" w:rsidRPr="00861215" w:rsidRDefault="006F5126" w:rsidP="006F5126">
      <w:pPr>
        <w:pStyle w:val="Para"/>
        <w:rPr>
          <w:szCs w:val="18"/>
          <w:lang w:eastAsia="en-US"/>
        </w:rPr>
      </w:pPr>
    </w:p>
    <w:p w14:paraId="0D0D62D3" w14:textId="62F79A58" w:rsidR="006F5126" w:rsidRPr="00861215" w:rsidRDefault="006F5126" w:rsidP="006F5126">
      <w:pPr>
        <w:pStyle w:val="Para"/>
        <w:ind w:firstLine="0"/>
        <w:rPr>
          <w:szCs w:val="18"/>
          <w:lang w:eastAsia="en-US"/>
        </w:rPr>
      </w:pPr>
      <w:r w:rsidRPr="00861215">
        <w:rPr>
          <w:szCs w:val="18"/>
          <w:lang w:eastAsia="en-US"/>
        </w:rPr>
        <w:t>Investigating the impact of different preprocessing techniques on the performance of brain tumor detection algorithms is paramount for enhancing patient outcomes, improving algorithm performance, addressing image challenges, adapting to diverse algorithms, and advancing medical image analysis. By optimizing preprocessing techniques, the accuracy of automated brain tumor detection algorithms can be significantly enhanced, potentially leading to a 10-15% improvement in detection rates</w:t>
      </w:r>
      <w:r w:rsidRPr="00861215">
        <w:rPr>
          <w:szCs w:val="18"/>
          <w:lang w:eastAsia="en-US"/>
        </w:rPr>
        <w:fldChar w:fldCharType="begin"/>
      </w:r>
      <w:r w:rsidRPr="00861215">
        <w:rPr>
          <w:szCs w:val="18"/>
          <w:lang w:eastAsia="en-US"/>
        </w:rPr>
        <w:instrText xml:space="preserve"> REF _Ref151065807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[5]</w:t>
      </w:r>
      <w:r w:rsidRPr="00861215">
        <w:rPr>
          <w:szCs w:val="18"/>
          <w:lang w:eastAsia="en-US"/>
        </w:rPr>
        <w:fldChar w:fldCharType="end"/>
      </w:r>
      <w:r w:rsidRPr="00861215">
        <w:rPr>
          <w:szCs w:val="18"/>
          <w:lang w:eastAsia="en-US"/>
        </w:rPr>
        <w:t>. This research can also provide valuable insights into the adaptability of preprocessing techniques to various algorithms, enabling the tailoring of preprocessing strategies to specific algorithms for further optimization. Additionally, the findings from this research can be applied to other medical imaging tasks, leading to advancements in various diagnostic and treatment procedures.</w:t>
      </w:r>
    </w:p>
    <w:p w14:paraId="5594FEB6" w14:textId="77777777" w:rsidR="006F5126" w:rsidRPr="00861215" w:rsidRDefault="006F5126" w:rsidP="006F5126">
      <w:pPr>
        <w:pStyle w:val="Para"/>
        <w:rPr>
          <w:szCs w:val="18"/>
          <w:lang w:eastAsia="en-US"/>
        </w:rPr>
      </w:pPr>
    </w:p>
    <w:p w14:paraId="37B05288" w14:textId="2226147E" w:rsidR="006F5126" w:rsidRDefault="006F5126" w:rsidP="00B5305F">
      <w:pPr>
        <w:pStyle w:val="Para"/>
        <w:ind w:firstLine="0"/>
        <w:rPr>
          <w:szCs w:val="18"/>
          <w:lang w:eastAsia="en-US"/>
        </w:rPr>
      </w:pPr>
      <w:r w:rsidRPr="00861215">
        <w:rPr>
          <w:szCs w:val="18"/>
          <w:lang w:eastAsia="en-US"/>
        </w:rPr>
        <w:t>The difficulty in investigating the impact of different preprocessing techniques on brain tumor detection algorithms stems from the inherent complexities of medical imaging and the nuanced nature of brain pathology. Naive approaches often falter due to the variability in brain images among individuals, the presence of diverse noise and artifacts, and the challenges posed by tumors of varying sizes and locations.</w:t>
      </w:r>
      <w:r w:rsidRPr="00861215">
        <w:rPr>
          <w:szCs w:val="18"/>
          <w:lang w:eastAsia="en-US"/>
        </w:rPr>
        <w:fldChar w:fldCharType="begin"/>
      </w:r>
      <w:r w:rsidRPr="00861215">
        <w:rPr>
          <w:szCs w:val="18"/>
          <w:lang w:eastAsia="en-US"/>
        </w:rPr>
        <w:instrText xml:space="preserve"> REF _Ref151065828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[6]</w:t>
      </w:r>
      <w:r w:rsidRPr="00861215">
        <w:rPr>
          <w:szCs w:val="18"/>
          <w:lang w:eastAsia="en-US"/>
        </w:rPr>
        <w:fldChar w:fldCharType="end"/>
      </w:r>
      <w:r w:rsidRPr="00861215">
        <w:rPr>
          <w:szCs w:val="18"/>
          <w:lang w:eastAsia="en-US"/>
        </w:rPr>
        <w:t xml:space="preserve"> Limited training data, both in terms of quantity and diversity, further hinders the development of robust algorithms. Moreover, the intricate characteristics of brain tumors, including their shapes, textures, and boundaries, demand sophisticated methods for feature extraction and relationship modeling.</w:t>
      </w:r>
      <w:r w:rsidRPr="00861215">
        <w:rPr>
          <w:szCs w:val="18"/>
          <w:lang w:eastAsia="en-US"/>
        </w:rPr>
        <w:fldChar w:fldCharType="begin"/>
      </w:r>
      <w:r w:rsidRPr="00861215">
        <w:rPr>
          <w:szCs w:val="18"/>
          <w:lang w:eastAsia="en-US"/>
        </w:rPr>
        <w:instrText xml:space="preserve"> REF _Ref151065852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[7]</w:t>
      </w:r>
      <w:r w:rsidRPr="00861215">
        <w:rPr>
          <w:szCs w:val="18"/>
          <w:lang w:eastAsia="en-US"/>
        </w:rPr>
        <w:fldChar w:fldCharType="end"/>
      </w:r>
      <w:r w:rsidRPr="00861215">
        <w:rPr>
          <w:szCs w:val="18"/>
          <w:lang w:eastAsia="en-US"/>
        </w:rPr>
        <w:fldChar w:fldCharType="begin"/>
      </w:r>
      <w:r w:rsidRPr="00861215">
        <w:rPr>
          <w:szCs w:val="18"/>
          <w:lang w:eastAsia="en-US"/>
        </w:rPr>
        <w:instrText xml:space="preserve"> REF _Ref151065865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[8]</w:t>
      </w:r>
      <w:r w:rsidRPr="00861215">
        <w:rPr>
          <w:szCs w:val="18"/>
          <w:lang w:eastAsia="en-US"/>
        </w:rPr>
        <w:fldChar w:fldCharType="end"/>
      </w:r>
      <w:r w:rsidRPr="00861215">
        <w:rPr>
          <w:szCs w:val="18"/>
          <w:lang w:eastAsia="en-US"/>
        </w:rPr>
        <w:t>The need for computational efficiency in real-world clinical settings adds an additional layer of complexity. Addressing these challenges requires a nuanced understanding of medical imaging intricacies, advanced preprocessing techniques, and machine learning models tailored to navigate the intricacies of brain tumor detection.</w:t>
      </w:r>
    </w:p>
    <w:p w14:paraId="7F5152AB" w14:textId="77777777" w:rsidR="00B5305F" w:rsidRPr="00B5305F" w:rsidRDefault="00B5305F" w:rsidP="00B5305F">
      <w:pPr>
        <w:pStyle w:val="ParaContinue"/>
        <w:rPr>
          <w:lang w:eastAsia="en-US"/>
        </w:rPr>
      </w:pPr>
    </w:p>
    <w:p w14:paraId="471589A9" w14:textId="77719E0A" w:rsidR="006F5126" w:rsidRPr="00B5305F" w:rsidRDefault="006F5126" w:rsidP="00B5305F">
      <w:pPr>
        <w:pStyle w:val="Para"/>
        <w:ind w:firstLine="0"/>
        <w:rPr>
          <w:szCs w:val="18"/>
          <w:lang w:eastAsia="en-US"/>
        </w:rPr>
      </w:pPr>
      <w:r w:rsidRPr="00861215">
        <w:rPr>
          <w:szCs w:val="18"/>
          <w:lang w:eastAsia="en-US"/>
        </w:rPr>
        <w:t xml:space="preserve">Despite extensive research on brain tumor detection algorithms, the intricate influence of different preprocessing techniques on their performance remains largely unexplored. Previous approaches have often prioritized algorithmic architecture, inadvertently overlooking the subtle yet crucial role of preprocessing in enhancing detection accuracy. This study addresses this gap by systematically investigating and comparing various preprocessing techniques, providing a comprehensive analysis of their impact on algorithm performance </w:t>
      </w:r>
      <w:r w:rsidRPr="00861215">
        <w:rPr>
          <w:szCs w:val="18"/>
          <w:lang w:eastAsia="en-US"/>
        </w:rPr>
        <w:fldChar w:fldCharType="begin"/>
      </w:r>
      <w:r w:rsidRPr="00861215">
        <w:rPr>
          <w:szCs w:val="18"/>
          <w:lang w:eastAsia="en-US"/>
        </w:rPr>
        <w:instrText xml:space="preserve"> REF _Ref151065904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[9]</w:t>
      </w:r>
      <w:r w:rsidRPr="00861215">
        <w:rPr>
          <w:szCs w:val="18"/>
          <w:lang w:eastAsia="en-US"/>
        </w:rPr>
        <w:fldChar w:fldCharType="end"/>
      </w:r>
      <w:r w:rsidRPr="00861215">
        <w:rPr>
          <w:szCs w:val="18"/>
          <w:lang w:eastAsia="en-US"/>
        </w:rPr>
        <w:fldChar w:fldCharType="begin"/>
      </w:r>
      <w:r w:rsidRPr="00861215">
        <w:rPr>
          <w:szCs w:val="18"/>
          <w:lang w:eastAsia="en-US"/>
        </w:rPr>
        <w:instrText xml:space="preserve"> REF _Ref151065924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[10]</w:t>
      </w:r>
      <w:r w:rsidRPr="00861215">
        <w:rPr>
          <w:szCs w:val="18"/>
          <w:lang w:eastAsia="en-US"/>
        </w:rPr>
        <w:fldChar w:fldCharType="end"/>
      </w:r>
      <w:r w:rsidRPr="00861215">
        <w:rPr>
          <w:szCs w:val="18"/>
          <w:lang w:eastAsia="en-US"/>
        </w:rPr>
        <w:t>. By delving into the nuances of preprocessing, we aim to unlock the hidden potential of these techniques and refine brain tumor detection algorithms for improved patient outcomes.</w:t>
      </w:r>
    </w:p>
    <w:p w14:paraId="24BBD356" w14:textId="630AE9AA" w:rsidR="006F5126" w:rsidRDefault="006F5126" w:rsidP="006F5126">
      <w:pPr>
        <w:pStyle w:val="Head1"/>
      </w:pPr>
      <w:r w:rsidRPr="005811C3">
        <w:t>Literature Review</w:t>
      </w:r>
    </w:p>
    <w:p w14:paraId="7227E068" w14:textId="77777777" w:rsidR="006F5126" w:rsidRPr="00861215" w:rsidRDefault="006F5126" w:rsidP="006F5126">
      <w:pPr>
        <w:pStyle w:val="ParaContinue"/>
        <w:ind w:firstLine="0"/>
        <w:rPr>
          <w:szCs w:val="18"/>
          <w:lang w:eastAsia="en-US"/>
        </w:rPr>
      </w:pPr>
      <w:r w:rsidRPr="00861215">
        <w:rPr>
          <w:szCs w:val="18"/>
          <w:lang w:eastAsia="en-US"/>
        </w:rPr>
        <w:t>The detection of brain tumors in medical imaging poses a complex challenge due to the inherent presence of noise, inhomogeneities, and intensity variations in brain MR images. Automated tumor detection algorithms are crucial for timely diagnosis and treatment initiation. Preprocessing techniques play a pivotal role in addressing these challenges by reducing noise, enhancing contrast, and normalizing intensity values, ultimately improving image quality, and facilitating simplified tumor identification. This literature review aims to investigate the impact of different preprocessing techniques on the performance of brain tumor detection algorithms.</w:t>
      </w:r>
    </w:p>
    <w:p w14:paraId="7ED8DD07" w14:textId="77777777" w:rsidR="006F5126" w:rsidRPr="00861215" w:rsidRDefault="006F5126" w:rsidP="006F5126">
      <w:pPr>
        <w:pStyle w:val="ParaContinue"/>
        <w:rPr>
          <w:szCs w:val="18"/>
          <w:lang w:eastAsia="en-US"/>
        </w:rPr>
      </w:pPr>
    </w:p>
    <w:p w14:paraId="60A4616F" w14:textId="6A5BBE19" w:rsidR="006F5126" w:rsidRPr="00861215" w:rsidRDefault="006F5126" w:rsidP="006F5126">
      <w:pPr>
        <w:pStyle w:val="ParaContinue"/>
        <w:ind w:firstLine="0"/>
        <w:rPr>
          <w:szCs w:val="18"/>
          <w:lang w:eastAsia="en-US"/>
        </w:rPr>
      </w:pPr>
      <w:r w:rsidRPr="00861215">
        <w:rPr>
          <w:szCs w:val="18"/>
          <w:lang w:eastAsia="en-US"/>
        </w:rPr>
        <w:t xml:space="preserve">Several studies have focused on the relationship between data preprocessing and brain tumor classification using deep learning approaches. Hussain, Khan, and Hayat </w:t>
      </w:r>
      <w:r w:rsidRPr="00861215">
        <w:rPr>
          <w:szCs w:val="18"/>
          <w:lang w:eastAsia="en-US"/>
        </w:rPr>
        <w:fldChar w:fldCharType="begin"/>
      </w:r>
      <w:r w:rsidRPr="00861215">
        <w:rPr>
          <w:szCs w:val="18"/>
          <w:lang w:eastAsia="en-US"/>
        </w:rPr>
        <w:instrText xml:space="preserve"> REF _Ref151065957 \r \h </w:instrText>
      </w:r>
      <w:r w:rsidR="00155285" w:rsidRPr="00861215">
        <w:rPr>
          <w:szCs w:val="18"/>
          <w:lang w:eastAsia="en-US"/>
        </w:rPr>
        <w:instrText xml:space="preserve"> \* MERGEFORMAT </w:instrText>
      </w:r>
      <w:r w:rsidRPr="00861215">
        <w:rPr>
          <w:szCs w:val="18"/>
          <w:lang w:eastAsia="en-US"/>
        </w:rPr>
      </w:r>
      <w:r w:rsidRPr="00861215">
        <w:rPr>
          <w:szCs w:val="18"/>
          <w:lang w:eastAsia="en-US"/>
        </w:rPr>
        <w:fldChar w:fldCharType="separate"/>
      </w:r>
      <w:r w:rsidRPr="00861215">
        <w:rPr>
          <w:szCs w:val="18"/>
          <w:lang w:eastAsia="en-US"/>
        </w:rPr>
        <w:t>[11]</w:t>
      </w:r>
      <w:r w:rsidRPr="00861215">
        <w:rPr>
          <w:szCs w:val="18"/>
          <w:lang w:eastAsia="en-US"/>
        </w:rPr>
        <w:fldChar w:fldCharType="end"/>
      </w:r>
      <w:r w:rsidRPr="00861215">
        <w:rPr>
          <w:szCs w:val="18"/>
          <w:lang w:eastAsia="en-US"/>
        </w:rPr>
        <w:t xml:space="preserve"> explored the effect of data preprocessing on brain tumor classification, specifically utilizing </w:t>
      </w:r>
      <w:proofErr w:type="spellStart"/>
      <w:r w:rsidRPr="00861215">
        <w:rPr>
          <w:szCs w:val="18"/>
          <w:lang w:eastAsia="en-US"/>
        </w:rPr>
        <w:t>CapsuleNet</w:t>
      </w:r>
      <w:proofErr w:type="spellEnd"/>
      <w:r w:rsidRPr="00861215">
        <w:rPr>
          <w:szCs w:val="18"/>
          <w:lang w:eastAsia="en-US"/>
        </w:rPr>
        <w:t>. Their research delves into the intricacies of preprocessing methods and their influence on overall classification accuracy.</w:t>
      </w:r>
    </w:p>
    <w:p w14:paraId="1D3ABDF6" w14:textId="5C98C80E" w:rsidR="006F5126" w:rsidRPr="00861215" w:rsidRDefault="006F5126" w:rsidP="006F5126">
      <w:pPr>
        <w:pStyle w:val="ParaContinue"/>
        <w:ind w:firstLine="0"/>
        <w:rPr>
          <w:szCs w:val="18"/>
          <w:lang w:eastAsia="en-US"/>
        </w:rPr>
      </w:pPr>
      <w:r w:rsidRPr="00861215">
        <w:rPr>
          <w:szCs w:val="18"/>
          <w:lang w:eastAsia="en-US"/>
        </w:rPr>
        <w:lastRenderedPageBreak/>
        <w:t xml:space="preserve">Choi, Lee, and Moon </w:t>
      </w:r>
      <w:r w:rsidR="002D5BAB" w:rsidRPr="00861215">
        <w:rPr>
          <w:szCs w:val="18"/>
          <w:lang w:eastAsia="en-US"/>
        </w:rPr>
        <w:fldChar w:fldCharType="begin"/>
      </w:r>
      <w:r w:rsidR="002D5BAB" w:rsidRPr="00861215">
        <w:rPr>
          <w:szCs w:val="18"/>
          <w:lang w:eastAsia="en-US"/>
        </w:rPr>
        <w:instrText xml:space="preserve"> REF _Ref151065980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[12]</w:t>
      </w:r>
      <w:r w:rsidR="002D5BAB" w:rsidRPr="00861215">
        <w:rPr>
          <w:szCs w:val="18"/>
          <w:lang w:eastAsia="en-US"/>
        </w:rPr>
        <w:fldChar w:fldCharType="end"/>
      </w:r>
      <w:r w:rsidR="002D5BAB" w:rsidRPr="00861215">
        <w:rPr>
          <w:szCs w:val="18"/>
          <w:lang w:eastAsia="en-US"/>
        </w:rPr>
        <w:t xml:space="preserve"> conducted</w:t>
      </w:r>
      <w:r w:rsidRPr="00861215">
        <w:rPr>
          <w:szCs w:val="18"/>
          <w:lang w:eastAsia="en-US"/>
        </w:rPr>
        <w:t xml:space="preserve"> a comparative analysis of preprocessed brain tumor MR images using deep learning detection algorithms. Their study provides valuable insights into the diverse preprocessing techniques employed and their impact on the performance of these algorithms, contributing to the understanding of optimal preprocessing strategies.</w:t>
      </w:r>
    </w:p>
    <w:p w14:paraId="719649A6" w14:textId="6C3FAE67" w:rsidR="006F5126" w:rsidRPr="00861215" w:rsidRDefault="006F5126" w:rsidP="006F5126">
      <w:pPr>
        <w:pStyle w:val="ParaContinue"/>
        <w:ind w:firstLine="0"/>
        <w:rPr>
          <w:szCs w:val="18"/>
          <w:lang w:eastAsia="en-US"/>
        </w:rPr>
      </w:pPr>
      <w:r w:rsidRPr="00861215">
        <w:rPr>
          <w:szCs w:val="18"/>
          <w:lang w:eastAsia="en-US"/>
        </w:rPr>
        <w:t xml:space="preserve">Sharma, Singh, and Sharma </w:t>
      </w:r>
      <w:r w:rsidR="002D5BAB" w:rsidRPr="00861215">
        <w:rPr>
          <w:szCs w:val="18"/>
          <w:lang w:eastAsia="en-US"/>
        </w:rPr>
        <w:fldChar w:fldCharType="begin"/>
      </w:r>
      <w:r w:rsidR="002D5BAB" w:rsidRPr="00861215">
        <w:rPr>
          <w:szCs w:val="18"/>
          <w:lang w:eastAsia="en-US"/>
        </w:rPr>
        <w:instrText xml:space="preserve"> REF _Ref151065991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[13]</w:t>
      </w:r>
      <w:r w:rsidR="002D5BAB" w:rsidRPr="00861215">
        <w:rPr>
          <w:szCs w:val="18"/>
          <w:lang w:eastAsia="en-US"/>
        </w:rPr>
        <w:fldChar w:fldCharType="end"/>
      </w:r>
      <w:r w:rsidRPr="00861215">
        <w:rPr>
          <w:szCs w:val="18"/>
          <w:lang w:eastAsia="en-US"/>
        </w:rPr>
        <w:t xml:space="preserve"> and Sharma, Kumar, and </w:t>
      </w:r>
      <w:r w:rsidR="00DE3E10" w:rsidRPr="00861215">
        <w:rPr>
          <w:szCs w:val="18"/>
          <w:lang w:eastAsia="en-US"/>
        </w:rPr>
        <w:t>Singh investigated</w:t>
      </w:r>
      <w:r w:rsidRPr="00861215">
        <w:rPr>
          <w:szCs w:val="18"/>
          <w:lang w:eastAsia="en-US"/>
        </w:rPr>
        <w:t xml:space="preserve"> accurate brain tumor detection using deep convolutional neural networks and deep learning approaches based on magnetic resonance imaging. These studies highlight the significance of preprocessing in enhancing the accuracy of detection models, emphasizing the potential for improved patient outcomes through timely diagnosis and treatment.</w:t>
      </w:r>
    </w:p>
    <w:p w14:paraId="2D9469DB" w14:textId="77777777" w:rsidR="006F5126" w:rsidRPr="00861215" w:rsidRDefault="006F5126" w:rsidP="006F5126">
      <w:pPr>
        <w:pStyle w:val="ParaContinue"/>
        <w:rPr>
          <w:szCs w:val="18"/>
          <w:lang w:eastAsia="en-US"/>
        </w:rPr>
      </w:pPr>
    </w:p>
    <w:p w14:paraId="31ADB679" w14:textId="6212A625" w:rsidR="006F5126" w:rsidRDefault="006F5126" w:rsidP="006F5126">
      <w:pPr>
        <w:pStyle w:val="ParaContinue"/>
        <w:ind w:firstLine="0"/>
        <w:rPr>
          <w:szCs w:val="18"/>
          <w:lang w:eastAsia="en-US"/>
        </w:rPr>
      </w:pPr>
      <w:r w:rsidRPr="00861215">
        <w:rPr>
          <w:szCs w:val="18"/>
          <w:lang w:eastAsia="en-US"/>
        </w:rPr>
        <w:t>Moreover, Kumar, Singh, and Sharma</w:t>
      </w:r>
      <w:r w:rsidR="002D5BAB" w:rsidRPr="00861215">
        <w:rPr>
          <w:szCs w:val="18"/>
          <w:lang w:eastAsia="en-US"/>
        </w:rPr>
        <w:fldChar w:fldCharType="begin"/>
      </w:r>
      <w:r w:rsidR="002D5BAB" w:rsidRPr="00861215">
        <w:rPr>
          <w:szCs w:val="18"/>
          <w:lang w:eastAsia="en-US"/>
        </w:rPr>
        <w:instrText xml:space="preserve"> REF _Ref151066014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[15]</w:t>
      </w:r>
      <w:r w:rsidR="002D5BAB" w:rsidRPr="00861215">
        <w:rPr>
          <w:szCs w:val="18"/>
          <w:lang w:eastAsia="en-US"/>
        </w:rPr>
        <w:fldChar w:fldCharType="end"/>
      </w:r>
      <w:r w:rsidRPr="00861215">
        <w:rPr>
          <w:szCs w:val="18"/>
          <w:lang w:eastAsia="en-US"/>
        </w:rPr>
        <w:t xml:space="preserve"> specifically addressed the impact of different preprocessing techniques on the performance of brain tumor detection algorithms, emphasizing the need for a comprehensive evaluation of preprocessing approaches. Their work contributes to the growing body of literature seeking to identify the most effective techniques for optimizing brain tumor detection accuracy.</w:t>
      </w:r>
    </w:p>
    <w:p w14:paraId="38A25F50" w14:textId="77777777" w:rsidR="00861215" w:rsidRPr="00861215" w:rsidRDefault="00861215" w:rsidP="006F5126">
      <w:pPr>
        <w:pStyle w:val="ParaContinue"/>
        <w:ind w:firstLine="0"/>
        <w:rPr>
          <w:szCs w:val="18"/>
          <w:lang w:eastAsia="en-US"/>
        </w:rPr>
      </w:pPr>
    </w:p>
    <w:p w14:paraId="703E1778" w14:textId="007CB5AF" w:rsidR="006F5126" w:rsidRPr="00861215" w:rsidRDefault="006F5126" w:rsidP="006F5126">
      <w:pPr>
        <w:pStyle w:val="ParaContinue"/>
        <w:ind w:firstLine="0"/>
        <w:rPr>
          <w:szCs w:val="18"/>
          <w:lang w:eastAsia="en-US"/>
        </w:rPr>
      </w:pPr>
      <w:r w:rsidRPr="00861215">
        <w:rPr>
          <w:szCs w:val="18"/>
          <w:lang w:eastAsia="en-US"/>
        </w:rPr>
        <w:t xml:space="preserve">In the broader context, a comprehensive survey by Zhang et al. </w:t>
      </w:r>
      <w:r w:rsidR="002D5BAB" w:rsidRPr="00861215">
        <w:rPr>
          <w:szCs w:val="18"/>
          <w:lang w:eastAsia="en-US"/>
        </w:rPr>
        <w:fldChar w:fldCharType="begin"/>
      </w:r>
      <w:r w:rsidR="002D5BAB" w:rsidRPr="00861215">
        <w:rPr>
          <w:szCs w:val="18"/>
          <w:lang w:eastAsia="en-US"/>
        </w:rPr>
        <w:instrText xml:space="preserve"> REF _Ref151066345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[16]</w:t>
      </w:r>
      <w:r w:rsidR="002D5BAB" w:rsidRPr="00861215">
        <w:rPr>
          <w:szCs w:val="18"/>
          <w:lang w:eastAsia="en-US"/>
        </w:rPr>
        <w:fldChar w:fldCharType="end"/>
      </w:r>
      <w:r w:rsidRPr="00861215">
        <w:rPr>
          <w:szCs w:val="18"/>
          <w:lang w:eastAsia="en-US"/>
        </w:rPr>
        <w:t>outlined various brain tumor segmentation methods and applications, shedding light on the significance of preprocessing in the context of broader segmentation tasks. This survey provides a broader perspective on preprocessing techniques and their implications for brain tumor analysis.</w:t>
      </w:r>
    </w:p>
    <w:p w14:paraId="19175CCB" w14:textId="3B9EB4E8" w:rsidR="006F5126" w:rsidRDefault="006F5126" w:rsidP="006F5126">
      <w:pPr>
        <w:pStyle w:val="ParaContinue"/>
        <w:ind w:firstLine="0"/>
        <w:rPr>
          <w:szCs w:val="18"/>
          <w:lang w:eastAsia="en-US"/>
        </w:rPr>
      </w:pPr>
      <w:r w:rsidRPr="00861215">
        <w:rPr>
          <w:szCs w:val="18"/>
          <w:lang w:eastAsia="en-US"/>
        </w:rPr>
        <w:t xml:space="preserve">Supplementing the primary references, additional studies provide valuable insights. Jones et al. </w:t>
      </w:r>
      <w:r w:rsidR="002D5BAB" w:rsidRPr="00861215">
        <w:rPr>
          <w:szCs w:val="18"/>
          <w:lang w:eastAsia="en-US"/>
        </w:rPr>
        <w:fldChar w:fldCharType="begin"/>
      </w:r>
      <w:r w:rsidR="002D5BAB" w:rsidRPr="00861215">
        <w:rPr>
          <w:szCs w:val="18"/>
          <w:lang w:eastAsia="en-US"/>
        </w:rPr>
        <w:instrText xml:space="preserve"> REF _Ref151066416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[17]</w:t>
      </w:r>
      <w:r w:rsidR="002D5BAB" w:rsidRPr="00861215">
        <w:rPr>
          <w:szCs w:val="18"/>
          <w:lang w:eastAsia="en-US"/>
        </w:rPr>
        <w:fldChar w:fldCharType="end"/>
      </w:r>
      <w:r w:rsidRPr="00861215">
        <w:rPr>
          <w:szCs w:val="18"/>
          <w:lang w:eastAsia="en-US"/>
        </w:rPr>
        <w:t xml:space="preserve"> explored the impact of preprocessing techniques on brain tumor detection algorithms using deep learning, contributing further evidence to the critical role of preprocessing. Gupta and Patel </w:t>
      </w:r>
      <w:r w:rsidR="002D5BAB" w:rsidRPr="00861215">
        <w:rPr>
          <w:szCs w:val="18"/>
          <w:lang w:eastAsia="en-US"/>
        </w:rPr>
        <w:fldChar w:fldCharType="begin"/>
      </w:r>
      <w:r w:rsidR="002D5BAB" w:rsidRPr="00861215">
        <w:rPr>
          <w:szCs w:val="18"/>
          <w:lang w:eastAsia="en-US"/>
        </w:rPr>
        <w:instrText xml:space="preserve"> REF _Ref151066470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[18]</w:t>
      </w:r>
      <w:r w:rsidR="002D5BAB" w:rsidRPr="00861215">
        <w:rPr>
          <w:szCs w:val="18"/>
          <w:lang w:eastAsia="en-US"/>
        </w:rPr>
        <w:fldChar w:fldCharType="end"/>
      </w:r>
      <w:r w:rsidRPr="00861215">
        <w:rPr>
          <w:szCs w:val="18"/>
          <w:lang w:eastAsia="en-US"/>
        </w:rPr>
        <w:t xml:space="preserve"> evaluated the performance of preprocessing techniques for brain tumor classification, offering insights into the effectiveness of different methods.</w:t>
      </w:r>
    </w:p>
    <w:p w14:paraId="5A795185" w14:textId="77777777" w:rsidR="00861215" w:rsidRPr="00861215" w:rsidRDefault="00861215" w:rsidP="006F5126">
      <w:pPr>
        <w:pStyle w:val="ParaContinue"/>
        <w:ind w:firstLine="0"/>
        <w:rPr>
          <w:szCs w:val="18"/>
          <w:lang w:eastAsia="en-US"/>
        </w:rPr>
      </w:pPr>
    </w:p>
    <w:p w14:paraId="304F9783" w14:textId="55175C80" w:rsidR="006F5126" w:rsidRPr="00861215" w:rsidRDefault="006F5126" w:rsidP="006F5126">
      <w:pPr>
        <w:pStyle w:val="ParaContinue"/>
        <w:ind w:firstLine="0"/>
        <w:rPr>
          <w:szCs w:val="18"/>
          <w:lang w:eastAsia="en-US"/>
        </w:rPr>
      </w:pPr>
      <w:r w:rsidRPr="00861215">
        <w:rPr>
          <w:szCs w:val="18"/>
          <w:lang w:eastAsia="en-US"/>
        </w:rPr>
        <w:t xml:space="preserve">Chen et al. </w:t>
      </w:r>
      <w:r w:rsidR="002D5BAB" w:rsidRPr="00861215">
        <w:rPr>
          <w:szCs w:val="18"/>
          <w:lang w:eastAsia="en-US"/>
        </w:rPr>
        <w:fldChar w:fldCharType="begin"/>
      </w:r>
      <w:r w:rsidR="002D5BAB" w:rsidRPr="00861215">
        <w:rPr>
          <w:szCs w:val="18"/>
          <w:lang w:eastAsia="en-US"/>
        </w:rPr>
        <w:instrText xml:space="preserve"> REF _Ref151066505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[19]</w:t>
      </w:r>
      <w:r w:rsidR="002D5BAB" w:rsidRPr="00861215">
        <w:rPr>
          <w:szCs w:val="18"/>
          <w:lang w:eastAsia="en-US"/>
        </w:rPr>
        <w:fldChar w:fldCharType="end"/>
      </w:r>
      <w:r w:rsidRPr="00861215">
        <w:rPr>
          <w:szCs w:val="18"/>
          <w:lang w:eastAsia="en-US"/>
        </w:rPr>
        <w:t xml:space="preserve"> conducted a survey on preprocessing techniques for medical image analysis, emphasizing their relevance across various medical imaging applications. Smith et al.</w:t>
      </w:r>
      <w:r w:rsidR="002D5BAB" w:rsidRPr="00861215">
        <w:rPr>
          <w:szCs w:val="18"/>
          <w:lang w:eastAsia="en-US"/>
        </w:rPr>
        <w:fldChar w:fldCharType="begin"/>
      </w:r>
      <w:r w:rsidR="002D5BAB" w:rsidRPr="00861215">
        <w:rPr>
          <w:szCs w:val="18"/>
          <w:lang w:eastAsia="en-US"/>
        </w:rPr>
        <w:instrText xml:space="preserve"> REF _Ref151066548 \r \h </w:instrText>
      </w:r>
      <w:r w:rsidR="00155285" w:rsidRPr="00861215">
        <w:rPr>
          <w:szCs w:val="18"/>
          <w:lang w:eastAsia="en-US"/>
        </w:rPr>
        <w:instrText xml:space="preserve"> \* MERGEFORMAT </w:instrText>
      </w:r>
      <w:r w:rsidR="002D5BAB" w:rsidRPr="00861215">
        <w:rPr>
          <w:szCs w:val="18"/>
          <w:lang w:eastAsia="en-US"/>
        </w:rPr>
      </w:r>
      <w:r w:rsidR="002D5BAB" w:rsidRPr="00861215">
        <w:rPr>
          <w:szCs w:val="18"/>
          <w:lang w:eastAsia="en-US"/>
        </w:rPr>
        <w:fldChar w:fldCharType="separate"/>
      </w:r>
      <w:r w:rsidR="002D5BAB" w:rsidRPr="00861215">
        <w:rPr>
          <w:szCs w:val="18"/>
          <w:lang w:eastAsia="en-US"/>
        </w:rPr>
        <w:t>[20]</w:t>
      </w:r>
      <w:r w:rsidR="002D5BAB" w:rsidRPr="00861215">
        <w:rPr>
          <w:szCs w:val="18"/>
          <w:lang w:eastAsia="en-US"/>
        </w:rPr>
        <w:fldChar w:fldCharType="end"/>
      </w:r>
      <w:r w:rsidRPr="00861215">
        <w:rPr>
          <w:szCs w:val="18"/>
          <w:lang w:eastAsia="en-US"/>
        </w:rPr>
        <w:t xml:space="preserve"> further contributed to the understanding of preprocessing techniques for medical image analysis in a broader context.</w:t>
      </w:r>
    </w:p>
    <w:p w14:paraId="704908C6" w14:textId="0FE618DA" w:rsidR="005B434B" w:rsidRPr="00AE32F1" w:rsidRDefault="006F5126" w:rsidP="00AE32F1">
      <w:pPr>
        <w:pStyle w:val="ParaContinue"/>
        <w:ind w:firstLine="0"/>
        <w:rPr>
          <w:szCs w:val="18"/>
          <w:lang w:eastAsia="en-US"/>
        </w:rPr>
      </w:pPr>
      <w:r w:rsidRPr="00861215">
        <w:rPr>
          <w:szCs w:val="18"/>
          <w:lang w:eastAsia="en-US"/>
        </w:rPr>
        <w:t>In conclusion, the literature reviewed underscores the importance of preprocessing techniques in optimizing the accuracy of brain tumor detection algorithms. The studies collectively emphasize the need for a comprehensive evaluation of different preprocessing approaches to identify the most effective techniques, ultimately contributing to enhanced patient outcomes through timely diagnosis and treatment initiation.</w:t>
      </w:r>
    </w:p>
    <w:p w14:paraId="704909A6" w14:textId="77777777" w:rsidR="005B434B" w:rsidRDefault="005B434B" w:rsidP="005B434B">
      <w:pPr>
        <w:pStyle w:val="ReferenceHead"/>
      </w:pPr>
      <w:r>
        <w:t>REFERENCES</w:t>
      </w:r>
    </w:p>
    <w:p w14:paraId="3EB94F38" w14:textId="77777777" w:rsidR="002D5BAB" w:rsidRDefault="002D5BAB" w:rsidP="002D5BAB">
      <w:pPr>
        <w:pStyle w:val="Bibentry"/>
      </w:pPr>
      <w:bookmarkStart w:id="0" w:name="_Ref151065723"/>
      <w:r w:rsidRPr="00936D4A">
        <w:t xml:space="preserve">Hussain, A., Khan, S., &amp; Hayat, S. (2023). Effect of Data Pre-processing on Brain Tumor Classification Using </w:t>
      </w:r>
      <w:proofErr w:type="spellStart"/>
      <w:r w:rsidRPr="00936D4A">
        <w:t>Capsulenet</w:t>
      </w:r>
      <w:proofErr w:type="spellEnd"/>
      <w:r w:rsidRPr="00936D4A">
        <w:t>.</w:t>
      </w:r>
    </w:p>
    <w:p w14:paraId="7913EE88" w14:textId="77777777" w:rsidR="002D5BAB" w:rsidRDefault="002D5BAB" w:rsidP="002D5BAB">
      <w:pPr>
        <w:pStyle w:val="Bibentry"/>
      </w:pPr>
      <w:bookmarkStart w:id="1" w:name="_Hlk151066110"/>
      <w:bookmarkStart w:id="2" w:name="_Ref151065757"/>
      <w:bookmarkEnd w:id="0"/>
      <w:r w:rsidRPr="000A67CE">
        <w:t>Choi, J., Lee, S., &amp; Moon, S. (2021). Comparison of Pre-processed Brain Tumor MR Images Using Deep Learning Detection Algorithms.</w:t>
      </w:r>
      <w:bookmarkEnd w:id="1"/>
    </w:p>
    <w:p w14:paraId="41A74B3D" w14:textId="77777777" w:rsidR="002D5BAB" w:rsidRDefault="002D5BAB" w:rsidP="002D5BAB">
      <w:pPr>
        <w:pStyle w:val="Bibentry"/>
      </w:pPr>
      <w:bookmarkStart w:id="3" w:name="_Ref150630286"/>
      <w:bookmarkStart w:id="4" w:name="_Ref151065807"/>
      <w:bookmarkEnd w:id="2"/>
      <w:r w:rsidRPr="000A67CE">
        <w:t>Sharma, S., Singh, M., &amp; Sharma, A.K. (2021). Accurate brain tumor detection using deep convolutional neural network.</w:t>
      </w:r>
      <w:bookmarkEnd w:id="3"/>
    </w:p>
    <w:p w14:paraId="4428820D" w14:textId="77777777" w:rsidR="002D5BAB" w:rsidRDefault="002D5BAB" w:rsidP="002D5BAB">
      <w:pPr>
        <w:pStyle w:val="Bibentry"/>
      </w:pPr>
      <w:bookmarkStart w:id="5" w:name="_Ref151065828"/>
      <w:bookmarkEnd w:id="4"/>
      <w:r w:rsidRPr="000A67CE">
        <w:t>Sharma, A.K., Kumar, N., &amp; Singh, M. (2023). Brain Tumor Detection Based on Deep Learning Approaches and Magnetic Resonance Imaging.</w:t>
      </w:r>
    </w:p>
    <w:p w14:paraId="688B8ED0" w14:textId="77777777" w:rsidR="002D5BAB" w:rsidRDefault="002D5BAB" w:rsidP="002D5BAB">
      <w:pPr>
        <w:pStyle w:val="Bibentry"/>
      </w:pPr>
      <w:bookmarkStart w:id="6" w:name="_Ref151065852"/>
      <w:bookmarkEnd w:id="5"/>
      <w:r w:rsidRPr="00936D4A">
        <w:t xml:space="preserve">Hussain, A., Khan, S., &amp; Hayat, S. (2023). Effect of Data Pre-processing on Brain Tumor Classification Using </w:t>
      </w:r>
      <w:proofErr w:type="spellStart"/>
      <w:r w:rsidRPr="00936D4A">
        <w:t>Capsulenet</w:t>
      </w:r>
      <w:proofErr w:type="spellEnd"/>
      <w:r w:rsidRPr="00936D4A">
        <w:t>.</w:t>
      </w:r>
    </w:p>
    <w:p w14:paraId="09443F4B" w14:textId="77777777" w:rsidR="002D5BAB" w:rsidRPr="00830544" w:rsidRDefault="002D5BAB" w:rsidP="002D5BAB">
      <w:pPr>
        <w:pStyle w:val="Bibentry"/>
      </w:pPr>
      <w:bookmarkStart w:id="7" w:name="_Ref151065865"/>
      <w:bookmarkEnd w:id="6"/>
      <w:r w:rsidRPr="00830544">
        <w:t>Chen, H., et al. (2022). Preprocessing techniques for medical image analysis: A survey. IEEE Transactions on Medical Imaging, 41(12), 3129-3150.</w:t>
      </w:r>
    </w:p>
    <w:p w14:paraId="3E9E4EE9" w14:textId="77777777" w:rsidR="002D5BAB" w:rsidRPr="00830544" w:rsidRDefault="002D5BAB" w:rsidP="002D5BAB">
      <w:pPr>
        <w:pStyle w:val="Bibentry"/>
      </w:pPr>
      <w:bookmarkStart w:id="8" w:name="_Ref150631858"/>
      <w:bookmarkStart w:id="9" w:name="_Ref151065904"/>
      <w:bookmarkEnd w:id="7"/>
      <w:r w:rsidRPr="00830544">
        <w:t>Jones, D., et al. (2021). Impact of preprocessing techniques on the performance of brain tumor detection algorithms using deep learning. IEEE Journal of Biomedical and Health Informatics, 25(1), 1-10.</w:t>
      </w:r>
      <w:bookmarkEnd w:id="8"/>
    </w:p>
    <w:p w14:paraId="4A058F77" w14:textId="77777777" w:rsidR="002D5BAB" w:rsidRPr="00830544" w:rsidRDefault="002D5BAB" w:rsidP="002D5BAB">
      <w:pPr>
        <w:pStyle w:val="Bibentry"/>
      </w:pPr>
      <w:bookmarkStart w:id="10" w:name="_Ref151065924"/>
      <w:bookmarkEnd w:id="9"/>
      <w:r w:rsidRPr="00830544">
        <w:t>Jones, D., et al. (2021). Impact of preprocessing techniques on the performance of brain tumor detection algorithms using deep learning. IEEE Journal of Biomedical and Health Informatics, 25(1), 1-10.</w:t>
      </w:r>
    </w:p>
    <w:p w14:paraId="16051D9A" w14:textId="77777777" w:rsidR="002D5BAB" w:rsidRPr="007F0925" w:rsidRDefault="002D5BAB" w:rsidP="002D5BAB">
      <w:pPr>
        <w:pStyle w:val="Bibentry"/>
      </w:pPr>
      <w:bookmarkStart w:id="11" w:name="_Ref151065957"/>
      <w:bookmarkStart w:id="12" w:name="_Ref150631924"/>
      <w:bookmarkEnd w:id="10"/>
      <w:r w:rsidRPr="007F0925">
        <w:t>Chen, H., et al. (2022). Preprocessing techniques for medical image analysis: A survey. IEEE Transactions on Medical Imaging, 41(12), 3129-3150.</w:t>
      </w:r>
    </w:p>
    <w:p w14:paraId="5D9A0E8F" w14:textId="77777777" w:rsidR="002D5BAB" w:rsidRPr="007F0925" w:rsidRDefault="002D5BAB" w:rsidP="002D5BAB">
      <w:pPr>
        <w:pStyle w:val="Bibentry"/>
      </w:pPr>
      <w:bookmarkStart w:id="13" w:name="_Ref151065980"/>
      <w:bookmarkEnd w:id="11"/>
      <w:bookmarkEnd w:id="12"/>
      <w:r w:rsidRPr="007F0925">
        <w:t>Gupta, S., &amp; Patel, R. (2019). Performance evaluation of preprocessing techniques for brain tumor classification using deep learning. Journal of Medical Imaging and Informatics, 8(1), 1-10.</w:t>
      </w:r>
    </w:p>
    <w:p w14:paraId="082C50F3" w14:textId="77777777" w:rsidR="002D5BAB" w:rsidRDefault="002D5BAB" w:rsidP="002D5BAB">
      <w:pPr>
        <w:pStyle w:val="Bibentry"/>
      </w:pPr>
      <w:bookmarkStart w:id="14" w:name="_Ref151065991"/>
      <w:bookmarkEnd w:id="13"/>
      <w:r w:rsidRPr="00936D4A">
        <w:t xml:space="preserve">Hussain, A., Khan, S., &amp; Hayat, S. (2023). Effect of Data Pre-processing on Brain Tumor Classification Using </w:t>
      </w:r>
      <w:proofErr w:type="spellStart"/>
      <w:r w:rsidRPr="00936D4A">
        <w:t>Capsulenet</w:t>
      </w:r>
      <w:proofErr w:type="spellEnd"/>
      <w:r w:rsidRPr="00936D4A">
        <w:t>.</w:t>
      </w:r>
    </w:p>
    <w:bookmarkEnd w:id="14"/>
    <w:p w14:paraId="302EE10D" w14:textId="77777777" w:rsidR="002D5BAB" w:rsidRDefault="002D5BAB" w:rsidP="002D5BAB">
      <w:pPr>
        <w:pStyle w:val="Bibentry"/>
      </w:pPr>
      <w:r w:rsidRPr="000A67CE">
        <w:lastRenderedPageBreak/>
        <w:t>Choi, J., Lee, S., &amp; Moon, S. (2021). Comparison of Pre-processed Brain Tumor MR Images Using Deep Learning Detection Algorithms.</w:t>
      </w:r>
    </w:p>
    <w:p w14:paraId="61598D45" w14:textId="77777777" w:rsidR="002D5BAB" w:rsidRDefault="002D5BAB" w:rsidP="002D5BAB">
      <w:pPr>
        <w:pStyle w:val="Bibentry"/>
      </w:pPr>
      <w:bookmarkStart w:id="15" w:name="_Ref151066014"/>
      <w:r w:rsidRPr="000A67CE">
        <w:t>Sharma, S., Singh, M., &amp; Sharma, A.K. (2021). Accurate brain tumor detection using deep convolutional neural network.</w:t>
      </w:r>
    </w:p>
    <w:bookmarkEnd w:id="15"/>
    <w:p w14:paraId="69F6285E" w14:textId="77777777" w:rsidR="002D5BAB" w:rsidRDefault="002D5BAB" w:rsidP="002D5BAB">
      <w:pPr>
        <w:pStyle w:val="Bibentry"/>
      </w:pPr>
      <w:r w:rsidRPr="000A67CE">
        <w:t>Sharma, A.K., Kumar, N., &amp; Singh, M. (2023). Brain Tumor Detection Based on Deep Learning Approaches and Magnetic Resonance Imaging.</w:t>
      </w:r>
    </w:p>
    <w:p w14:paraId="377AD300" w14:textId="77777777" w:rsidR="002D5BAB" w:rsidRDefault="002D5BAB" w:rsidP="002D5BAB">
      <w:pPr>
        <w:pStyle w:val="Bibentry"/>
      </w:pPr>
      <w:r w:rsidRPr="000A67CE">
        <w:t>Sharma, A.K., Kumar, N., &amp; Singh, M. (2023). Brain Tumor Detection Based on Deep Learning Approaches and Magnetic Resonance Imaging.</w:t>
      </w:r>
    </w:p>
    <w:p w14:paraId="7746B4A4" w14:textId="77777777" w:rsidR="002D5BAB" w:rsidRPr="00D41508" w:rsidRDefault="002D5BAB" w:rsidP="002D5BAB">
      <w:pPr>
        <w:pStyle w:val="Bibentry"/>
      </w:pPr>
      <w:bookmarkStart w:id="16" w:name="_Ref150981490"/>
      <w:bookmarkStart w:id="17" w:name="_Ref151066345"/>
      <w:r w:rsidRPr="00BB3BAC">
        <w:t>Zhang, J., et al. (2022). A Comprehensive Survey of Brain Tumor Segmentation: Methods and Applications. Medical Image Analysis, 78.</w:t>
      </w:r>
    </w:p>
    <w:p w14:paraId="5B7DD464" w14:textId="77777777" w:rsidR="002D5BAB" w:rsidRPr="00830544" w:rsidRDefault="002D5BAB" w:rsidP="002D5BAB">
      <w:pPr>
        <w:pStyle w:val="Bibentry"/>
      </w:pPr>
      <w:bookmarkStart w:id="18" w:name="_Ref150628522"/>
      <w:bookmarkStart w:id="19" w:name="_Ref151066416"/>
      <w:bookmarkEnd w:id="16"/>
      <w:r w:rsidRPr="00830544">
        <w:t>Jones, D., et al. (2021). Impact of preprocessing techniques on the performance of brain tumor detection algorithms using deep learning. IEEE Journal of Biomedical and Health Informatics, 25(1), 1-10.</w:t>
      </w:r>
    </w:p>
    <w:p w14:paraId="5B186510" w14:textId="77777777" w:rsidR="002D5BAB" w:rsidRPr="007F0925" w:rsidRDefault="002D5BAB" w:rsidP="002D5BAB">
      <w:pPr>
        <w:pStyle w:val="Bibentry"/>
      </w:pPr>
      <w:bookmarkStart w:id="20" w:name="_Ref151066470"/>
      <w:bookmarkEnd w:id="18"/>
      <w:r w:rsidRPr="007F0925">
        <w:t>Gupta, S., &amp; Patel, R. (2019). Performance evaluation of preprocessing techniques for brain tumor classification using deep learning. Journal of Medical Imaging and Informatics, 8(1), 1-10.</w:t>
      </w:r>
    </w:p>
    <w:p w14:paraId="29CBC6C7" w14:textId="77777777" w:rsidR="002D5BAB" w:rsidRPr="00FD48C2" w:rsidRDefault="002D5BAB" w:rsidP="002D5BAB">
      <w:pPr>
        <w:pStyle w:val="Bibentry"/>
      </w:pPr>
      <w:bookmarkStart w:id="21" w:name="_Ref150628424"/>
      <w:bookmarkStart w:id="22" w:name="_Ref151066505"/>
      <w:r w:rsidRPr="00830544">
        <w:t>Chen, H., et al. (2022). Preprocessing techniques for medical image analysis: A survey. IEEE Transactions on Medical Imaging, 41(12), 3129-3150.</w:t>
      </w:r>
      <w:r w:rsidRPr="00FD48C2">
        <w:t>Chelsea Finn. 2018. Learning to Learn with Gradients. PhD Thesis, EECS Department, University of Berkeley.</w:t>
      </w:r>
      <w:bookmarkEnd w:id="21"/>
    </w:p>
    <w:p w14:paraId="5679164F" w14:textId="77777777" w:rsidR="002D5BAB" w:rsidRPr="00830544" w:rsidRDefault="002D5BAB" w:rsidP="002D5BAB">
      <w:pPr>
        <w:pStyle w:val="Bibentry"/>
      </w:pPr>
      <w:bookmarkStart w:id="23" w:name="_Ref151066548"/>
      <w:r w:rsidRPr="00830544">
        <w:t>Smith, S., et al. (2020). Preprocessing techniques for medical image analysis. In Medical Imaging: Principles and Practices (pp. 1-32). CRC Press.</w:t>
      </w:r>
    </w:p>
    <w:p w14:paraId="508B0AE0" w14:textId="77777777" w:rsidR="002D5BAB" w:rsidRDefault="002D5BAB" w:rsidP="002D5BAB">
      <w:pPr>
        <w:pStyle w:val="Bibentry"/>
      </w:pPr>
    </w:p>
    <w:bookmarkEnd w:id="17"/>
    <w:bookmarkEnd w:id="19"/>
    <w:bookmarkEnd w:id="20"/>
    <w:bookmarkEnd w:id="22"/>
    <w:bookmarkEnd w:id="23"/>
    <w:p w14:paraId="7206813E" w14:textId="77777777" w:rsidR="002D5BAB" w:rsidRDefault="002D5BAB" w:rsidP="002D5BAB">
      <w:pPr>
        <w:pStyle w:val="Bibentry"/>
        <w:numPr>
          <w:ilvl w:val="0"/>
          <w:numId w:val="0"/>
        </w:numPr>
        <w:ind w:left="360" w:hanging="360"/>
      </w:pPr>
    </w:p>
    <w:p w14:paraId="704909B6" w14:textId="77777777" w:rsidR="00D07298" w:rsidRDefault="00D07298" w:rsidP="0023048B"/>
    <w:p w14:paraId="704909B7"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10" w:history="1">
        <w:r w:rsidRPr="00897C9E">
          <w:t>https://doi.org/10.1145/1188913.1188915</w:t>
        </w:r>
      </w:hyperlink>
    </w:p>
    <w:p w14:paraId="704909B8"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704909B9"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04909BA"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rsidR="007B36F5">
        <w:t xml:space="preserve"> </w:t>
      </w:r>
      <w:r w:rsidRPr="00897C9E">
        <w:t>https://doi.org/10.1007/3-540-09237-4</w:t>
      </w:r>
    </w:p>
    <w:p w14:paraId="704909BB"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704909BC"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11" w:history="1">
        <w:r w:rsidRPr="00897C9E">
          <w:t>https://doi.org/10.1145/567752.567774</w:t>
        </w:r>
      </w:hyperlink>
    </w:p>
    <w:p w14:paraId="704909B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704909BE"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704909BF"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704909C0"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04909C1"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04909C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704909C3"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704909C4"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04909C5"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04909C6"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12" w:history="1">
        <w:r w:rsidR="00B40EB1" w:rsidRPr="00874185">
          <w:rPr>
            <w:rStyle w:val="Hyperlink"/>
          </w:rPr>
          <w:t>https://arxiv.org/abs/1701.00133</w:t>
        </w:r>
      </w:hyperlink>
    </w:p>
    <w:p w14:paraId="704909E6" w14:textId="09541759" w:rsidR="005B434B" w:rsidRPr="00B1638F" w:rsidRDefault="005B434B" w:rsidP="005B434B">
      <w:pPr>
        <w:pStyle w:val="Para"/>
      </w:pPr>
      <w:bookmarkStart w:id="24" w:name="sbmn"/>
      <w:bookmarkEnd w:id="24"/>
    </w:p>
    <w:sectPr w:rsidR="005B434B" w:rsidRPr="00B1638F" w:rsidSect="000C6221">
      <w:footerReference w:type="default" r:id="rId13"/>
      <w:footerReference w:type="first" r:id="rId1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982D" w14:textId="77777777" w:rsidR="00BC2A80" w:rsidRDefault="00BC2A80" w:rsidP="005B434B">
      <w:pPr>
        <w:spacing w:after="0" w:line="240" w:lineRule="auto"/>
      </w:pPr>
      <w:r>
        <w:separator/>
      </w:r>
    </w:p>
  </w:endnote>
  <w:endnote w:type="continuationSeparator" w:id="0">
    <w:p w14:paraId="5349592C" w14:textId="77777777" w:rsidR="00BC2A80" w:rsidRDefault="00BC2A8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F7233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F72337" w:rsidRDefault="00F72337">
    <w:pPr>
      <w:pStyle w:val="Footer"/>
    </w:pPr>
  </w:p>
  <w:p w14:paraId="704909F9" w14:textId="77777777" w:rsidR="00F72337" w:rsidRDefault="00F72337">
    <w:pPr>
      <w:pStyle w:val="Footer"/>
    </w:pPr>
  </w:p>
  <w:p w14:paraId="704909FA" w14:textId="77777777" w:rsidR="00F72337" w:rsidRDefault="00F72337">
    <w:pPr>
      <w:pStyle w:val="Footer"/>
    </w:pPr>
  </w:p>
  <w:p w14:paraId="704909FB" w14:textId="77777777" w:rsidR="00F72337" w:rsidRDefault="00F72337">
    <w:pPr>
      <w:pStyle w:val="Footer"/>
    </w:pPr>
  </w:p>
  <w:p w14:paraId="704909FC" w14:textId="77777777" w:rsidR="00F72337" w:rsidRDefault="00F72337">
    <w:pPr>
      <w:pStyle w:val="Footer"/>
    </w:pPr>
  </w:p>
  <w:p w14:paraId="704909FD" w14:textId="77777777" w:rsidR="00F72337" w:rsidRDefault="00F72337">
    <w:pPr>
      <w:pStyle w:val="Footer"/>
    </w:pPr>
  </w:p>
  <w:p w14:paraId="704909FE" w14:textId="77777777" w:rsidR="00F72337" w:rsidRDefault="00F72337">
    <w:pPr>
      <w:pStyle w:val="Footer"/>
    </w:pPr>
  </w:p>
  <w:p w14:paraId="704909FF" w14:textId="77777777" w:rsidR="00F72337" w:rsidRDefault="00F72337">
    <w:pPr>
      <w:pStyle w:val="Footer"/>
    </w:pPr>
  </w:p>
  <w:p w14:paraId="70490A00" w14:textId="77777777" w:rsidR="00F72337" w:rsidRDefault="00F72337">
    <w:pPr>
      <w:pStyle w:val="Footer"/>
    </w:pPr>
  </w:p>
  <w:p w14:paraId="70490A01" w14:textId="77777777" w:rsidR="00F72337" w:rsidRDefault="00F72337">
    <w:pPr>
      <w:pStyle w:val="Footer"/>
    </w:pPr>
  </w:p>
  <w:p w14:paraId="70490A02" w14:textId="77777777" w:rsidR="00F72337" w:rsidRDefault="00F72337">
    <w:pPr>
      <w:pStyle w:val="Footer"/>
    </w:pPr>
  </w:p>
  <w:p w14:paraId="70490A03" w14:textId="77777777" w:rsidR="00F72337" w:rsidRDefault="00F72337">
    <w:pPr>
      <w:pStyle w:val="Footer"/>
    </w:pPr>
  </w:p>
  <w:p w14:paraId="70490A04" w14:textId="77777777" w:rsidR="00F72337" w:rsidRDefault="00F72337">
    <w:pPr>
      <w:pStyle w:val="Footer"/>
    </w:pPr>
  </w:p>
  <w:p w14:paraId="70490A05" w14:textId="77777777" w:rsidR="00F72337" w:rsidRDefault="00F72337">
    <w:pPr>
      <w:pStyle w:val="Footer"/>
    </w:pPr>
  </w:p>
  <w:p w14:paraId="70490A06" w14:textId="77777777" w:rsidR="00F72337" w:rsidRDefault="00F72337">
    <w:pPr>
      <w:pStyle w:val="Footer"/>
    </w:pPr>
  </w:p>
  <w:p w14:paraId="70490A07" w14:textId="77777777" w:rsidR="00F72337" w:rsidRDefault="00F72337">
    <w:pPr>
      <w:pStyle w:val="Footer"/>
    </w:pPr>
  </w:p>
  <w:p w14:paraId="70490A08" w14:textId="77777777" w:rsidR="00F72337" w:rsidRDefault="00F72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443B" w14:textId="77777777" w:rsidR="00BC2A80" w:rsidRDefault="00BC2A80" w:rsidP="005B434B">
      <w:pPr>
        <w:spacing w:after="0" w:line="240" w:lineRule="auto"/>
      </w:pPr>
      <w:r>
        <w:separator/>
      </w:r>
    </w:p>
  </w:footnote>
  <w:footnote w:type="continuationSeparator" w:id="0">
    <w:p w14:paraId="1F5C88E6" w14:textId="77777777" w:rsidR="00BC2A80" w:rsidRDefault="00BC2A8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55285"/>
    <w:rsid w:val="001754DD"/>
    <w:rsid w:val="001B633D"/>
    <w:rsid w:val="001C6FC6"/>
    <w:rsid w:val="001D3CDD"/>
    <w:rsid w:val="0022111E"/>
    <w:rsid w:val="0023048B"/>
    <w:rsid w:val="00231DBC"/>
    <w:rsid w:val="002601C2"/>
    <w:rsid w:val="00277C30"/>
    <w:rsid w:val="0029158F"/>
    <w:rsid w:val="00292C1F"/>
    <w:rsid w:val="00296257"/>
    <w:rsid w:val="002C37CC"/>
    <w:rsid w:val="002D5BAB"/>
    <w:rsid w:val="002E204E"/>
    <w:rsid w:val="002F58C9"/>
    <w:rsid w:val="002F5B40"/>
    <w:rsid w:val="00340671"/>
    <w:rsid w:val="003756D0"/>
    <w:rsid w:val="003A253B"/>
    <w:rsid w:val="00426F76"/>
    <w:rsid w:val="00457C1D"/>
    <w:rsid w:val="004923DD"/>
    <w:rsid w:val="00516230"/>
    <w:rsid w:val="00547F6A"/>
    <w:rsid w:val="005B434B"/>
    <w:rsid w:val="005C3913"/>
    <w:rsid w:val="006B5C30"/>
    <w:rsid w:val="006F5126"/>
    <w:rsid w:val="00720F9D"/>
    <w:rsid w:val="00737F1F"/>
    <w:rsid w:val="007B36F5"/>
    <w:rsid w:val="007E20EF"/>
    <w:rsid w:val="0081437E"/>
    <w:rsid w:val="00854D22"/>
    <w:rsid w:val="00861215"/>
    <w:rsid w:val="00884E06"/>
    <w:rsid w:val="008B0EE5"/>
    <w:rsid w:val="008D14C0"/>
    <w:rsid w:val="008F0C55"/>
    <w:rsid w:val="00920182"/>
    <w:rsid w:val="009641B8"/>
    <w:rsid w:val="009B76D7"/>
    <w:rsid w:val="009F684F"/>
    <w:rsid w:val="00A27A9F"/>
    <w:rsid w:val="00A3685D"/>
    <w:rsid w:val="00A55475"/>
    <w:rsid w:val="00A6011A"/>
    <w:rsid w:val="00AC19A9"/>
    <w:rsid w:val="00AD6C5E"/>
    <w:rsid w:val="00AE32F1"/>
    <w:rsid w:val="00AF5390"/>
    <w:rsid w:val="00B40EB1"/>
    <w:rsid w:val="00B5305F"/>
    <w:rsid w:val="00B657BD"/>
    <w:rsid w:val="00BC2A80"/>
    <w:rsid w:val="00BD04E6"/>
    <w:rsid w:val="00C538A5"/>
    <w:rsid w:val="00D07298"/>
    <w:rsid w:val="00DA1CE2"/>
    <w:rsid w:val="00DE3E10"/>
    <w:rsid w:val="00E037CD"/>
    <w:rsid w:val="00E55E8D"/>
    <w:rsid w:val="00E8234D"/>
    <w:rsid w:val="00E92194"/>
    <w:rsid w:val="00EF5BB9"/>
    <w:rsid w:val="00F07897"/>
    <w:rsid w:val="00F336E6"/>
    <w:rsid w:val="00F46728"/>
    <w:rsid w:val="00F570F1"/>
    <w:rsid w:val="00F6354E"/>
    <w:rsid w:val="00F72337"/>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1701.0013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45/567752.56777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45/1188913.118891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ED9AE-3C7B-4575-AF72-3F974BC012A7}">
  <ds:schemaRefs>
    <ds:schemaRef ds:uri="http://schemas.openxmlformats.org/officeDocument/2006/bibliography"/>
  </ds:schemaRefs>
</ds:datastoreItem>
</file>

<file path=customXml/itemProps2.xml><?xml version="1.0" encoding="utf-8"?>
<ds:datastoreItem xmlns:ds="http://schemas.openxmlformats.org/officeDocument/2006/customXml" ds:itemID="{72E68701-9610-459F-ACE8-F434E2213990}">
  <ds:schemaRefs>
    <ds:schemaRef ds:uri="http://schemas.microsoft.com/sharepoint/v3/contenttype/forms"/>
  </ds:schemaRefs>
</ds:datastoreItem>
</file>

<file path=customXml/itemProps3.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MD. TOUKIR AHMED</cp:lastModifiedBy>
  <cp:revision>8</cp:revision>
  <dcterms:created xsi:type="dcterms:W3CDTF">2023-11-16T16:38:00Z</dcterms:created>
  <dcterms:modified xsi:type="dcterms:W3CDTF">2023-11-19T15:00:00Z</dcterms:modified>
</cp:coreProperties>
</file>