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по лабораторной работе №7</w:t>
      </w:r>
    </w:p>
    <w:p>
      <w:pPr>
        <w:pStyle w:val="Subtitle"/>
      </w:pPr>
      <w:r>
        <w:t xml:space="preserve">Дисциплина: Архитектура компьютера</w:t>
      </w:r>
    </w:p>
    <w:p>
      <w:pPr>
        <w:pStyle w:val="Author"/>
      </w:pPr>
      <w:r>
        <w:t xml:space="preserve">Рамазанов Абуталим Абдулмеджидович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Освоение команд условного и безусловного переходов. Наработка умений кодирования программ при содействии переходов. Ознакомление с ролью и форматом файла листинга.</w:t>
      </w:r>
    </w:p>
    <w:bookmarkEnd w:id="20"/>
    <w:bookmarkStart w:id="89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Создаем каталог для программам лабораторной работы № 7, перейдем в него и создадим файл lab7-1.asm:</w:t>
      </w:r>
    </w:p>
    <w:bookmarkStart w:id="24" w:name="fig:001"/>
    <w:p>
      <w:pPr>
        <w:pStyle w:val="CaptionedFigure"/>
      </w:pPr>
      <w:r>
        <w:drawing>
          <wp:inline>
            <wp:extent cx="3733800" cy="898877"/>
            <wp:effectExtent b="0" l="0" r="0" t="0"/>
            <wp:docPr descr="Создание каталога и файла" title="" id="22" name="Picture"/>
            <a:graphic>
              <a:graphicData uri="http://schemas.openxmlformats.org/drawingml/2006/picture">
                <pic:pic>
                  <pic:nvPicPr>
                    <pic:cNvPr descr="./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988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 и файла</w:t>
      </w:r>
    </w:p>
    <w:bookmarkEnd w:id="24"/>
    <w:p>
      <w:pPr>
        <w:pStyle w:val="BodyText"/>
      </w:pPr>
      <w:r>
        <w:t xml:space="preserve">Заполняем файл в соответствии с листингом 7.1</w:t>
      </w:r>
    </w:p>
    <w:bookmarkStart w:id="28" w:name="fig:001"/>
    <w:p>
      <w:pPr>
        <w:pStyle w:val="CaptionedFigure"/>
      </w:pPr>
      <w:r>
        <w:drawing>
          <wp:inline>
            <wp:extent cx="3733800" cy="3054927"/>
            <wp:effectExtent b="0" l="0" r="0" t="0"/>
            <wp:docPr descr="Заполняем файл" title="" id="26" name="Picture"/>
            <a:graphic>
              <a:graphicData uri="http://schemas.openxmlformats.org/drawingml/2006/picture">
                <pic:pic>
                  <pic:nvPicPr>
                    <pic:cNvPr descr="./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549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Заполняем файл</w:t>
      </w:r>
    </w:p>
    <w:bookmarkEnd w:id="28"/>
    <w:p>
      <w:pPr>
        <w:pStyle w:val="BodyText"/>
      </w:pPr>
      <w:r>
        <w:t xml:space="preserve">Проверяем результат при запуске исполняемого файла</w:t>
      </w:r>
    </w:p>
    <w:bookmarkStart w:id="32" w:name="fig:001"/>
    <w:p>
      <w:pPr>
        <w:pStyle w:val="CaptionedFigure"/>
      </w:pPr>
      <w:r>
        <w:drawing>
          <wp:inline>
            <wp:extent cx="3733800" cy="2652963"/>
            <wp:effectExtent b="0" l="0" r="0" t="0"/>
            <wp:docPr descr="Смотрим результат" title="" id="30" name="Picture"/>
            <a:graphic>
              <a:graphicData uri="http://schemas.openxmlformats.org/drawingml/2006/picture">
                <pic:pic>
                  <pic:nvPicPr>
                    <pic:cNvPr descr="./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29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Смотрим результат</w:t>
      </w:r>
    </w:p>
    <w:bookmarkEnd w:id="32"/>
    <w:p>
      <w:pPr>
        <w:pStyle w:val="BodyText"/>
      </w:pPr>
      <w:r>
        <w:t xml:space="preserve">Изменяем файл в соответствии с листингом 7.2</w:t>
      </w:r>
    </w:p>
    <w:bookmarkStart w:id="36" w:name="fig:001"/>
    <w:p>
      <w:pPr>
        <w:pStyle w:val="CaptionedFigure"/>
      </w:pPr>
      <w:r>
        <w:drawing>
          <wp:inline>
            <wp:extent cx="3733800" cy="2652963"/>
            <wp:effectExtent b="0" l="0" r="0" t="0"/>
            <wp:docPr descr="Изменяем файл" title="" id="34" name="Picture"/>
            <a:graphic>
              <a:graphicData uri="http://schemas.openxmlformats.org/drawingml/2006/picture">
                <pic:pic>
                  <pic:nvPicPr>
                    <pic:cNvPr descr="./image/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29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Изменяем файл</w:t>
      </w:r>
    </w:p>
    <w:bookmarkEnd w:id="36"/>
    <w:p>
      <w:pPr>
        <w:pStyle w:val="BodyText"/>
      </w:pPr>
      <w:r>
        <w:t xml:space="preserve">Запускаем и проверяем его работу</w:t>
      </w:r>
    </w:p>
    <w:bookmarkStart w:id="40" w:name="fig:001"/>
    <w:p>
      <w:pPr>
        <w:pStyle w:val="CaptionedFigure"/>
      </w:pPr>
      <w:r>
        <w:drawing>
          <wp:inline>
            <wp:extent cx="3733800" cy="2652963"/>
            <wp:effectExtent b="0" l="0" r="0" t="0"/>
            <wp:docPr descr="Запускаем файл" title="" id="38" name="Picture"/>
            <a:graphic>
              <a:graphicData uri="http://schemas.openxmlformats.org/drawingml/2006/picture">
                <pic:pic>
                  <pic:nvPicPr>
                    <pic:cNvPr descr="./image/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29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Запускаем файл</w:t>
      </w:r>
    </w:p>
    <w:bookmarkEnd w:id="40"/>
    <w:p>
      <w:pPr>
        <w:pStyle w:val="BodyText"/>
      </w:pPr>
      <w:r>
        <w:t xml:space="preserve">Создаем файл lab7-2.asm в каталоге ~/work/arch-pc/lab07. Заполнем в соответствии с листингом 7.2</w:t>
      </w:r>
    </w:p>
    <w:bookmarkStart w:id="44" w:name="fig:001"/>
    <w:p>
      <w:pPr>
        <w:pStyle w:val="CaptionedFigure"/>
      </w:pPr>
      <w:r>
        <w:drawing>
          <wp:inline>
            <wp:extent cx="3733800" cy="3843819"/>
            <wp:effectExtent b="0" l="0" r="0" t="0"/>
            <wp:docPr descr="Создаем и заполняем файл" title="" id="42" name="Picture"/>
            <a:graphic>
              <a:graphicData uri="http://schemas.openxmlformats.org/drawingml/2006/picture">
                <pic:pic>
                  <pic:nvPicPr>
                    <pic:cNvPr descr="./image/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438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Создаем и заполняем файл</w:t>
      </w:r>
    </w:p>
    <w:bookmarkEnd w:id="44"/>
    <w:p>
      <w:pPr>
        <w:pStyle w:val="BodyText"/>
      </w:pPr>
      <w:r>
        <w:t xml:space="preserve">Запускаем файл lab7-2.asm</w:t>
      </w:r>
    </w:p>
    <w:bookmarkStart w:id="48" w:name="fig:001"/>
    <w:p>
      <w:pPr>
        <w:pStyle w:val="CaptionedFigure"/>
      </w:pPr>
      <w:r>
        <w:drawing>
          <wp:inline>
            <wp:extent cx="3733800" cy="659927"/>
            <wp:effectExtent b="0" l="0" r="0" t="0"/>
            <wp:docPr descr="Запускаем файл" title="" id="46" name="Picture"/>
            <a:graphic>
              <a:graphicData uri="http://schemas.openxmlformats.org/drawingml/2006/picture">
                <pic:pic>
                  <pic:nvPicPr>
                    <pic:cNvPr descr="./image/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599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Запускаем файл</w:t>
      </w:r>
    </w:p>
    <w:bookmarkEnd w:id="48"/>
    <w:p>
      <w:pPr>
        <w:pStyle w:val="BodyText"/>
      </w:pPr>
      <w:r>
        <w:t xml:space="preserve">Создаем файл листинга для программы из файла lab7-2.asm указав ключ -l и запускаем его с помощью команды mcedit lab7-2.lst</w:t>
      </w:r>
    </w:p>
    <w:bookmarkStart w:id="52" w:name="fig:001"/>
    <w:p>
      <w:pPr>
        <w:pStyle w:val="CaptionedFigure"/>
      </w:pPr>
      <w:r>
        <w:drawing>
          <wp:inline>
            <wp:extent cx="3733800" cy="2462549"/>
            <wp:effectExtent b="0" l="0" r="0" t="0"/>
            <wp:docPr descr="Создание листинга для программы и его запуск" title="" id="50" name="Picture"/>
            <a:graphic>
              <a:graphicData uri="http://schemas.openxmlformats.org/drawingml/2006/picture">
                <pic:pic>
                  <pic:nvPicPr>
                    <pic:cNvPr descr="./image/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625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листинга для программы и его запуск</w:t>
      </w:r>
    </w:p>
    <w:bookmarkEnd w:id="52"/>
    <w:p>
      <w:pPr>
        <w:pStyle w:val="BodyText"/>
      </w:pPr>
      <w:r>
        <w:t xml:space="preserve">Строка 33: 0000001D — адрес в сегменте кода, BB01000000 — машинный код, mov ebx, 1 — присвоение переменной ebx значения 1.</w:t>
      </w:r>
      <w:r>
        <w:t xml:space="preserve"> </w:t>
      </w:r>
      <w:r>
        <w:t xml:space="preserve">Строка 34: 00000022 — адрес в сегменте кода, B804000000 — машинный код, mov eax, 4 — присвоение переменной eax значения 4.</w:t>
      </w:r>
      <w:r>
        <w:t xml:space="preserve"> </w:t>
      </w:r>
      <w:r>
        <w:t xml:space="preserve">Строка 35: 00000027 — адрес в сегменте кода, CD80 — машинный код, int 80h — вызов ядра.</w:t>
      </w:r>
    </w:p>
    <w:p>
      <w:pPr>
        <w:pStyle w:val="BodyText"/>
      </w:pPr>
      <w:r>
        <w:t xml:space="preserve">Откроем файл с программой lab7-2.asm и в любой инструкции с двумя операндами удаляем один операнд.</w:t>
      </w:r>
    </w:p>
    <w:bookmarkStart w:id="56" w:name="fig:001"/>
    <w:p>
      <w:pPr>
        <w:pStyle w:val="CaptionedFigure"/>
      </w:pPr>
      <w:r>
        <w:drawing>
          <wp:inline>
            <wp:extent cx="3733800" cy="2625542"/>
            <wp:effectExtent b="0" l="0" r="0" t="0"/>
            <wp:docPr descr="Убираем операндум" title="" id="54" name="Picture"/>
            <a:graphic>
              <a:graphicData uri="http://schemas.openxmlformats.org/drawingml/2006/picture">
                <pic:pic>
                  <pic:nvPicPr>
                    <pic:cNvPr descr="./image/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255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Убираем операндум</w:t>
      </w:r>
    </w:p>
    <w:bookmarkEnd w:id="56"/>
    <w:p>
      <w:pPr>
        <w:pStyle w:val="BodyText"/>
      </w:pPr>
      <w:r>
        <w:t xml:space="preserve">Выполняем трансляцию с получением файла листинга:</w:t>
      </w:r>
    </w:p>
    <w:bookmarkStart w:id="60" w:name="fig:001"/>
    <w:p>
      <w:pPr>
        <w:pStyle w:val="CaptionedFigure"/>
      </w:pPr>
      <w:r>
        <w:drawing>
          <wp:inline>
            <wp:extent cx="3733800" cy="2625542"/>
            <wp:effectExtent b="0" l="0" r="0" t="0"/>
            <wp:docPr descr="Трансляция" title="" id="58" name="Picture"/>
            <a:graphic>
              <a:graphicData uri="http://schemas.openxmlformats.org/drawingml/2006/picture">
                <pic:pic>
                  <pic:nvPicPr>
                    <pic:cNvPr descr="./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255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Трансляция</w:t>
      </w:r>
    </w:p>
    <w:bookmarkEnd w:id="60"/>
    <w:p>
      <w:pPr>
        <w:pStyle w:val="BodyText"/>
      </w:pPr>
      <w:r>
        <w:t xml:space="preserve">Запускаем листинг и изучаем его</w:t>
      </w:r>
    </w:p>
    <w:bookmarkStart w:id="64" w:name="fig:001"/>
    <w:p>
      <w:pPr>
        <w:pStyle w:val="CaptionedFigure"/>
      </w:pPr>
      <w:r>
        <w:drawing>
          <wp:inline>
            <wp:extent cx="3733800" cy="2625542"/>
            <wp:effectExtent b="0" l="0" r="0" t="0"/>
            <wp:docPr descr="Запускаем листинг" title="" id="62" name="Picture"/>
            <a:graphic>
              <a:graphicData uri="http://schemas.openxmlformats.org/drawingml/2006/picture">
                <pic:pic>
                  <pic:nvPicPr>
                    <pic:cNvPr descr="./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255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Запускаем листинг</w:t>
      </w:r>
    </w:p>
    <w:bookmarkEnd w:id="64"/>
    <w:p>
      <w:pPr>
        <w:pStyle w:val="BodyText"/>
      </w:pPr>
      <w:r>
        <w:t xml:space="preserve">#Самостоятельная работа</w:t>
      </w:r>
      <w:r>
        <w:t xml:space="preserve"> </w:t>
      </w:r>
      <w:r>
        <w:t xml:space="preserve">Вариант - 18</w:t>
      </w:r>
    </w:p>
    <w:p>
      <w:pPr>
        <w:pStyle w:val="BodyText"/>
      </w:pPr>
      <w:r>
        <w:t xml:space="preserve">Создаем новый файл</w:t>
      </w:r>
    </w:p>
    <w:bookmarkStart w:id="68" w:name="fig:001"/>
    <w:p>
      <w:pPr>
        <w:pStyle w:val="CaptionedFigure"/>
      </w:pPr>
      <w:r>
        <w:drawing>
          <wp:inline>
            <wp:extent cx="3733800" cy="334643"/>
            <wp:effectExtent b="0" l="0" r="0" t="0"/>
            <wp:docPr descr="Новый файл" title="" id="66" name="Picture"/>
            <a:graphic>
              <a:graphicData uri="http://schemas.openxmlformats.org/drawingml/2006/picture">
                <pic:pic>
                  <pic:nvPicPr>
                    <pic:cNvPr descr="./image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46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Новый файл</w:t>
      </w:r>
    </w:p>
    <w:bookmarkEnd w:id="68"/>
    <w:p>
      <w:pPr>
        <w:pStyle w:val="BodyText"/>
      </w:pPr>
      <w:r>
        <w:t xml:space="preserve">Напишем программу нахождения наименьшей из 3 целочисленных переменных 𝑎,𝑏 и.</w:t>
      </w:r>
    </w:p>
    <w:bookmarkStart w:id="72" w:name="fig:001"/>
    <w:p>
      <w:pPr>
        <w:pStyle w:val="CaptionedFigure"/>
      </w:pPr>
      <w:r>
        <w:drawing>
          <wp:inline>
            <wp:extent cx="3733800" cy="3941486"/>
            <wp:effectExtent b="0" l="0" r="0" t="0"/>
            <wp:docPr descr="Пишем программу" title="" id="70" name="Picture"/>
            <a:graphic>
              <a:graphicData uri="http://schemas.openxmlformats.org/drawingml/2006/picture">
                <pic:pic>
                  <pic:nvPicPr>
                    <pic:cNvPr descr="./image/13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414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Пишем программу</w:t>
      </w:r>
    </w:p>
    <w:bookmarkEnd w:id="72"/>
    <w:p>
      <w:pPr>
        <w:pStyle w:val="BodyText"/>
      </w:pPr>
      <w:r>
        <w:t xml:space="preserve">Запускаем программу и смотрим как она работает</w:t>
      </w:r>
    </w:p>
    <w:bookmarkStart w:id="76" w:name="fig:001"/>
    <w:p>
      <w:pPr>
        <w:pStyle w:val="CaptionedFigure"/>
      </w:pPr>
      <w:r>
        <w:drawing>
          <wp:inline>
            <wp:extent cx="3733800" cy="901102"/>
            <wp:effectExtent b="0" l="0" r="0" t="0"/>
            <wp:docPr descr="Запуск программы" title="" id="74" name="Picture"/>
            <a:graphic>
              <a:graphicData uri="http://schemas.openxmlformats.org/drawingml/2006/picture">
                <pic:pic>
                  <pic:nvPicPr>
                    <pic:cNvPr descr="./image/14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011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</w:t>
      </w:r>
    </w:p>
    <w:bookmarkEnd w:id="76"/>
    <w:p>
      <w:pPr>
        <w:pStyle w:val="BodyText"/>
      </w:pPr>
      <w:r>
        <w:t xml:space="preserve">Создаем новый файл</w:t>
      </w:r>
    </w:p>
    <w:bookmarkStart w:id="80" w:name="fig:001"/>
    <w:p>
      <w:pPr>
        <w:pStyle w:val="CaptionedFigure"/>
      </w:pPr>
      <w:r>
        <w:drawing>
          <wp:inline>
            <wp:extent cx="3733800" cy="299441"/>
            <wp:effectExtent b="0" l="0" r="0" t="0"/>
            <wp:docPr descr="Новый файл" title="" id="78" name="Picture"/>
            <a:graphic>
              <a:graphicData uri="http://schemas.openxmlformats.org/drawingml/2006/picture">
                <pic:pic>
                  <pic:nvPicPr>
                    <pic:cNvPr descr="./image/15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94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Новый файл</w:t>
      </w:r>
    </w:p>
    <w:bookmarkEnd w:id="80"/>
    <w:p>
      <w:pPr>
        <w:pStyle w:val="BodyText"/>
      </w:pPr>
      <w:r>
        <w:t xml:space="preserve">Напишем программу, которая для введенных с клавиатуры значений 𝑥 и 𝑎 вычисляет значение заданной функции 𝑓(𝑥) и выводит результат вычислений.</w:t>
      </w:r>
    </w:p>
    <w:bookmarkStart w:id="84" w:name="fig:001"/>
    <w:p>
      <w:pPr>
        <w:pStyle w:val="CaptionedFigure"/>
      </w:pPr>
      <w:r>
        <w:drawing>
          <wp:inline>
            <wp:extent cx="3733800" cy="3913222"/>
            <wp:effectExtent b="0" l="0" r="0" t="0"/>
            <wp:docPr descr="Пишем программу" title="" id="82" name="Picture"/>
            <a:graphic>
              <a:graphicData uri="http://schemas.openxmlformats.org/drawingml/2006/picture">
                <pic:pic>
                  <pic:nvPicPr>
                    <pic:cNvPr descr="./image/16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132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Пишем программу</w:t>
      </w:r>
    </w:p>
    <w:bookmarkEnd w:id="84"/>
    <w:p>
      <w:pPr>
        <w:pStyle w:val="BodyText"/>
      </w:pPr>
      <w:r>
        <w:t xml:space="preserve">Запускаем программу и смотрим как она работает</w:t>
      </w:r>
    </w:p>
    <w:bookmarkStart w:id="88" w:name="fig:001"/>
    <w:p>
      <w:pPr>
        <w:pStyle w:val="CaptionedFigure"/>
      </w:pPr>
      <w:r>
        <w:drawing>
          <wp:inline>
            <wp:extent cx="3733800" cy="1177489"/>
            <wp:effectExtent b="0" l="0" r="0" t="0"/>
            <wp:docPr descr="Запуск программы" title="" id="86" name="Picture"/>
            <a:graphic>
              <a:graphicData uri="http://schemas.openxmlformats.org/drawingml/2006/picture">
                <pic:pic>
                  <pic:nvPicPr>
                    <pic:cNvPr descr="./image/17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774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</w:t>
      </w:r>
    </w:p>
    <w:bookmarkEnd w:id="88"/>
    <w:p>
      <w:pPr>
        <w:pStyle w:val="BodyText"/>
      </w:pPr>
      <w:r>
        <w:t xml:space="preserve">#Вывод</w:t>
      </w:r>
    </w:p>
    <w:p>
      <w:pPr>
        <w:pStyle w:val="BodyText"/>
      </w:pPr>
      <w:r>
        <w:t xml:space="preserve">Мы познакомились с структурой файла листинге и изучили условный и безусловный переход</w:t>
      </w:r>
    </w:p>
    <w:bookmarkEnd w:id="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№7</dc:title>
  <dc:creator>Рамазанов Абуталим Абдулмеджидович</dc:creator>
  <dc:language>ru-RU</dc:language>
  <cp:keywords/>
  <dcterms:created xsi:type="dcterms:W3CDTF">2025-11-28T15:31:10Z</dcterms:created>
  <dcterms:modified xsi:type="dcterms:W3CDTF">2025-11-28T15:31:10Z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rossref">
    <vt:lpwstr/>
  </property>
  <property fmtid="{D5CDD505-2E9C-101B-9397-08002B2CF9AE}" pid="7" name="csl">
    <vt:lpwstr>_resources/csl/gost-r-7-0-5-2008-numeric.csl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license">
    <vt:lpwstr/>
  </property>
  <property fmtid="{D5CDD505-2E9C-101B-9397-08002B2CF9AE}" pid="13" name="subtitle">
    <vt:lpwstr>Дисциплина: Архитектура компьютера</vt:lpwstr>
  </property>
  <property fmtid="{D5CDD505-2E9C-101B-9397-08002B2CF9AE}" pid="14" name="toc-title">
    <vt:lpwstr>Содержание</vt:lpwstr>
  </property>
</Properties>
</file>