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23908A" w14:textId="494883F5" w:rsidR="009F7964" w:rsidRDefault="009F7964" w:rsidP="009F7964">
      <w:pPr>
        <w:spacing w:line="360" w:lineRule="auto"/>
        <w:rPr>
          <w:rFonts w:ascii="Times New Roman" w:hAnsi="Times New Roman" w:cs="Times New Roman"/>
          <w:b/>
          <w:bCs/>
          <w:sz w:val="28"/>
          <w:szCs w:val="28"/>
          <w:lang w:val="en-US"/>
        </w:rPr>
      </w:pPr>
    </w:p>
    <w:p w14:paraId="49CD1395" w14:textId="77777777" w:rsidR="009F7964" w:rsidRPr="001523D4" w:rsidRDefault="009F7964" w:rsidP="009F7964">
      <w:pPr>
        <w:spacing w:before="100" w:beforeAutospacing="1" w:after="100" w:afterAutospacing="1" w:line="240" w:lineRule="auto"/>
        <w:jc w:val="center"/>
        <w:rPr>
          <w:rFonts w:ascii="Times New Roman" w:eastAsia="Times New Roman" w:hAnsi="Times New Roman" w:cs="Times New Roman"/>
          <w:sz w:val="36"/>
          <w:szCs w:val="36"/>
          <w:lang w:eastAsia="en-NG"/>
        </w:rPr>
      </w:pPr>
      <w:r>
        <w:rPr>
          <w:rFonts w:ascii="Times New Roman" w:eastAsia="Times New Roman" w:hAnsi="Times New Roman" w:cs="Times New Roman"/>
          <w:b/>
          <w:bCs/>
          <w:sz w:val="36"/>
          <w:szCs w:val="36"/>
          <w:lang w:eastAsia="en-NG"/>
        </w:rPr>
        <w:t>FEDERAL UNIVERSITY OF TECHNOLOGY, MINNA</w:t>
      </w:r>
    </w:p>
    <w:p w14:paraId="5B752560" w14:textId="77777777" w:rsidR="009F7964" w:rsidRPr="001523D4" w:rsidRDefault="009F7964" w:rsidP="009F7964">
      <w:pPr>
        <w:spacing w:before="100" w:beforeAutospacing="1" w:after="100" w:afterAutospacing="1" w:line="240" w:lineRule="auto"/>
        <w:jc w:val="center"/>
        <w:rPr>
          <w:rFonts w:ascii="Times New Roman" w:eastAsia="Times New Roman" w:hAnsi="Times New Roman" w:cs="Times New Roman"/>
          <w:sz w:val="28"/>
          <w:szCs w:val="28"/>
          <w:lang w:eastAsia="en-NG"/>
        </w:rPr>
      </w:pPr>
      <w:r>
        <w:rPr>
          <w:rFonts w:ascii="Times New Roman" w:eastAsia="Times New Roman" w:hAnsi="Times New Roman" w:cs="Times New Roman"/>
          <w:b/>
          <w:bCs/>
          <w:sz w:val="28"/>
          <w:szCs w:val="28"/>
          <w:lang w:eastAsia="en-NG"/>
        </w:rPr>
        <w:t>SCHOOL OF ELECTRICAL ENGINEERING AND TECHNOLOGY</w:t>
      </w:r>
    </w:p>
    <w:p w14:paraId="3827C372" w14:textId="77777777" w:rsidR="009F7964" w:rsidRPr="001523D4" w:rsidRDefault="009F7964" w:rsidP="009F7964">
      <w:pPr>
        <w:spacing w:before="100" w:beforeAutospacing="1" w:after="100" w:afterAutospacing="1" w:line="240" w:lineRule="auto"/>
        <w:jc w:val="center"/>
        <w:rPr>
          <w:rFonts w:ascii="Times New Roman" w:eastAsia="Times New Roman" w:hAnsi="Times New Roman" w:cs="Times New Roman"/>
          <w:sz w:val="24"/>
          <w:szCs w:val="24"/>
          <w:lang w:eastAsia="en-NG"/>
        </w:rPr>
      </w:pPr>
      <w:r>
        <w:rPr>
          <w:rFonts w:ascii="Times New Roman" w:eastAsia="Times New Roman" w:hAnsi="Times New Roman" w:cs="Times New Roman"/>
          <w:b/>
          <w:bCs/>
          <w:sz w:val="24"/>
          <w:szCs w:val="24"/>
          <w:lang w:eastAsia="en-NG"/>
        </w:rPr>
        <w:t>DEPARTMENT OF ELECTRICAL AND ELECTRONICS ENGINEERING</w:t>
      </w:r>
    </w:p>
    <w:p w14:paraId="6881B1A5" w14:textId="7C355AA2" w:rsidR="009F7964" w:rsidRPr="001523D4" w:rsidRDefault="009F7964" w:rsidP="009F7964">
      <w:pPr>
        <w:spacing w:before="100" w:beforeAutospacing="1" w:after="100" w:afterAutospacing="1" w:line="240" w:lineRule="auto"/>
        <w:jc w:val="center"/>
        <w:rPr>
          <w:rFonts w:ascii="Times New Roman" w:eastAsia="Times New Roman" w:hAnsi="Times New Roman" w:cs="Times New Roman"/>
          <w:sz w:val="24"/>
          <w:szCs w:val="24"/>
          <w:lang w:eastAsia="en-NG"/>
        </w:rPr>
      </w:pPr>
      <w:r>
        <w:rPr>
          <w:rFonts w:ascii="Times New Roman" w:eastAsia="Times New Roman" w:hAnsi="Times New Roman" w:cs="Times New Roman"/>
          <w:b/>
          <w:bCs/>
          <w:sz w:val="24"/>
          <w:szCs w:val="24"/>
          <w:lang w:eastAsia="en-NG"/>
        </w:rPr>
        <w:t>EEE 51</w:t>
      </w:r>
      <w:r>
        <w:rPr>
          <w:rFonts w:ascii="Times New Roman" w:eastAsia="Times New Roman" w:hAnsi="Times New Roman" w:cs="Times New Roman"/>
          <w:b/>
          <w:bCs/>
          <w:sz w:val="24"/>
          <w:szCs w:val="24"/>
          <w:lang w:val="en-US" w:eastAsia="en-NG"/>
        </w:rPr>
        <w:t>1: INDUSTRIAL ELECTRONICS DESIGN</w:t>
      </w:r>
    </w:p>
    <w:p w14:paraId="7DFB182E" w14:textId="24DB962C" w:rsidR="009F7964" w:rsidRDefault="009F7964" w:rsidP="009F7964">
      <w:pPr>
        <w:spacing w:line="360" w:lineRule="auto"/>
        <w:rPr>
          <w:rFonts w:ascii="Times New Roman" w:hAnsi="Times New Roman" w:cs="Times New Roman"/>
          <w:b/>
          <w:bCs/>
          <w:sz w:val="28"/>
          <w:szCs w:val="28"/>
          <w:lang w:val="en-US"/>
        </w:rPr>
      </w:pPr>
    </w:p>
    <w:p w14:paraId="171CDA66" w14:textId="4AA29274" w:rsidR="009F7964" w:rsidRDefault="009F7964" w:rsidP="009F7964">
      <w:pPr>
        <w:spacing w:line="360" w:lineRule="auto"/>
        <w:rPr>
          <w:rFonts w:ascii="Times New Roman" w:hAnsi="Times New Roman" w:cs="Times New Roman"/>
          <w:b/>
          <w:bCs/>
          <w:sz w:val="28"/>
          <w:szCs w:val="28"/>
          <w:lang w:val="en-US"/>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1ECBB00C" wp14:editId="59D938CB">
            <wp:simplePos x="0" y="0"/>
            <wp:positionH relativeFrom="margin">
              <wp:align>center</wp:align>
            </wp:positionH>
            <wp:positionV relativeFrom="paragraph">
              <wp:posOffset>239286</wp:posOffset>
            </wp:positionV>
            <wp:extent cx="2487478" cy="2564614"/>
            <wp:effectExtent l="0" t="0" r="825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TMX LOGO.jpeg"/>
                    <pic:cNvPicPr/>
                  </pic:nvPicPr>
                  <pic:blipFill>
                    <a:blip r:embed="rId8">
                      <a:extLst>
                        <a:ext uri="{28A0092B-C50C-407E-A947-70E740481C1C}">
                          <a14:useLocalDpi xmlns:a14="http://schemas.microsoft.com/office/drawing/2010/main" val="0"/>
                        </a:ext>
                      </a:extLst>
                    </a:blip>
                    <a:stretch>
                      <a:fillRect/>
                    </a:stretch>
                  </pic:blipFill>
                  <pic:spPr>
                    <a:xfrm>
                      <a:off x="0" y="0"/>
                      <a:ext cx="2487478" cy="2564614"/>
                    </a:xfrm>
                    <a:prstGeom prst="rect">
                      <a:avLst/>
                    </a:prstGeom>
                  </pic:spPr>
                </pic:pic>
              </a:graphicData>
            </a:graphic>
          </wp:anchor>
        </w:drawing>
      </w:r>
    </w:p>
    <w:p w14:paraId="335E53D0" w14:textId="44C228BB" w:rsidR="009F7964" w:rsidRDefault="009F7964" w:rsidP="009F7964">
      <w:pPr>
        <w:spacing w:line="360" w:lineRule="auto"/>
        <w:rPr>
          <w:rFonts w:ascii="Times New Roman" w:hAnsi="Times New Roman" w:cs="Times New Roman"/>
          <w:b/>
          <w:bCs/>
          <w:sz w:val="28"/>
          <w:szCs w:val="28"/>
          <w:lang w:val="en-US"/>
        </w:rPr>
      </w:pPr>
    </w:p>
    <w:p w14:paraId="67A1636D" w14:textId="064FC653" w:rsidR="009F7964" w:rsidRDefault="009F7964" w:rsidP="009F7964">
      <w:pPr>
        <w:spacing w:line="360" w:lineRule="auto"/>
        <w:rPr>
          <w:rFonts w:ascii="Times New Roman" w:hAnsi="Times New Roman" w:cs="Times New Roman"/>
          <w:b/>
          <w:bCs/>
          <w:sz w:val="28"/>
          <w:szCs w:val="28"/>
          <w:lang w:val="en-US"/>
        </w:rPr>
      </w:pPr>
    </w:p>
    <w:p w14:paraId="2BF237AE" w14:textId="01649286" w:rsidR="009F7964" w:rsidRDefault="009F7964" w:rsidP="009F7964">
      <w:pPr>
        <w:spacing w:line="360" w:lineRule="auto"/>
        <w:rPr>
          <w:rFonts w:ascii="Times New Roman" w:hAnsi="Times New Roman" w:cs="Times New Roman"/>
          <w:b/>
          <w:bCs/>
          <w:sz w:val="28"/>
          <w:szCs w:val="28"/>
          <w:lang w:val="en-US"/>
        </w:rPr>
      </w:pPr>
    </w:p>
    <w:p w14:paraId="1729E5F3" w14:textId="41100E10" w:rsidR="009F7964" w:rsidRDefault="009F7964" w:rsidP="009F7964">
      <w:pPr>
        <w:spacing w:line="360" w:lineRule="auto"/>
        <w:rPr>
          <w:rFonts w:ascii="Times New Roman" w:hAnsi="Times New Roman" w:cs="Times New Roman"/>
          <w:b/>
          <w:bCs/>
          <w:sz w:val="28"/>
          <w:szCs w:val="28"/>
          <w:lang w:val="en-US"/>
        </w:rPr>
      </w:pPr>
    </w:p>
    <w:p w14:paraId="3E1181A0" w14:textId="3FAC28B6" w:rsidR="009F7964" w:rsidRDefault="009F7964" w:rsidP="009F7964">
      <w:pPr>
        <w:spacing w:line="360" w:lineRule="auto"/>
        <w:rPr>
          <w:rFonts w:ascii="Times New Roman" w:hAnsi="Times New Roman" w:cs="Times New Roman"/>
          <w:b/>
          <w:bCs/>
          <w:sz w:val="28"/>
          <w:szCs w:val="28"/>
          <w:lang w:val="en-US"/>
        </w:rPr>
      </w:pPr>
    </w:p>
    <w:p w14:paraId="52E607AC" w14:textId="5DC13CC8" w:rsidR="009F7964" w:rsidRDefault="009F7964" w:rsidP="009F7964">
      <w:pPr>
        <w:spacing w:line="360" w:lineRule="auto"/>
        <w:rPr>
          <w:rFonts w:ascii="Times New Roman" w:hAnsi="Times New Roman" w:cs="Times New Roman"/>
          <w:b/>
          <w:bCs/>
          <w:sz w:val="28"/>
          <w:szCs w:val="28"/>
          <w:lang w:val="en-US"/>
        </w:rPr>
      </w:pPr>
    </w:p>
    <w:p w14:paraId="5945A2B1" w14:textId="5F7F3891" w:rsidR="009F7964" w:rsidRDefault="009F7964" w:rsidP="009F7964">
      <w:pPr>
        <w:spacing w:line="360" w:lineRule="auto"/>
        <w:rPr>
          <w:rFonts w:ascii="Times New Roman" w:hAnsi="Times New Roman" w:cs="Times New Roman"/>
          <w:b/>
          <w:bCs/>
          <w:sz w:val="28"/>
          <w:szCs w:val="28"/>
          <w:lang w:val="en-US"/>
        </w:rPr>
      </w:pPr>
    </w:p>
    <w:p w14:paraId="2EA9EB78" w14:textId="47BB176F" w:rsidR="009F7964" w:rsidRDefault="009F7964" w:rsidP="009F7964">
      <w:pPr>
        <w:spacing w:line="360" w:lineRule="auto"/>
        <w:rPr>
          <w:rFonts w:ascii="Times New Roman" w:hAnsi="Times New Roman" w:cs="Times New Roman"/>
          <w:b/>
          <w:bCs/>
          <w:sz w:val="28"/>
          <w:szCs w:val="28"/>
          <w:lang w:val="en-US"/>
        </w:rPr>
      </w:pPr>
    </w:p>
    <w:p w14:paraId="6F7EEA0B" w14:textId="73E99500" w:rsidR="009F7964" w:rsidRPr="009F7964" w:rsidRDefault="009F7964" w:rsidP="009F7964">
      <w:pPr>
        <w:spacing w:line="360" w:lineRule="auto"/>
        <w:jc w:val="center"/>
        <w:rPr>
          <w:rFonts w:ascii="Times New Roman" w:hAnsi="Times New Roman" w:cs="Times New Roman"/>
          <w:b/>
          <w:bCs/>
          <w:sz w:val="28"/>
          <w:szCs w:val="28"/>
          <w:lang w:val="en-US"/>
        </w:rPr>
      </w:pPr>
      <w:r w:rsidRPr="001D3A14">
        <w:rPr>
          <w:rFonts w:ascii="Times New Roman" w:eastAsia="Times New Roman" w:hAnsi="Times New Roman" w:cs="Times New Roman"/>
          <w:b/>
          <w:bCs/>
          <w:sz w:val="28"/>
          <w:szCs w:val="28"/>
          <w:lang w:eastAsia="en-NG"/>
        </w:rPr>
        <w:t>PROJECT REPORT OF THE DESIGN OF A</w:t>
      </w:r>
      <w:r>
        <w:rPr>
          <w:rFonts w:ascii="Times New Roman" w:eastAsia="Times New Roman" w:hAnsi="Times New Roman" w:cs="Times New Roman"/>
          <w:b/>
          <w:bCs/>
          <w:sz w:val="28"/>
          <w:szCs w:val="28"/>
          <w:lang w:val="en-US" w:eastAsia="en-NG"/>
        </w:rPr>
        <w:t>N AUTOMATIC STREETLIGHT CONTROLLER</w:t>
      </w:r>
    </w:p>
    <w:p w14:paraId="6CEBBB72" w14:textId="7557BAA9" w:rsidR="009F7964" w:rsidRDefault="009F7964" w:rsidP="009F7964">
      <w:pPr>
        <w:spacing w:line="360" w:lineRule="auto"/>
        <w:jc w:val="center"/>
        <w:rPr>
          <w:rFonts w:ascii="Times New Roman" w:hAnsi="Times New Roman" w:cs="Times New Roman"/>
          <w:b/>
          <w:bCs/>
          <w:sz w:val="28"/>
          <w:szCs w:val="28"/>
          <w:lang w:val="en-US"/>
        </w:rPr>
      </w:pPr>
    </w:p>
    <w:p w14:paraId="41A0CDB2" w14:textId="055E67E3" w:rsidR="009F7964" w:rsidRDefault="009F7964" w:rsidP="009F796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GROUP F</w:t>
      </w:r>
    </w:p>
    <w:p w14:paraId="11C41681" w14:textId="2AA01EB1" w:rsidR="009F7964" w:rsidRDefault="009F7964" w:rsidP="009F7964">
      <w:pPr>
        <w:spacing w:line="360" w:lineRule="auto"/>
        <w:jc w:val="center"/>
        <w:rPr>
          <w:rFonts w:ascii="Times New Roman" w:hAnsi="Times New Roman" w:cs="Times New Roman"/>
          <w:b/>
          <w:bCs/>
          <w:sz w:val="28"/>
          <w:szCs w:val="28"/>
          <w:lang w:val="en-US"/>
        </w:rPr>
      </w:pPr>
    </w:p>
    <w:p w14:paraId="5BC63F3F" w14:textId="3B057FB0" w:rsidR="009F7964" w:rsidRDefault="009F7964" w:rsidP="009F7964">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FEBRUARY 2026</w:t>
      </w:r>
    </w:p>
    <w:p w14:paraId="1EB008BD" w14:textId="77777777" w:rsidR="009F7964" w:rsidRDefault="009F7964" w:rsidP="009F7964">
      <w:pPr>
        <w:spacing w:line="360" w:lineRule="auto"/>
        <w:rPr>
          <w:rFonts w:ascii="Times New Roman" w:hAnsi="Times New Roman" w:cs="Times New Roman"/>
          <w:b/>
          <w:bCs/>
          <w:sz w:val="28"/>
          <w:szCs w:val="28"/>
          <w:lang w:val="en-US"/>
        </w:rPr>
      </w:pPr>
    </w:p>
    <w:p w14:paraId="560FB0C6" w14:textId="42F1975C" w:rsidR="005F1D33" w:rsidRPr="009F7964" w:rsidRDefault="009F7964" w:rsidP="009F7964">
      <w:pPr>
        <w:pStyle w:val="ListParagraph"/>
        <w:numPr>
          <w:ilvl w:val="0"/>
          <w:numId w:val="3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6E7025" w:rsidRPr="009F7964">
        <w:rPr>
          <w:rFonts w:ascii="Times New Roman" w:hAnsi="Times New Roman" w:cs="Times New Roman"/>
          <w:b/>
          <w:bCs/>
          <w:sz w:val="28"/>
          <w:szCs w:val="28"/>
          <w:lang w:val="en-US"/>
        </w:rPr>
        <w:t>PROBLEM STATEMENT AND REQUIREMENTS</w:t>
      </w:r>
      <w:r w:rsidR="005F1D33" w:rsidRPr="009F7964">
        <w:rPr>
          <w:rFonts w:ascii="Times New Roman" w:hAnsi="Times New Roman" w:cs="Times New Roman"/>
          <w:b/>
          <w:bCs/>
          <w:sz w:val="28"/>
          <w:szCs w:val="28"/>
          <w:lang w:val="en-US"/>
        </w:rPr>
        <w:t xml:space="preserve">   </w:t>
      </w:r>
    </w:p>
    <w:p w14:paraId="22D95018" w14:textId="2BE6F347" w:rsidR="00663A8B" w:rsidRPr="00AD23D9" w:rsidRDefault="006E7025" w:rsidP="00113183">
      <w:pPr>
        <w:pStyle w:val="ListParagraph"/>
        <w:spacing w:line="360" w:lineRule="auto"/>
        <w:ind w:left="0"/>
        <w:rPr>
          <w:rFonts w:ascii="Times New Roman" w:hAnsi="Times New Roman" w:cs="Times New Roman"/>
          <w:b/>
          <w:bCs/>
          <w:sz w:val="28"/>
          <w:szCs w:val="28"/>
          <w:lang w:val="en-US"/>
        </w:rPr>
      </w:pPr>
      <w:r w:rsidRPr="00AD23D9">
        <w:rPr>
          <w:rFonts w:ascii="Times New Roman" w:hAnsi="Times New Roman" w:cs="Times New Roman"/>
          <w:b/>
          <w:bCs/>
          <w:sz w:val="28"/>
          <w:szCs w:val="28"/>
          <w:lang w:val="en-US"/>
        </w:rPr>
        <w:t xml:space="preserve">1.1 Problem statement </w:t>
      </w:r>
    </w:p>
    <w:p w14:paraId="5876ACC2" w14:textId="77777777" w:rsidR="00D313A4" w:rsidRPr="00AD23D9" w:rsidRDefault="00D313A4" w:rsidP="00113183">
      <w:pPr>
        <w:spacing w:line="360" w:lineRule="auto"/>
        <w:rPr>
          <w:rFonts w:ascii="Times New Roman" w:hAnsi="Times New Roman" w:cs="Times New Roman"/>
          <w:sz w:val="24"/>
          <w:szCs w:val="24"/>
        </w:rPr>
      </w:pPr>
      <w:r w:rsidRPr="00AD23D9">
        <w:rPr>
          <w:rFonts w:ascii="Times New Roman" w:hAnsi="Times New Roman" w:cs="Times New Roman"/>
          <w:sz w:val="24"/>
          <w:szCs w:val="24"/>
        </w:rPr>
        <w:t>The manual operation of streetlight systems often leads to significant energy wastage when lights are left on during daylight hours, or safety hazards when they aren't turned on promptly at night.</w:t>
      </w:r>
    </w:p>
    <w:p w14:paraId="5BCE7AF9" w14:textId="77777777" w:rsidR="00D313A4" w:rsidRPr="00AD23D9" w:rsidRDefault="00D313A4" w:rsidP="00113183">
      <w:pPr>
        <w:spacing w:line="360" w:lineRule="auto"/>
        <w:rPr>
          <w:rFonts w:ascii="Times New Roman" w:hAnsi="Times New Roman" w:cs="Times New Roman"/>
          <w:sz w:val="24"/>
          <w:szCs w:val="24"/>
        </w:rPr>
      </w:pPr>
      <w:r w:rsidRPr="00AD23D9">
        <w:rPr>
          <w:rFonts w:ascii="Times New Roman" w:hAnsi="Times New Roman" w:cs="Times New Roman"/>
          <w:sz w:val="24"/>
          <w:szCs w:val="24"/>
        </w:rPr>
        <w:t>Existing automated systems frequently suffer from:</w:t>
      </w:r>
    </w:p>
    <w:p w14:paraId="1B507CE6" w14:textId="7BF10747" w:rsidR="00D313A4" w:rsidRPr="00AD23D9" w:rsidRDefault="00D313A4" w:rsidP="00113183">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 xml:space="preserve">Fixed Thresholds: They cannot adapt to varying weather conditions </w:t>
      </w:r>
      <w:r w:rsidR="00D403B8" w:rsidRPr="00AD23D9">
        <w:rPr>
          <w:rFonts w:ascii="Times New Roman" w:hAnsi="Times New Roman" w:cs="Times New Roman"/>
          <w:sz w:val="24"/>
          <w:szCs w:val="24"/>
          <w:lang w:val="en-US"/>
        </w:rPr>
        <w:t xml:space="preserve">and </w:t>
      </w:r>
      <w:r w:rsidR="00D403B8" w:rsidRPr="00AD23D9">
        <w:rPr>
          <w:rFonts w:ascii="Times New Roman" w:hAnsi="Times New Roman" w:cs="Times New Roman"/>
          <w:sz w:val="24"/>
          <w:szCs w:val="24"/>
        </w:rPr>
        <w:t xml:space="preserve">seasonal variations in daylight hours </w:t>
      </w:r>
      <w:r w:rsidRPr="00AD23D9">
        <w:rPr>
          <w:rFonts w:ascii="Times New Roman" w:hAnsi="Times New Roman" w:cs="Times New Roman"/>
          <w:sz w:val="24"/>
          <w:szCs w:val="24"/>
        </w:rPr>
        <w:t>(like heavy overcast or storms).</w:t>
      </w:r>
    </w:p>
    <w:p w14:paraId="79D4403E" w14:textId="77777777" w:rsidR="00D313A4" w:rsidRPr="00AD23D9" w:rsidRDefault="00D313A4" w:rsidP="00113183">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Lack of Flexibility: There is often no way to bypass the sensor for maintenance or emergency situations.</w:t>
      </w:r>
    </w:p>
    <w:p w14:paraId="5EB18FAB" w14:textId="77777777" w:rsidR="00D313A4" w:rsidRPr="00AD23D9" w:rsidRDefault="00D313A4" w:rsidP="00113183">
      <w:pPr>
        <w:pStyle w:val="ListParagraph"/>
        <w:numPr>
          <w:ilvl w:val="0"/>
          <w:numId w:val="2"/>
        </w:numPr>
        <w:spacing w:line="360" w:lineRule="auto"/>
        <w:rPr>
          <w:rFonts w:ascii="Times New Roman" w:hAnsi="Times New Roman" w:cs="Times New Roman"/>
          <w:sz w:val="24"/>
          <w:szCs w:val="24"/>
        </w:rPr>
      </w:pPr>
      <w:r w:rsidRPr="00AD23D9">
        <w:rPr>
          <w:rFonts w:ascii="Times New Roman" w:hAnsi="Times New Roman" w:cs="Times New Roman"/>
          <w:sz w:val="24"/>
          <w:szCs w:val="24"/>
        </w:rPr>
        <w:t>Sensitivity Issues: Rapid flickering caused by momentary shadows or car headlights.</w:t>
      </w:r>
    </w:p>
    <w:p w14:paraId="5CE18AC8" w14:textId="117260FB" w:rsidR="00D313A4" w:rsidRPr="00AD23D9" w:rsidRDefault="00D313A4" w:rsidP="00113183">
      <w:pPr>
        <w:spacing w:line="360" w:lineRule="auto"/>
        <w:rPr>
          <w:rFonts w:ascii="Times New Roman" w:hAnsi="Times New Roman" w:cs="Times New Roman"/>
          <w:sz w:val="24"/>
          <w:szCs w:val="24"/>
        </w:rPr>
      </w:pPr>
      <w:r w:rsidRPr="00AD23D9">
        <w:rPr>
          <w:rFonts w:ascii="Times New Roman" w:hAnsi="Times New Roman" w:cs="Times New Roman"/>
          <w:sz w:val="24"/>
          <w:szCs w:val="24"/>
        </w:rPr>
        <w:t>This project aims to design a</w:t>
      </w:r>
      <w:r w:rsidR="00D403B8" w:rsidRPr="00AD23D9">
        <w:rPr>
          <w:rFonts w:ascii="Times New Roman" w:hAnsi="Times New Roman" w:cs="Times New Roman"/>
          <w:sz w:val="24"/>
          <w:szCs w:val="24"/>
          <w:lang w:val="en-US"/>
        </w:rPr>
        <w:t xml:space="preserve">n automatic, </w:t>
      </w:r>
      <w:r w:rsidRPr="00AD23D9">
        <w:rPr>
          <w:rFonts w:ascii="Times New Roman" w:hAnsi="Times New Roman" w:cs="Times New Roman"/>
          <w:sz w:val="24"/>
          <w:szCs w:val="24"/>
        </w:rPr>
        <w:t>reliable, adjustable controller that optimizes energy usage by responding to ambient light levels while providing manual control for maintenance.</w:t>
      </w:r>
    </w:p>
    <w:p w14:paraId="320E4F03" w14:textId="33637586" w:rsidR="006E7025" w:rsidRPr="00AD23D9" w:rsidRDefault="006E7025" w:rsidP="00113183">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1.2 </w:t>
      </w:r>
      <w:r w:rsidRPr="00AD23D9">
        <w:rPr>
          <w:rFonts w:ascii="Times New Roman" w:hAnsi="Times New Roman" w:cs="Times New Roman"/>
          <w:b/>
          <w:bCs/>
          <w:sz w:val="28"/>
          <w:szCs w:val="28"/>
        </w:rPr>
        <w:t>Operating Environment</w:t>
      </w:r>
    </w:p>
    <w:p w14:paraId="445BED0B" w14:textId="77777777" w:rsidR="005F1D33" w:rsidRDefault="00427AC8" w:rsidP="00113183">
      <w:pPr>
        <w:spacing w:line="360" w:lineRule="auto"/>
        <w:rPr>
          <w:rFonts w:ascii="Times New Roman" w:hAnsi="Times New Roman" w:cs="Times New Roman"/>
          <w:sz w:val="24"/>
          <w:szCs w:val="24"/>
        </w:rPr>
      </w:pPr>
      <w:r w:rsidRPr="00AD23D9">
        <w:rPr>
          <w:rFonts w:ascii="Times New Roman" w:hAnsi="Times New Roman" w:cs="Times New Roman"/>
          <w:sz w:val="24"/>
          <w:szCs w:val="24"/>
        </w:rPr>
        <w:t>The controller will be installed in weatherproof enclosures mounted on streetlight poles or utility boxes. It must withstand temperature variations, humidity, dust, and occasional mechanical vibrations. The system requires protection against outdoor environmental conditions including rain, UV exposure, and electromagnetic interference from nearby power lines.</w:t>
      </w:r>
      <w:r w:rsidR="005F1D33">
        <w:rPr>
          <w:rFonts w:ascii="Times New Roman" w:hAnsi="Times New Roman" w:cs="Times New Roman"/>
          <w:sz w:val="24"/>
          <w:szCs w:val="24"/>
        </w:rPr>
        <w:t xml:space="preserve">   </w:t>
      </w:r>
    </w:p>
    <w:p w14:paraId="60A205BE" w14:textId="32FD8ECC" w:rsidR="006E7025" w:rsidRPr="00AD23D9" w:rsidRDefault="00427AC8" w:rsidP="00113183">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 </w:t>
      </w:r>
      <w:r w:rsidR="006E7025" w:rsidRPr="00AD23D9">
        <w:rPr>
          <w:rFonts w:ascii="Times New Roman" w:hAnsi="Times New Roman" w:cs="Times New Roman"/>
          <w:b/>
          <w:bCs/>
          <w:sz w:val="28"/>
          <w:szCs w:val="28"/>
        </w:rPr>
        <w:t>System Inputs &amp; Outputs</w:t>
      </w:r>
    </w:p>
    <w:p w14:paraId="0231EDB0" w14:textId="6079EAD8" w:rsidR="006E7025" w:rsidRPr="00AD23D9" w:rsidRDefault="00427AC8" w:rsidP="00113183">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1.3.1 </w:t>
      </w:r>
      <w:r w:rsidR="006E7025" w:rsidRPr="00AD23D9">
        <w:rPr>
          <w:rFonts w:ascii="Times New Roman" w:hAnsi="Times New Roman" w:cs="Times New Roman"/>
          <w:b/>
          <w:bCs/>
          <w:sz w:val="28"/>
          <w:szCs w:val="28"/>
        </w:rPr>
        <w:t>Inputs</w:t>
      </w:r>
    </w:p>
    <w:p w14:paraId="50781CE7" w14:textId="77777777" w:rsidR="006E7025" w:rsidRPr="00AD23D9" w:rsidRDefault="006E7025" w:rsidP="00113183">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Light Sensor: A Light Dependent Resistor (LDR) or a Photodiode to monitor ambient lux levels.</w:t>
      </w:r>
    </w:p>
    <w:p w14:paraId="2AF9AAF4" w14:textId="77777777" w:rsidR="006E7025" w:rsidRPr="00AD23D9" w:rsidRDefault="006E7025" w:rsidP="00113183">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Threshold Adjustment: A potentiometer (variable resistor) to allow the user to set the specific "darkness" level for activation.</w:t>
      </w:r>
    </w:p>
    <w:p w14:paraId="472025BC" w14:textId="15906C3F" w:rsidR="006E7025" w:rsidRPr="00AD23D9" w:rsidRDefault="006E7025" w:rsidP="00113183">
      <w:pPr>
        <w:pStyle w:val="ListParagraph"/>
        <w:numPr>
          <w:ilvl w:val="0"/>
          <w:numId w:val="8"/>
        </w:numPr>
        <w:spacing w:line="360" w:lineRule="auto"/>
        <w:rPr>
          <w:rFonts w:ascii="Times New Roman" w:hAnsi="Times New Roman" w:cs="Times New Roman"/>
          <w:sz w:val="24"/>
          <w:szCs w:val="24"/>
        </w:rPr>
      </w:pPr>
      <w:r w:rsidRPr="00AD23D9">
        <w:rPr>
          <w:rFonts w:ascii="Times New Roman" w:hAnsi="Times New Roman" w:cs="Times New Roman"/>
          <w:sz w:val="24"/>
          <w:szCs w:val="24"/>
        </w:rPr>
        <w:t>Manual Override: A</w:t>
      </w:r>
      <w:r w:rsidR="00BC3F26" w:rsidRPr="00AD23D9">
        <w:rPr>
          <w:rFonts w:ascii="Times New Roman" w:hAnsi="Times New Roman" w:cs="Times New Roman"/>
          <w:sz w:val="24"/>
          <w:szCs w:val="24"/>
          <w:lang w:val="en-US"/>
        </w:rPr>
        <w:t xml:space="preserve"> 3-position</w:t>
      </w:r>
      <w:r w:rsidRPr="00AD23D9">
        <w:rPr>
          <w:rFonts w:ascii="Times New Roman" w:hAnsi="Times New Roman" w:cs="Times New Roman"/>
          <w:sz w:val="24"/>
          <w:szCs w:val="24"/>
        </w:rPr>
        <w:t xml:space="preserve"> physical toggle switch or push-button (Auto/Manual</w:t>
      </w:r>
      <w:r w:rsidR="00BC3F26" w:rsidRPr="00AD23D9">
        <w:rPr>
          <w:rFonts w:ascii="Times New Roman" w:hAnsi="Times New Roman" w:cs="Times New Roman"/>
          <w:sz w:val="24"/>
          <w:szCs w:val="24"/>
          <w:lang w:val="en-US"/>
        </w:rPr>
        <w:t>-ON/Manual-OFF</w:t>
      </w:r>
      <w:r w:rsidRPr="00AD23D9">
        <w:rPr>
          <w:rFonts w:ascii="Times New Roman" w:hAnsi="Times New Roman" w:cs="Times New Roman"/>
          <w:sz w:val="24"/>
          <w:szCs w:val="24"/>
        </w:rPr>
        <w:t>).</w:t>
      </w:r>
    </w:p>
    <w:p w14:paraId="375487FF" w14:textId="24464D11" w:rsidR="006E7025" w:rsidRPr="00AD23D9" w:rsidRDefault="00C46A6C" w:rsidP="00113183">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1.3.2 </w:t>
      </w:r>
      <w:r w:rsidR="006E7025" w:rsidRPr="00AD23D9">
        <w:rPr>
          <w:rFonts w:ascii="Times New Roman" w:hAnsi="Times New Roman" w:cs="Times New Roman"/>
          <w:b/>
          <w:bCs/>
          <w:sz w:val="28"/>
          <w:szCs w:val="28"/>
        </w:rPr>
        <w:t>Outputs</w:t>
      </w:r>
    </w:p>
    <w:p w14:paraId="40F20E4A" w14:textId="3C3FDC1C" w:rsidR="006E7025" w:rsidRPr="00AD23D9" w:rsidRDefault="006E7025" w:rsidP="00113183">
      <w:pPr>
        <w:pStyle w:val="ListParagraph"/>
        <w:numPr>
          <w:ilvl w:val="0"/>
          <w:numId w:val="9"/>
        </w:numPr>
        <w:spacing w:line="360" w:lineRule="auto"/>
        <w:rPr>
          <w:rFonts w:ascii="Times New Roman" w:hAnsi="Times New Roman" w:cs="Times New Roman"/>
          <w:sz w:val="24"/>
          <w:szCs w:val="24"/>
        </w:rPr>
      </w:pPr>
      <w:r w:rsidRPr="00AD23D9">
        <w:rPr>
          <w:rFonts w:ascii="Times New Roman" w:hAnsi="Times New Roman" w:cs="Times New Roman"/>
          <w:sz w:val="24"/>
          <w:szCs w:val="24"/>
        </w:rPr>
        <w:t xml:space="preserve">Actuator: An electromagnetic Relay or </w:t>
      </w:r>
      <w:r w:rsidR="00C46A6C" w:rsidRPr="00AD23D9">
        <w:rPr>
          <w:rFonts w:ascii="Times New Roman" w:hAnsi="Times New Roman" w:cs="Times New Roman"/>
          <w:sz w:val="24"/>
          <w:szCs w:val="24"/>
        </w:rPr>
        <w:t>Solid-State</w:t>
      </w:r>
      <w:r w:rsidRPr="00AD23D9">
        <w:rPr>
          <w:rFonts w:ascii="Times New Roman" w:hAnsi="Times New Roman" w:cs="Times New Roman"/>
          <w:sz w:val="24"/>
          <w:szCs w:val="24"/>
        </w:rPr>
        <w:t xml:space="preserve"> Relay (SSR) to switch the high-voltage AC lamp circuit.</w:t>
      </w:r>
    </w:p>
    <w:p w14:paraId="211AFFC1" w14:textId="4BFB8311" w:rsidR="006E7025" w:rsidRPr="00AD23D9" w:rsidRDefault="006E7025" w:rsidP="00113183">
      <w:pPr>
        <w:pStyle w:val="ListParagraph"/>
        <w:numPr>
          <w:ilvl w:val="0"/>
          <w:numId w:val="9"/>
        </w:numPr>
        <w:spacing w:line="360" w:lineRule="auto"/>
        <w:rPr>
          <w:rFonts w:ascii="Times New Roman" w:hAnsi="Times New Roman" w:cs="Times New Roman"/>
          <w:sz w:val="24"/>
          <w:szCs w:val="24"/>
        </w:rPr>
      </w:pPr>
      <w:r w:rsidRPr="00AD23D9">
        <w:rPr>
          <w:rFonts w:ascii="Times New Roman" w:hAnsi="Times New Roman" w:cs="Times New Roman"/>
          <w:sz w:val="24"/>
          <w:szCs w:val="24"/>
        </w:rPr>
        <w:lastRenderedPageBreak/>
        <w:t>Status Indicators: LEDs to show system status (e.g., Green for "System Active," Red for "Lamp On").</w:t>
      </w:r>
    </w:p>
    <w:p w14:paraId="50CC2580" w14:textId="453E6826" w:rsidR="00C46A6C" w:rsidRPr="00AD23D9" w:rsidRDefault="00C46A6C" w:rsidP="00113183">
      <w:pPr>
        <w:spacing w:line="360" w:lineRule="auto"/>
        <w:rPr>
          <w:rFonts w:ascii="Times New Roman" w:hAnsi="Times New Roman" w:cs="Times New Roman"/>
          <w:b/>
          <w:bCs/>
          <w:sz w:val="28"/>
          <w:szCs w:val="28"/>
        </w:rPr>
      </w:pPr>
      <w:r w:rsidRPr="00AD23D9">
        <w:rPr>
          <w:rFonts w:ascii="Times New Roman" w:hAnsi="Times New Roman" w:cs="Times New Roman"/>
          <w:b/>
          <w:bCs/>
          <w:sz w:val="28"/>
          <w:szCs w:val="28"/>
          <w:lang w:val="en-US"/>
        </w:rPr>
        <w:t xml:space="preserve">1.3.3 </w:t>
      </w:r>
      <w:r w:rsidRPr="00AD23D9">
        <w:rPr>
          <w:rFonts w:ascii="Times New Roman" w:hAnsi="Times New Roman" w:cs="Times New Roman"/>
          <w:b/>
          <w:bCs/>
          <w:sz w:val="28"/>
          <w:szCs w:val="28"/>
        </w:rPr>
        <w:t>Power Supply Assumptions</w:t>
      </w:r>
    </w:p>
    <w:p w14:paraId="42C787F3" w14:textId="77777777" w:rsidR="00C46A6C" w:rsidRPr="00AD23D9" w:rsidRDefault="00C46A6C" w:rsidP="00113183">
      <w:pPr>
        <w:pStyle w:val="ListParagraph"/>
        <w:numPr>
          <w:ilvl w:val="0"/>
          <w:numId w:val="10"/>
        </w:numPr>
        <w:spacing w:line="360" w:lineRule="auto"/>
        <w:rPr>
          <w:rFonts w:ascii="Times New Roman" w:hAnsi="Times New Roman" w:cs="Times New Roman"/>
          <w:sz w:val="24"/>
          <w:szCs w:val="24"/>
        </w:rPr>
      </w:pPr>
      <w:r w:rsidRPr="00AD23D9">
        <w:rPr>
          <w:rFonts w:ascii="Times New Roman" w:hAnsi="Times New Roman" w:cs="Times New Roman"/>
          <w:sz w:val="24"/>
          <w:szCs w:val="24"/>
        </w:rPr>
        <w:t xml:space="preserve">Logic Level: </w:t>
      </w:r>
      <w:r w:rsidRPr="00AD23D9">
        <w:rPr>
          <w:rFonts w:ascii="Times New Roman" w:hAnsi="Times New Roman" w:cs="Times New Roman"/>
          <w:sz w:val="24"/>
          <w:szCs w:val="24"/>
          <w:lang w:val="en-US"/>
        </w:rPr>
        <w:t>5V</w:t>
      </w:r>
      <w:r w:rsidRPr="00AD23D9">
        <w:rPr>
          <w:rFonts w:ascii="Times New Roman" w:hAnsi="Times New Roman" w:cs="Times New Roman"/>
          <w:sz w:val="24"/>
          <w:szCs w:val="24"/>
        </w:rPr>
        <w:t xml:space="preserve"> or 12</w:t>
      </w:r>
      <w:r w:rsidRPr="00AD23D9">
        <w:rPr>
          <w:rFonts w:ascii="Times New Roman" w:hAnsi="Times New Roman" w:cs="Times New Roman"/>
          <w:sz w:val="24"/>
          <w:szCs w:val="24"/>
          <w:lang w:val="en-US"/>
        </w:rPr>
        <w:t>V</w:t>
      </w:r>
      <w:r w:rsidRPr="00AD23D9">
        <w:rPr>
          <w:rFonts w:ascii="Times New Roman" w:hAnsi="Times New Roman" w:cs="Times New Roman"/>
          <w:sz w:val="24"/>
          <w:szCs w:val="24"/>
        </w:rPr>
        <w:t xml:space="preserve"> DC (via a step-down transformer and regulator).</w:t>
      </w:r>
    </w:p>
    <w:p w14:paraId="7BB7570E" w14:textId="78EC0366" w:rsidR="00C46A6C" w:rsidRPr="00AD23D9" w:rsidRDefault="00C46A6C" w:rsidP="00113183">
      <w:pPr>
        <w:pStyle w:val="ListParagraph"/>
        <w:numPr>
          <w:ilvl w:val="0"/>
          <w:numId w:val="10"/>
        </w:numPr>
        <w:spacing w:line="360" w:lineRule="auto"/>
        <w:rPr>
          <w:rFonts w:ascii="Times New Roman" w:hAnsi="Times New Roman" w:cs="Times New Roman"/>
          <w:sz w:val="24"/>
          <w:szCs w:val="24"/>
        </w:rPr>
      </w:pPr>
      <w:r w:rsidRPr="00AD23D9">
        <w:rPr>
          <w:rFonts w:ascii="Times New Roman" w:hAnsi="Times New Roman" w:cs="Times New Roman"/>
          <w:sz w:val="24"/>
          <w:szCs w:val="24"/>
        </w:rPr>
        <w:t>Load Level: 110V</w:t>
      </w:r>
      <w:r w:rsidRPr="00AD23D9">
        <w:rPr>
          <w:rFonts w:ascii="Times New Roman" w:hAnsi="Times New Roman" w:cs="Times New Roman"/>
          <w:sz w:val="24"/>
          <w:szCs w:val="24"/>
          <w:lang w:val="en-US"/>
        </w:rPr>
        <w:t>/</w:t>
      </w:r>
      <w:r w:rsidRPr="00AD23D9">
        <w:rPr>
          <w:rFonts w:ascii="Times New Roman" w:hAnsi="Times New Roman" w:cs="Times New Roman"/>
          <w:sz w:val="24"/>
          <w:szCs w:val="24"/>
        </w:rPr>
        <w:t>220V AC mains for the actual street lamps.</w:t>
      </w:r>
    </w:p>
    <w:p w14:paraId="114B491B" w14:textId="56170FEE" w:rsidR="00C46A6C" w:rsidRPr="00AD23D9" w:rsidRDefault="00C46A6C" w:rsidP="00113183">
      <w:pPr>
        <w:spacing w:line="360" w:lineRule="auto"/>
        <w:rPr>
          <w:rFonts w:ascii="Times New Roman" w:hAnsi="Times New Roman" w:cs="Times New Roman"/>
          <w:b/>
          <w:bCs/>
          <w:sz w:val="28"/>
          <w:szCs w:val="28"/>
          <w:lang w:val="en-US"/>
        </w:rPr>
      </w:pPr>
      <w:r w:rsidRPr="00AD23D9">
        <w:rPr>
          <w:rFonts w:ascii="Times New Roman" w:hAnsi="Times New Roman" w:cs="Times New Roman"/>
          <w:b/>
          <w:bCs/>
          <w:sz w:val="28"/>
          <w:szCs w:val="28"/>
          <w:lang w:val="en-US"/>
        </w:rPr>
        <w:t xml:space="preserve">1.4 Performance Requirements </w:t>
      </w:r>
    </w:p>
    <w:tbl>
      <w:tblPr>
        <w:tblStyle w:val="TableGrid"/>
        <w:tblW w:w="0" w:type="auto"/>
        <w:tblLook w:val="04A0" w:firstRow="1" w:lastRow="0" w:firstColumn="1" w:lastColumn="0" w:noHBand="0" w:noVBand="1"/>
      </w:tblPr>
      <w:tblGrid>
        <w:gridCol w:w="4868"/>
        <w:gridCol w:w="4868"/>
      </w:tblGrid>
      <w:tr w:rsidR="00C46A6C" w:rsidRPr="00AD23D9" w14:paraId="7A17ACF0" w14:textId="77777777" w:rsidTr="00C46A6C">
        <w:trPr>
          <w:trHeight w:val="567"/>
        </w:trPr>
        <w:tc>
          <w:tcPr>
            <w:tcW w:w="4868" w:type="dxa"/>
            <w:vAlign w:val="center"/>
          </w:tcPr>
          <w:p w14:paraId="47EED4B9" w14:textId="3A0F1A35" w:rsidR="00C46A6C" w:rsidRPr="00AD23D9" w:rsidRDefault="00C46A6C" w:rsidP="00113183">
            <w:pPr>
              <w:spacing w:line="360" w:lineRule="auto"/>
              <w:rPr>
                <w:rFonts w:ascii="Times New Roman" w:hAnsi="Times New Roman" w:cs="Times New Roman"/>
                <w:b/>
                <w:bCs/>
                <w:sz w:val="24"/>
                <w:szCs w:val="24"/>
                <w:lang w:val="en-US"/>
              </w:rPr>
            </w:pPr>
            <w:r w:rsidRPr="00AD23D9">
              <w:rPr>
                <w:rFonts w:ascii="Times New Roman" w:hAnsi="Times New Roman" w:cs="Times New Roman"/>
                <w:b/>
                <w:bCs/>
                <w:sz w:val="24"/>
                <w:szCs w:val="24"/>
                <w:lang w:val="en-US"/>
              </w:rPr>
              <w:t xml:space="preserve">Parameter </w:t>
            </w:r>
          </w:p>
        </w:tc>
        <w:tc>
          <w:tcPr>
            <w:tcW w:w="4868" w:type="dxa"/>
            <w:vAlign w:val="center"/>
          </w:tcPr>
          <w:p w14:paraId="3063A758" w14:textId="2016061C" w:rsidR="00C46A6C" w:rsidRPr="00AD23D9" w:rsidRDefault="00C46A6C" w:rsidP="00113183">
            <w:pPr>
              <w:spacing w:line="360" w:lineRule="auto"/>
              <w:rPr>
                <w:rFonts w:ascii="Times New Roman" w:hAnsi="Times New Roman" w:cs="Times New Roman"/>
                <w:b/>
                <w:bCs/>
                <w:sz w:val="24"/>
                <w:szCs w:val="24"/>
                <w:lang w:val="en-US"/>
              </w:rPr>
            </w:pPr>
            <w:r w:rsidRPr="00AD23D9">
              <w:rPr>
                <w:rFonts w:ascii="Times New Roman" w:hAnsi="Times New Roman" w:cs="Times New Roman"/>
                <w:b/>
                <w:bCs/>
                <w:sz w:val="24"/>
                <w:szCs w:val="24"/>
                <w:lang w:val="en-US"/>
              </w:rPr>
              <w:t xml:space="preserve">Requirement </w:t>
            </w:r>
          </w:p>
        </w:tc>
      </w:tr>
      <w:tr w:rsidR="00C46A6C" w:rsidRPr="00AD23D9" w14:paraId="1E38764D" w14:textId="77777777" w:rsidTr="00C46A6C">
        <w:trPr>
          <w:trHeight w:val="567"/>
        </w:trPr>
        <w:tc>
          <w:tcPr>
            <w:tcW w:w="4868" w:type="dxa"/>
            <w:vAlign w:val="center"/>
          </w:tcPr>
          <w:p w14:paraId="79526872" w14:textId="4957882E"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Light Detection Range</w:t>
            </w:r>
          </w:p>
        </w:tc>
        <w:tc>
          <w:tcPr>
            <w:tcW w:w="4868" w:type="dxa"/>
            <w:vAlign w:val="center"/>
          </w:tcPr>
          <w:p w14:paraId="697DE7F4" w14:textId="264B964A" w:rsidR="00C46A6C" w:rsidRPr="00AD23D9" w:rsidRDefault="00153201"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1 lux – 1000 lux</w:t>
            </w:r>
          </w:p>
        </w:tc>
      </w:tr>
      <w:tr w:rsidR="00C46A6C" w:rsidRPr="00AD23D9" w14:paraId="4D0137E3" w14:textId="77777777" w:rsidTr="00C46A6C">
        <w:trPr>
          <w:trHeight w:val="567"/>
        </w:trPr>
        <w:tc>
          <w:tcPr>
            <w:tcW w:w="4868" w:type="dxa"/>
            <w:vAlign w:val="center"/>
          </w:tcPr>
          <w:p w14:paraId="771F28B5" w14:textId="19D964FD"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Threshold Adjustment</w:t>
            </w:r>
          </w:p>
        </w:tc>
        <w:tc>
          <w:tcPr>
            <w:tcW w:w="4868" w:type="dxa"/>
            <w:vAlign w:val="center"/>
          </w:tcPr>
          <w:p w14:paraId="0169A590" w14:textId="0A75EEEF" w:rsidR="00C46A6C" w:rsidRPr="00AD23D9" w:rsidRDefault="00741EF3"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Threshold should be adjustable between 10 lux (deep dusk) and 100 lux (overcast day).</w:t>
            </w:r>
          </w:p>
        </w:tc>
      </w:tr>
      <w:tr w:rsidR="00C46A6C" w:rsidRPr="00AD23D9" w14:paraId="6C333153" w14:textId="77777777" w:rsidTr="00C46A6C">
        <w:trPr>
          <w:trHeight w:val="567"/>
        </w:trPr>
        <w:tc>
          <w:tcPr>
            <w:tcW w:w="4868" w:type="dxa"/>
            <w:vAlign w:val="center"/>
          </w:tcPr>
          <w:p w14:paraId="42C9F09C" w14:textId="6D00653B"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Response Time </w:t>
            </w:r>
          </w:p>
        </w:tc>
        <w:tc>
          <w:tcPr>
            <w:tcW w:w="4868" w:type="dxa"/>
            <w:vAlign w:val="center"/>
          </w:tcPr>
          <w:p w14:paraId="58205A40" w14:textId="7E54E8DB"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w:t>
            </w:r>
            <w:r w:rsidR="00741EF3" w:rsidRPr="00AD23D9">
              <w:rPr>
                <w:rFonts w:ascii="Times New Roman" w:hAnsi="Times New Roman" w:cs="Times New Roman"/>
                <w:sz w:val="24"/>
                <w:szCs w:val="24"/>
                <w:lang w:val="en-US"/>
              </w:rPr>
              <w:t xml:space="preserve"> 5 seconds switching delay after threshold detection with a</w:t>
            </w:r>
            <w:r w:rsidRPr="00AD23D9">
              <w:rPr>
                <w:rFonts w:ascii="Times New Roman" w:hAnsi="Times New Roman" w:cs="Times New Roman"/>
                <w:sz w:val="24"/>
                <w:szCs w:val="24"/>
                <w:lang w:val="en-US"/>
              </w:rPr>
              <w:t xml:space="preserve"> 5–10 second delay (hysteresis) to prevent </w:t>
            </w:r>
            <w:r w:rsidR="00741EF3" w:rsidRPr="00AD23D9">
              <w:rPr>
                <w:rFonts w:ascii="Times New Roman" w:hAnsi="Times New Roman" w:cs="Times New Roman"/>
                <w:sz w:val="24"/>
                <w:szCs w:val="24"/>
                <w:lang w:val="en-US"/>
              </w:rPr>
              <w:t>false triggering</w:t>
            </w:r>
            <w:r w:rsidRPr="00AD23D9">
              <w:rPr>
                <w:rFonts w:ascii="Times New Roman" w:hAnsi="Times New Roman" w:cs="Times New Roman"/>
                <w:sz w:val="24"/>
                <w:szCs w:val="24"/>
                <w:lang w:val="en-US"/>
              </w:rPr>
              <w:t xml:space="preserve"> caused by </w:t>
            </w:r>
            <w:r w:rsidR="00741EF3" w:rsidRPr="00AD23D9">
              <w:rPr>
                <w:rFonts w:ascii="Times New Roman" w:hAnsi="Times New Roman" w:cs="Times New Roman"/>
                <w:sz w:val="24"/>
                <w:szCs w:val="24"/>
                <w:lang w:val="en-US"/>
              </w:rPr>
              <w:t xml:space="preserve">lightning, </w:t>
            </w:r>
            <w:r w:rsidRPr="00AD23D9">
              <w:rPr>
                <w:rFonts w:ascii="Times New Roman" w:hAnsi="Times New Roman" w:cs="Times New Roman"/>
                <w:sz w:val="24"/>
                <w:szCs w:val="24"/>
                <w:lang w:val="en-US"/>
              </w:rPr>
              <w:t>car headlights or clouds.</w:t>
            </w:r>
          </w:p>
        </w:tc>
      </w:tr>
      <w:tr w:rsidR="00C46A6C" w:rsidRPr="00AD23D9" w14:paraId="592F6993" w14:textId="77777777" w:rsidTr="00C46A6C">
        <w:trPr>
          <w:trHeight w:val="567"/>
        </w:trPr>
        <w:tc>
          <w:tcPr>
            <w:tcW w:w="4868" w:type="dxa"/>
            <w:vAlign w:val="center"/>
          </w:tcPr>
          <w:p w14:paraId="02F82276" w14:textId="608BEFE7"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Accuracy </w:t>
            </w:r>
          </w:p>
        </w:tc>
        <w:tc>
          <w:tcPr>
            <w:tcW w:w="4868" w:type="dxa"/>
            <w:vAlign w:val="center"/>
          </w:tcPr>
          <w:p w14:paraId="044EAC2A" w14:textId="655A6395" w:rsidR="00C46A6C" w:rsidRPr="00AD23D9" w:rsidRDefault="00153201"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rPr>
              <w:t>±10% light level measurement</w:t>
            </w:r>
          </w:p>
        </w:tc>
      </w:tr>
      <w:tr w:rsidR="00C46A6C" w:rsidRPr="00AD23D9" w14:paraId="6254DE15" w14:textId="77777777" w:rsidTr="00C46A6C">
        <w:trPr>
          <w:trHeight w:val="567"/>
        </w:trPr>
        <w:tc>
          <w:tcPr>
            <w:tcW w:w="4868" w:type="dxa"/>
            <w:vAlign w:val="center"/>
          </w:tcPr>
          <w:p w14:paraId="0AF22495" w14:textId="221BA0A1"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Reliability</w:t>
            </w:r>
          </w:p>
        </w:tc>
        <w:tc>
          <w:tcPr>
            <w:tcW w:w="4868" w:type="dxa"/>
            <w:vAlign w:val="center"/>
          </w:tcPr>
          <w:p w14:paraId="7D5E3A47" w14:textId="77777777" w:rsidR="00C46A6C" w:rsidRPr="00AD23D9" w:rsidRDefault="00153201"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50,000 hours continuous operation (approximately 5.7 years)</w:t>
            </w:r>
          </w:p>
          <w:p w14:paraId="41B463F3" w14:textId="77777777" w:rsidR="00153201" w:rsidRPr="00AD23D9" w:rsidRDefault="00153201"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100,000 switching cycles</w:t>
            </w:r>
          </w:p>
          <w:p w14:paraId="521089F9" w14:textId="77777777" w:rsidR="00153201" w:rsidRPr="00AD23D9" w:rsidRDefault="00153201"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Protection features;</w:t>
            </w:r>
          </w:p>
          <w:p w14:paraId="46E0FF65" w14:textId="1FE6D2D9" w:rsidR="00153201" w:rsidRPr="00AD23D9" w:rsidRDefault="00153201" w:rsidP="00113183">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Reverse polarity protection</w:t>
            </w:r>
          </w:p>
          <w:p w14:paraId="4C3DA8F0" w14:textId="77777777" w:rsidR="00153201" w:rsidRPr="00AD23D9" w:rsidRDefault="00153201" w:rsidP="00113183">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Overvoltage protection</w:t>
            </w:r>
          </w:p>
          <w:p w14:paraId="067219CF" w14:textId="6A45333C" w:rsidR="00153201" w:rsidRPr="00AD23D9" w:rsidRDefault="00153201" w:rsidP="00113183">
            <w:pPr>
              <w:pStyle w:val="ListParagraph"/>
              <w:numPr>
                <w:ilvl w:val="0"/>
                <w:numId w:val="11"/>
              </w:num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 xml:space="preserve">Waterproof enclosure </w:t>
            </w:r>
          </w:p>
        </w:tc>
      </w:tr>
      <w:tr w:rsidR="00C46A6C" w:rsidRPr="00AD23D9" w14:paraId="76640462" w14:textId="77777777" w:rsidTr="00C46A6C">
        <w:trPr>
          <w:trHeight w:val="567"/>
        </w:trPr>
        <w:tc>
          <w:tcPr>
            <w:tcW w:w="4868" w:type="dxa"/>
            <w:vAlign w:val="center"/>
          </w:tcPr>
          <w:p w14:paraId="6CD8BB32" w14:textId="12335E18" w:rsidR="00C46A6C" w:rsidRPr="00AD23D9" w:rsidRDefault="0074186B"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Power consumption</w:t>
            </w:r>
          </w:p>
        </w:tc>
        <w:tc>
          <w:tcPr>
            <w:tcW w:w="4868" w:type="dxa"/>
            <w:vAlign w:val="center"/>
          </w:tcPr>
          <w:p w14:paraId="519258C3" w14:textId="7B5EB5A5" w:rsidR="00C46A6C" w:rsidRPr="00AD23D9" w:rsidRDefault="00741EF3" w:rsidP="00113183">
            <w:pPr>
              <w:spacing w:line="360" w:lineRule="auto"/>
              <w:rPr>
                <w:rFonts w:ascii="Times New Roman" w:hAnsi="Times New Roman" w:cs="Times New Roman"/>
                <w:sz w:val="24"/>
                <w:szCs w:val="24"/>
                <w:lang w:val="en-US"/>
              </w:rPr>
            </w:pPr>
            <w:r w:rsidRPr="00AD23D9">
              <w:rPr>
                <w:rFonts w:ascii="Times New Roman" w:hAnsi="Times New Roman" w:cs="Times New Roman"/>
                <w:sz w:val="24"/>
                <w:szCs w:val="24"/>
                <w:lang w:val="en-US"/>
              </w:rPr>
              <w:t>&lt; 5W (control circuit only, excluding light load)</w:t>
            </w:r>
          </w:p>
        </w:tc>
      </w:tr>
    </w:tbl>
    <w:p w14:paraId="040CA900" w14:textId="77777777" w:rsidR="005F1D33" w:rsidRDefault="005F1D33" w:rsidP="00113183">
      <w:pPr>
        <w:spacing w:line="360" w:lineRule="auto"/>
        <w:rPr>
          <w:rFonts w:ascii="Times New Roman" w:hAnsi="Times New Roman" w:cs="Times New Roman"/>
          <w:lang w:val="en-US"/>
        </w:rPr>
      </w:pPr>
      <w:r>
        <w:rPr>
          <w:rFonts w:ascii="Times New Roman" w:hAnsi="Times New Roman" w:cs="Times New Roman"/>
          <w:lang w:val="en-US"/>
        </w:rPr>
        <w:t xml:space="preserve">      </w:t>
      </w:r>
    </w:p>
    <w:p w14:paraId="15ABC33A" w14:textId="77777777" w:rsidR="005F1D33" w:rsidRDefault="005F1D33" w:rsidP="00113183">
      <w:pPr>
        <w:spacing w:line="360" w:lineRule="auto"/>
        <w:rPr>
          <w:rFonts w:ascii="Times New Roman" w:hAnsi="Times New Roman" w:cs="Times New Roman"/>
          <w:sz w:val="36"/>
          <w:szCs w:val="36"/>
          <w:lang w:val="en-US"/>
        </w:rPr>
      </w:pPr>
      <w:r>
        <w:rPr>
          <w:rFonts w:ascii="Times New Roman" w:hAnsi="Times New Roman" w:cs="Times New Roman"/>
          <w:sz w:val="36"/>
          <w:szCs w:val="36"/>
          <w:lang w:val="en-US"/>
        </w:rPr>
        <w:br w:type="page"/>
      </w:r>
    </w:p>
    <w:p w14:paraId="0DA08913" w14:textId="53ABA5E1" w:rsidR="00153201" w:rsidRPr="000E4328" w:rsidRDefault="000E4328" w:rsidP="000E4328">
      <w:pPr>
        <w:pStyle w:val="ListParagraph"/>
        <w:numPr>
          <w:ilvl w:val="0"/>
          <w:numId w:val="32"/>
        </w:num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w:t>
      </w:r>
      <w:r w:rsidR="005F1D33" w:rsidRPr="000E4328">
        <w:rPr>
          <w:rFonts w:ascii="Times New Roman" w:hAnsi="Times New Roman" w:cs="Times New Roman"/>
          <w:b/>
          <w:sz w:val="28"/>
          <w:szCs w:val="28"/>
          <w:lang w:val="en-US"/>
        </w:rPr>
        <w:t>SYSTEM BLOCK DIAGRAM</w:t>
      </w:r>
    </w:p>
    <w:p w14:paraId="749CB4C6" w14:textId="77777777" w:rsidR="005F1D33" w:rsidRDefault="00AD23D9" w:rsidP="00113183">
      <w:pPr>
        <w:pStyle w:val="ListParagraph"/>
        <w:spacing w:line="360" w:lineRule="auto"/>
        <w:rPr>
          <w:rFonts w:ascii="Times New Roman" w:hAnsi="Times New Roman" w:cs="Times New Roman"/>
          <w:noProof/>
          <w:sz w:val="36"/>
          <w:szCs w:val="36"/>
          <w:lang w:val="en-US"/>
        </w:rPr>
      </w:pPr>
      <w:r w:rsidRPr="00AD23D9">
        <w:rPr>
          <w:rFonts w:ascii="Times New Roman" w:hAnsi="Times New Roman" w:cs="Times New Roman"/>
          <w:noProof/>
          <w:sz w:val="36"/>
          <w:szCs w:val="36"/>
          <w:lang w:val="en-US"/>
        </w:rPr>
        <w:drawing>
          <wp:anchor distT="0" distB="0" distL="114300" distR="114300" simplePos="0" relativeHeight="251658240" behindDoc="0" locked="0" layoutInCell="1" allowOverlap="1" wp14:anchorId="01ECD521" wp14:editId="6A7D172F">
            <wp:simplePos x="0" y="0"/>
            <wp:positionH relativeFrom="margin">
              <wp:posOffset>38100</wp:posOffset>
            </wp:positionH>
            <wp:positionV relativeFrom="paragraph">
              <wp:posOffset>474345</wp:posOffset>
            </wp:positionV>
            <wp:extent cx="6149340" cy="74295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 diagram.jpg"/>
                    <pic:cNvPicPr/>
                  </pic:nvPicPr>
                  <pic:blipFill rotWithShape="1">
                    <a:blip r:embed="rId9">
                      <a:extLst>
                        <a:ext uri="{28A0092B-C50C-407E-A947-70E740481C1C}">
                          <a14:useLocalDpi xmlns:a14="http://schemas.microsoft.com/office/drawing/2010/main" val="0"/>
                        </a:ext>
                      </a:extLst>
                    </a:blip>
                    <a:srcRect l="15120" r="9287" b="28623"/>
                    <a:stretch/>
                  </pic:blipFill>
                  <pic:spPr bwMode="auto">
                    <a:xfrm>
                      <a:off x="0" y="0"/>
                      <a:ext cx="6149340" cy="742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D33">
        <w:rPr>
          <w:rFonts w:ascii="Times New Roman" w:hAnsi="Times New Roman" w:cs="Times New Roman"/>
          <w:noProof/>
          <w:sz w:val="36"/>
          <w:szCs w:val="36"/>
          <w:lang w:val="en-US"/>
        </w:rPr>
        <w:t xml:space="preserve">   </w:t>
      </w:r>
    </w:p>
    <w:p w14:paraId="713458C5" w14:textId="77777777" w:rsidR="005F1D33" w:rsidRDefault="00F95FAC" w:rsidP="0011318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01A6D15" w14:textId="77777777" w:rsidR="005F1D33" w:rsidRDefault="005F1D33" w:rsidP="00113183">
      <w:pPr>
        <w:spacing w:line="360" w:lineRule="auto"/>
        <w:rPr>
          <w:rFonts w:ascii="Times New Roman" w:hAnsi="Times New Roman" w:cs="Times New Roman"/>
          <w:sz w:val="24"/>
          <w:szCs w:val="24"/>
          <w:lang w:val="en-US"/>
        </w:rPr>
      </w:pPr>
    </w:p>
    <w:p w14:paraId="7213132E" w14:textId="03107777" w:rsidR="005F1D33" w:rsidRPr="00113183" w:rsidRDefault="00113183" w:rsidP="00113183">
      <w:pPr>
        <w:spacing w:line="360" w:lineRule="auto"/>
        <w:rPr>
          <w:rFonts w:ascii="Times New Roman" w:hAnsi="Times New Roman" w:cs="Times New Roman"/>
          <w:b/>
          <w:sz w:val="28"/>
          <w:szCs w:val="28"/>
          <w:lang w:val="en-US"/>
        </w:rPr>
      </w:pPr>
      <w:r w:rsidRPr="00113183">
        <w:rPr>
          <w:rFonts w:ascii="Times New Roman" w:hAnsi="Times New Roman" w:cs="Times New Roman"/>
          <w:b/>
          <w:sz w:val="28"/>
          <w:szCs w:val="28"/>
          <w:lang w:val="en-US"/>
        </w:rPr>
        <w:lastRenderedPageBreak/>
        <w:t xml:space="preserve">3.0 DESIGN CHOICES AND JUSTIFICATION   </w:t>
      </w:r>
    </w:p>
    <w:p w14:paraId="54945E2C" w14:textId="77777777" w:rsidR="00113183" w:rsidRDefault="00F95FAC" w:rsidP="0011318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This section details the selection of hardware components and control logic for the streetlight controller. Each choice is made to ensure the system aligns with the specific performance requirements for reliability, environmental resilience, and energy optimization. </w:t>
      </w:r>
      <w:r w:rsidR="005F1D33">
        <w:rPr>
          <w:rFonts w:ascii="Times New Roman" w:hAnsi="Times New Roman" w:cs="Times New Roman"/>
          <w:sz w:val="24"/>
          <w:szCs w:val="24"/>
          <w:lang w:val="en-US"/>
        </w:rPr>
        <w:t xml:space="preserve">   </w:t>
      </w:r>
    </w:p>
    <w:p w14:paraId="35DF7AB8" w14:textId="2F9A7C03" w:rsidR="005F1D33" w:rsidRPr="00113183" w:rsidRDefault="00F95FAC" w:rsidP="00113183">
      <w:pPr>
        <w:spacing w:line="360" w:lineRule="auto"/>
        <w:rPr>
          <w:rFonts w:ascii="Times New Roman" w:hAnsi="Times New Roman" w:cs="Times New Roman"/>
          <w:sz w:val="24"/>
          <w:szCs w:val="24"/>
          <w:lang w:val="en-US"/>
        </w:rPr>
      </w:pPr>
      <w:r w:rsidRPr="007F4CD9">
        <w:rPr>
          <w:rFonts w:ascii="Times New Roman" w:hAnsi="Times New Roman" w:cs="Times New Roman"/>
          <w:b/>
          <w:sz w:val="28"/>
          <w:szCs w:val="28"/>
          <w:lang w:val="en-US"/>
        </w:rPr>
        <w:t xml:space="preserve"> 3.1</w:t>
      </w:r>
      <w:r w:rsidR="005F1D33" w:rsidRPr="007F4CD9">
        <w:rPr>
          <w:rFonts w:ascii="Times New Roman" w:hAnsi="Times New Roman" w:cs="Times New Roman"/>
          <w:b/>
          <w:sz w:val="28"/>
          <w:szCs w:val="28"/>
          <w:lang w:val="en-US"/>
        </w:rPr>
        <w:t>.1</w:t>
      </w:r>
      <w:r w:rsidRPr="007F4CD9">
        <w:rPr>
          <w:rFonts w:ascii="Times New Roman" w:hAnsi="Times New Roman" w:cs="Times New Roman"/>
          <w:b/>
          <w:sz w:val="28"/>
          <w:szCs w:val="28"/>
          <w:lang w:val="en-US"/>
        </w:rPr>
        <w:t xml:space="preserve"> </w:t>
      </w:r>
      <w:r w:rsidRPr="00113183">
        <w:rPr>
          <w:rFonts w:ascii="Times New Roman" w:hAnsi="Times New Roman" w:cs="Times New Roman"/>
          <w:b/>
          <w:sz w:val="28"/>
          <w:szCs w:val="28"/>
          <w:lang w:val="en-US"/>
        </w:rPr>
        <w:t>Transducer Selection: Light Dependent Resistor (LDR)</w:t>
      </w:r>
      <w:r w:rsidR="005F1D33" w:rsidRPr="005F1D33">
        <w:rPr>
          <w:rFonts w:ascii="Times New Roman" w:hAnsi="Times New Roman" w:cs="Times New Roman"/>
          <w:b/>
          <w:sz w:val="24"/>
          <w:szCs w:val="24"/>
          <w:lang w:val="en-US"/>
        </w:rPr>
        <w:t xml:space="preserve">   </w:t>
      </w:r>
      <w:r w:rsidR="005F1D33">
        <w:rPr>
          <w:rFonts w:ascii="Times New Roman" w:hAnsi="Times New Roman" w:cs="Times New Roman"/>
          <w:b/>
          <w:sz w:val="24"/>
          <w:szCs w:val="24"/>
          <w:lang w:val="en-US"/>
        </w:rPr>
        <w:t xml:space="preserve">   </w:t>
      </w:r>
    </w:p>
    <w:p w14:paraId="00352692" w14:textId="7B698530" w:rsidR="005F1D33" w:rsidRDefault="00F95FAC" w:rsidP="0011318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To monitor ambient lux levels within the required 1 lux to 1000 lux </w:t>
      </w:r>
      <w:r w:rsidR="00113183" w:rsidRPr="00F95FAC">
        <w:rPr>
          <w:rFonts w:ascii="Times New Roman" w:hAnsi="Times New Roman" w:cs="Times New Roman"/>
          <w:sz w:val="24"/>
          <w:szCs w:val="24"/>
          <w:lang w:val="en-US"/>
        </w:rPr>
        <w:t>range,</w:t>
      </w:r>
      <w:r w:rsidRPr="00F95FAC">
        <w:rPr>
          <w:rFonts w:ascii="Times New Roman" w:hAnsi="Times New Roman" w:cs="Times New Roman"/>
          <w:sz w:val="24"/>
          <w:szCs w:val="24"/>
          <w:lang w:val="en-US"/>
        </w:rPr>
        <w:t xml:space="preserve"> </w:t>
      </w:r>
      <w:r w:rsidR="00113183" w:rsidRPr="00F95FAC">
        <w:rPr>
          <w:rFonts w:ascii="Times New Roman" w:hAnsi="Times New Roman" w:cs="Times New Roman"/>
          <w:sz w:val="24"/>
          <w:szCs w:val="24"/>
          <w:lang w:val="en-US"/>
        </w:rPr>
        <w:t xml:space="preserve">a </w:t>
      </w:r>
      <w:r w:rsidR="00113183">
        <w:rPr>
          <w:rFonts w:ascii="Times New Roman" w:hAnsi="Times New Roman" w:cs="Times New Roman"/>
          <w:sz w:val="24"/>
          <w:szCs w:val="24"/>
          <w:lang w:val="en-US"/>
        </w:rPr>
        <w:t>Light</w:t>
      </w:r>
      <w:r w:rsidRPr="00F95FAC">
        <w:rPr>
          <w:rFonts w:ascii="Times New Roman" w:hAnsi="Times New Roman" w:cs="Times New Roman"/>
          <w:sz w:val="24"/>
          <w:szCs w:val="24"/>
          <w:lang w:val="en-US"/>
        </w:rPr>
        <w:t xml:space="preserve"> Dependent Resistor (</w:t>
      </w:r>
      <w:r w:rsidR="00113183" w:rsidRPr="00F95FAC">
        <w:rPr>
          <w:rFonts w:ascii="Times New Roman" w:hAnsi="Times New Roman" w:cs="Times New Roman"/>
          <w:sz w:val="24"/>
          <w:szCs w:val="24"/>
          <w:lang w:val="en-US"/>
        </w:rPr>
        <w:t>LDR)</w:t>
      </w:r>
      <w:r w:rsidR="00113183">
        <w:rPr>
          <w:rFonts w:ascii="Times New Roman" w:hAnsi="Times New Roman" w:cs="Times New Roman"/>
          <w:sz w:val="24"/>
          <w:szCs w:val="24"/>
          <w:lang w:val="en-US"/>
        </w:rPr>
        <w:t xml:space="preserve"> </w:t>
      </w:r>
      <w:r w:rsidR="00113183" w:rsidRPr="00F95FAC">
        <w:rPr>
          <w:rFonts w:ascii="Times New Roman" w:hAnsi="Times New Roman" w:cs="Times New Roman"/>
          <w:sz w:val="24"/>
          <w:szCs w:val="24"/>
          <w:lang w:val="en-US"/>
        </w:rPr>
        <w:t>has</w:t>
      </w:r>
      <w:r w:rsidRPr="00F95FAC">
        <w:rPr>
          <w:rFonts w:ascii="Times New Roman" w:hAnsi="Times New Roman" w:cs="Times New Roman"/>
          <w:sz w:val="24"/>
          <w:szCs w:val="24"/>
          <w:lang w:val="en-US"/>
        </w:rPr>
        <w:t xml:space="preserve"> been selected as the primary transducer. </w:t>
      </w:r>
      <w:r w:rsidR="005F1D33">
        <w:rPr>
          <w:rFonts w:ascii="Times New Roman" w:hAnsi="Times New Roman" w:cs="Times New Roman"/>
          <w:sz w:val="24"/>
          <w:szCs w:val="24"/>
          <w:lang w:val="en-US"/>
        </w:rPr>
        <w:t xml:space="preserve">      </w:t>
      </w:r>
    </w:p>
    <w:p w14:paraId="413DBEB3" w14:textId="407FFF2C" w:rsidR="005F1D33" w:rsidRPr="005F1D33" w:rsidRDefault="00F95FAC" w:rsidP="00113183">
      <w:pPr>
        <w:pStyle w:val="ListParagraph"/>
        <w:numPr>
          <w:ilvl w:val="0"/>
          <w:numId w:val="12"/>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Sensitivity and Spectrum:  LDRs are highly sensitive to visible light, making them ideal for detecting the transition between "deep dusk" (10 lux) and "overcast" conditions (100 lux). </w:t>
      </w:r>
      <w:r w:rsidR="005F1D33" w:rsidRPr="005F1D33">
        <w:rPr>
          <w:rFonts w:ascii="Times New Roman" w:hAnsi="Times New Roman" w:cs="Times New Roman"/>
          <w:sz w:val="24"/>
          <w:szCs w:val="24"/>
          <w:lang w:val="en-US"/>
        </w:rPr>
        <w:t xml:space="preserve">         </w:t>
      </w:r>
    </w:p>
    <w:p w14:paraId="1F900291" w14:textId="0DE91418" w:rsidR="005F1D33" w:rsidRPr="005F1D33" w:rsidRDefault="00F95FAC" w:rsidP="00113183">
      <w:pPr>
        <w:pStyle w:val="ListParagraph"/>
        <w:numPr>
          <w:ilvl w:val="0"/>
          <w:numId w:val="12"/>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Cost-Efficiency:  Compared to high-precision photodiodes, LDRs offer a cost-effective solution for widespread municipal deployment without sacrificing the necessary accuracy. </w:t>
      </w:r>
      <w:r w:rsidR="005F1D33" w:rsidRPr="005F1D33">
        <w:rPr>
          <w:rFonts w:ascii="Times New Roman" w:hAnsi="Times New Roman" w:cs="Times New Roman"/>
          <w:sz w:val="24"/>
          <w:szCs w:val="24"/>
          <w:lang w:val="en-US"/>
        </w:rPr>
        <w:t xml:space="preserve">         </w:t>
      </w:r>
    </w:p>
    <w:p w14:paraId="163F0050" w14:textId="77777777" w:rsidR="00113183" w:rsidRDefault="00F95FAC" w:rsidP="00113183">
      <w:pPr>
        <w:pStyle w:val="ListParagraph"/>
        <w:numPr>
          <w:ilvl w:val="0"/>
          <w:numId w:val="12"/>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Integration:  The LDR integrates seamlessly with the R-V filter for signal conditioning, converting light intensity into a readable voltage level for the controller. </w:t>
      </w:r>
      <w:r w:rsidR="005F1D33" w:rsidRPr="005F1D33">
        <w:rPr>
          <w:rFonts w:ascii="Times New Roman" w:hAnsi="Times New Roman" w:cs="Times New Roman"/>
          <w:sz w:val="24"/>
          <w:szCs w:val="24"/>
          <w:lang w:val="en-US"/>
        </w:rPr>
        <w:t xml:space="preserve">      </w:t>
      </w:r>
    </w:p>
    <w:p w14:paraId="5C8C5DAE" w14:textId="09FBB663" w:rsidR="005F1D33" w:rsidRPr="00113183" w:rsidRDefault="00F95FAC" w:rsidP="00113183">
      <w:pPr>
        <w:spacing w:line="360" w:lineRule="auto"/>
        <w:rPr>
          <w:rFonts w:ascii="Times New Roman" w:hAnsi="Times New Roman" w:cs="Times New Roman"/>
          <w:sz w:val="28"/>
          <w:szCs w:val="28"/>
          <w:lang w:val="en-US"/>
        </w:rPr>
      </w:pPr>
      <w:r w:rsidRPr="00113183">
        <w:rPr>
          <w:rFonts w:ascii="Times New Roman" w:hAnsi="Times New Roman" w:cs="Times New Roman"/>
          <w:b/>
          <w:sz w:val="28"/>
          <w:szCs w:val="28"/>
          <w:lang w:val="en-US"/>
        </w:rPr>
        <w:t>3.</w:t>
      </w:r>
      <w:r w:rsidR="005F1D33" w:rsidRPr="00113183">
        <w:rPr>
          <w:rFonts w:ascii="Times New Roman" w:hAnsi="Times New Roman" w:cs="Times New Roman"/>
          <w:b/>
          <w:sz w:val="28"/>
          <w:szCs w:val="28"/>
          <w:lang w:val="en-US"/>
        </w:rPr>
        <w:t xml:space="preserve">1.2 </w:t>
      </w:r>
      <w:r w:rsidRPr="00113183">
        <w:rPr>
          <w:rFonts w:ascii="Times New Roman" w:hAnsi="Times New Roman" w:cs="Times New Roman"/>
          <w:b/>
          <w:sz w:val="28"/>
          <w:szCs w:val="28"/>
          <w:lang w:val="en-US"/>
        </w:rPr>
        <w:t>Switching Element: Electromechanical Relay</w:t>
      </w:r>
      <w:r w:rsidR="005F1D33" w:rsidRPr="00113183">
        <w:rPr>
          <w:rFonts w:ascii="Times New Roman" w:hAnsi="Times New Roman" w:cs="Times New Roman"/>
          <w:b/>
          <w:sz w:val="28"/>
          <w:szCs w:val="28"/>
          <w:lang w:val="en-US"/>
        </w:rPr>
        <w:t xml:space="preserve">      </w:t>
      </w:r>
    </w:p>
    <w:p w14:paraId="6F3198E5" w14:textId="3A44F5D5" w:rsidR="005F1D33" w:rsidRDefault="00F95FAC" w:rsidP="0011318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The system will utilize </w:t>
      </w:r>
      <w:r w:rsidR="00113183" w:rsidRPr="00F95FAC">
        <w:rPr>
          <w:rFonts w:ascii="Times New Roman" w:hAnsi="Times New Roman" w:cs="Times New Roman"/>
          <w:sz w:val="24"/>
          <w:szCs w:val="24"/>
          <w:lang w:val="en-US"/>
        </w:rPr>
        <w:t xml:space="preserve">an </w:t>
      </w:r>
      <w:r w:rsidR="00113183">
        <w:rPr>
          <w:rFonts w:ascii="Times New Roman" w:hAnsi="Times New Roman" w:cs="Times New Roman"/>
          <w:sz w:val="24"/>
          <w:szCs w:val="24"/>
          <w:lang w:val="en-US"/>
        </w:rPr>
        <w:t>Electromechanical</w:t>
      </w:r>
      <w:r w:rsidRPr="00F95FAC">
        <w:rPr>
          <w:rFonts w:ascii="Times New Roman" w:hAnsi="Times New Roman" w:cs="Times New Roman"/>
          <w:sz w:val="24"/>
          <w:szCs w:val="24"/>
          <w:lang w:val="en-US"/>
        </w:rPr>
        <w:t xml:space="preserve"> </w:t>
      </w:r>
      <w:r w:rsidR="00113183" w:rsidRPr="00F95FAC">
        <w:rPr>
          <w:rFonts w:ascii="Times New Roman" w:hAnsi="Times New Roman" w:cs="Times New Roman"/>
          <w:sz w:val="24"/>
          <w:szCs w:val="24"/>
          <w:lang w:val="en-US"/>
        </w:rPr>
        <w:t>Relay</w:t>
      </w:r>
      <w:r w:rsidR="00113183">
        <w:rPr>
          <w:rFonts w:ascii="Times New Roman" w:hAnsi="Times New Roman" w:cs="Times New Roman"/>
          <w:sz w:val="24"/>
          <w:szCs w:val="24"/>
          <w:lang w:val="en-US"/>
        </w:rPr>
        <w:t xml:space="preserve"> </w:t>
      </w:r>
      <w:r w:rsidR="00113183" w:rsidRPr="00F95FAC">
        <w:rPr>
          <w:rFonts w:ascii="Times New Roman" w:hAnsi="Times New Roman" w:cs="Times New Roman"/>
          <w:sz w:val="24"/>
          <w:szCs w:val="24"/>
          <w:lang w:val="en-US"/>
        </w:rPr>
        <w:t>to</w:t>
      </w:r>
      <w:r w:rsidRPr="00F95FAC">
        <w:rPr>
          <w:rFonts w:ascii="Times New Roman" w:hAnsi="Times New Roman" w:cs="Times New Roman"/>
          <w:sz w:val="24"/>
          <w:szCs w:val="24"/>
          <w:lang w:val="en-US"/>
        </w:rPr>
        <w:t xml:space="preserve"> interface between the low-voltage control logic and the high-voltage AC lamp circuit. </w:t>
      </w:r>
      <w:r w:rsidR="005F1D33">
        <w:rPr>
          <w:rFonts w:ascii="Times New Roman" w:hAnsi="Times New Roman" w:cs="Times New Roman"/>
          <w:sz w:val="24"/>
          <w:szCs w:val="24"/>
          <w:lang w:val="en-US"/>
        </w:rPr>
        <w:t xml:space="preserve">      </w:t>
      </w:r>
      <w:r w:rsidRPr="00F95FAC">
        <w:rPr>
          <w:rFonts w:ascii="Times New Roman" w:hAnsi="Times New Roman" w:cs="Times New Roman"/>
          <w:sz w:val="24"/>
          <w:szCs w:val="24"/>
          <w:lang w:val="en-US"/>
        </w:rPr>
        <w:t xml:space="preserve"> </w:t>
      </w:r>
      <w:r w:rsidR="005F1D33">
        <w:rPr>
          <w:rFonts w:ascii="Times New Roman" w:hAnsi="Times New Roman" w:cs="Times New Roman"/>
          <w:sz w:val="24"/>
          <w:szCs w:val="24"/>
          <w:lang w:val="en-US"/>
        </w:rPr>
        <w:t xml:space="preserve">   </w:t>
      </w:r>
    </w:p>
    <w:p w14:paraId="2D2335B6" w14:textId="5F9F9F25" w:rsidR="005F1D33" w:rsidRPr="005F1D33" w:rsidRDefault="00F95FAC" w:rsidP="00113183">
      <w:pPr>
        <w:pStyle w:val="ListParagraph"/>
        <w:numPr>
          <w:ilvl w:val="0"/>
          <w:numId w:val="13"/>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Galvanic Isolation:  A relay provides physical separation between the 5V/12V DC logic level and the 110V/220V AC load level, ensuring user safety during manual override or maintenance. </w:t>
      </w:r>
      <w:r w:rsidR="005F1D33" w:rsidRPr="005F1D33">
        <w:rPr>
          <w:rFonts w:ascii="Times New Roman" w:hAnsi="Times New Roman" w:cs="Times New Roman"/>
          <w:sz w:val="24"/>
          <w:szCs w:val="24"/>
          <w:lang w:val="en-US"/>
        </w:rPr>
        <w:t xml:space="preserve">            </w:t>
      </w:r>
    </w:p>
    <w:p w14:paraId="6BF636C2" w14:textId="305AC722" w:rsidR="005F1D33" w:rsidRPr="005F1D33" w:rsidRDefault="00F95FAC" w:rsidP="00113183">
      <w:pPr>
        <w:pStyle w:val="ListParagraph"/>
        <w:numPr>
          <w:ilvl w:val="0"/>
          <w:numId w:val="13"/>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Durability:  The chosen relay meets the reliability requirement of 100,000 switching cycles, which is essential for a system designed for over 5 years of continuous operation. </w:t>
      </w:r>
      <w:r w:rsidR="005F1D33" w:rsidRPr="005F1D33">
        <w:rPr>
          <w:rFonts w:ascii="Times New Roman" w:hAnsi="Times New Roman" w:cs="Times New Roman"/>
          <w:sz w:val="24"/>
          <w:szCs w:val="24"/>
          <w:lang w:val="en-US"/>
        </w:rPr>
        <w:t xml:space="preserve">         </w:t>
      </w:r>
    </w:p>
    <w:p w14:paraId="1B5709F4" w14:textId="5DC9C854" w:rsidR="00113183" w:rsidRPr="00113183" w:rsidRDefault="00F95FAC" w:rsidP="00113183">
      <w:pPr>
        <w:pStyle w:val="ListParagraph"/>
        <w:numPr>
          <w:ilvl w:val="0"/>
          <w:numId w:val="13"/>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Thermal Management:  Unlike semiconductors like SCRs, mechanical relays do not require extensive heat sinking to manage the streetlight load, allowing the controller to remain within the 5W power consumption limit. </w:t>
      </w:r>
      <w:r w:rsidR="005F1D33" w:rsidRPr="005F1D33">
        <w:rPr>
          <w:rFonts w:ascii="Times New Roman" w:hAnsi="Times New Roman" w:cs="Times New Roman"/>
          <w:sz w:val="24"/>
          <w:szCs w:val="24"/>
          <w:lang w:val="en-US"/>
        </w:rPr>
        <w:t xml:space="preserve">      </w:t>
      </w:r>
    </w:p>
    <w:p w14:paraId="4BDF95D5" w14:textId="13B0431D" w:rsidR="005F1D33" w:rsidRPr="00113183" w:rsidRDefault="00F95FAC" w:rsidP="00113183">
      <w:pPr>
        <w:spacing w:line="360" w:lineRule="auto"/>
        <w:rPr>
          <w:rFonts w:ascii="Times New Roman" w:hAnsi="Times New Roman" w:cs="Times New Roman"/>
          <w:sz w:val="24"/>
          <w:szCs w:val="24"/>
          <w:lang w:val="en-US"/>
        </w:rPr>
      </w:pPr>
      <w:r w:rsidRPr="00113183">
        <w:rPr>
          <w:rFonts w:ascii="Times New Roman" w:hAnsi="Times New Roman" w:cs="Times New Roman"/>
          <w:b/>
          <w:sz w:val="28"/>
          <w:szCs w:val="28"/>
          <w:lang w:val="en-US"/>
        </w:rPr>
        <w:t>3.</w:t>
      </w:r>
      <w:r w:rsidR="005F1D33" w:rsidRPr="00113183">
        <w:rPr>
          <w:rFonts w:ascii="Times New Roman" w:hAnsi="Times New Roman" w:cs="Times New Roman"/>
          <w:b/>
          <w:sz w:val="28"/>
          <w:szCs w:val="28"/>
          <w:lang w:val="en-US"/>
        </w:rPr>
        <w:t>1.3</w:t>
      </w:r>
      <w:r w:rsidRPr="00113183">
        <w:rPr>
          <w:rFonts w:ascii="Times New Roman" w:hAnsi="Times New Roman" w:cs="Times New Roman"/>
          <w:sz w:val="28"/>
          <w:szCs w:val="28"/>
          <w:lang w:val="en-US"/>
        </w:rPr>
        <w:t xml:space="preserve"> </w:t>
      </w:r>
      <w:r w:rsidRPr="00113183">
        <w:rPr>
          <w:rFonts w:ascii="Times New Roman" w:hAnsi="Times New Roman" w:cs="Times New Roman"/>
          <w:b/>
          <w:sz w:val="28"/>
          <w:szCs w:val="28"/>
          <w:lang w:val="en-US"/>
        </w:rPr>
        <w:t>Actuation Method: Relay Output</w:t>
      </w:r>
      <w:r w:rsidR="005F1D33" w:rsidRPr="00113183">
        <w:rPr>
          <w:rFonts w:ascii="Times New Roman" w:hAnsi="Times New Roman" w:cs="Times New Roman"/>
          <w:sz w:val="28"/>
          <w:szCs w:val="28"/>
          <w:lang w:val="en-US"/>
        </w:rPr>
        <w:t xml:space="preserve">      </w:t>
      </w:r>
    </w:p>
    <w:p w14:paraId="3F7C58BD" w14:textId="4247A782" w:rsidR="005F1D33" w:rsidRDefault="00F95FAC" w:rsidP="0011318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The actuation method is defined as </w:t>
      </w:r>
      <w:r w:rsidR="005F1D33" w:rsidRPr="00F95FAC">
        <w:rPr>
          <w:rFonts w:ascii="Times New Roman" w:hAnsi="Times New Roman" w:cs="Times New Roman"/>
          <w:sz w:val="24"/>
          <w:szCs w:val="24"/>
          <w:lang w:val="en-US"/>
        </w:rPr>
        <w:t xml:space="preserve">a </w:t>
      </w:r>
      <w:r w:rsidR="005F1D33">
        <w:rPr>
          <w:rFonts w:ascii="Times New Roman" w:hAnsi="Times New Roman" w:cs="Times New Roman"/>
          <w:sz w:val="24"/>
          <w:szCs w:val="24"/>
          <w:lang w:val="en-US"/>
        </w:rPr>
        <w:t>Relay</w:t>
      </w:r>
      <w:r w:rsidRPr="00F95FAC">
        <w:rPr>
          <w:rFonts w:ascii="Times New Roman" w:hAnsi="Times New Roman" w:cs="Times New Roman"/>
          <w:sz w:val="24"/>
          <w:szCs w:val="24"/>
          <w:lang w:val="en-US"/>
        </w:rPr>
        <w:t xml:space="preserve"> </w:t>
      </w:r>
      <w:r w:rsidR="005F1D33" w:rsidRPr="00F95FAC">
        <w:rPr>
          <w:rFonts w:ascii="Times New Roman" w:hAnsi="Times New Roman" w:cs="Times New Roman"/>
          <w:sz w:val="24"/>
          <w:szCs w:val="24"/>
          <w:lang w:val="en-US"/>
        </w:rPr>
        <w:t>Output</w:t>
      </w:r>
      <w:r w:rsidR="005F1D33">
        <w:rPr>
          <w:rFonts w:ascii="Times New Roman" w:hAnsi="Times New Roman" w:cs="Times New Roman"/>
          <w:sz w:val="24"/>
          <w:szCs w:val="24"/>
          <w:lang w:val="en-US"/>
        </w:rPr>
        <w:t xml:space="preserve"> </w:t>
      </w:r>
      <w:r w:rsidR="005F1D33" w:rsidRPr="00F95FAC">
        <w:rPr>
          <w:rFonts w:ascii="Times New Roman" w:hAnsi="Times New Roman" w:cs="Times New Roman"/>
          <w:sz w:val="24"/>
          <w:szCs w:val="24"/>
          <w:lang w:val="en-US"/>
        </w:rPr>
        <w:t>configuration</w:t>
      </w:r>
      <w:r w:rsidRPr="00F95FAC">
        <w:rPr>
          <w:rFonts w:ascii="Times New Roman" w:hAnsi="Times New Roman" w:cs="Times New Roman"/>
          <w:sz w:val="24"/>
          <w:szCs w:val="24"/>
          <w:lang w:val="en-US"/>
        </w:rPr>
        <w:t xml:space="preserve">, where the controller drives the relay coil to open or close the lamp circuit. </w:t>
      </w:r>
      <w:r w:rsidR="005F1D33">
        <w:rPr>
          <w:rFonts w:ascii="Times New Roman" w:hAnsi="Times New Roman" w:cs="Times New Roman"/>
          <w:sz w:val="24"/>
          <w:szCs w:val="24"/>
          <w:lang w:val="en-US"/>
        </w:rPr>
        <w:t xml:space="preserve">      </w:t>
      </w:r>
    </w:p>
    <w:p w14:paraId="600E5883" w14:textId="77777777" w:rsidR="005F1D33" w:rsidRDefault="005F1D33" w:rsidP="0011318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8991FC8" w14:textId="77777777" w:rsidR="005F1D33" w:rsidRPr="005F1D33" w:rsidRDefault="00F95FAC" w:rsidP="00113183">
      <w:pPr>
        <w:pStyle w:val="ListParagraph"/>
        <w:numPr>
          <w:ilvl w:val="0"/>
          <w:numId w:val="14"/>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lastRenderedPageBreak/>
        <w:t xml:space="preserve">Application Suitability:  While steppers or micromotors are used for mechanical positioning, a relay output is the industry standard for binary "ON/OFF" switching of electrical grids. </w:t>
      </w:r>
      <w:r w:rsidR="005F1D33" w:rsidRPr="005F1D33">
        <w:rPr>
          <w:rFonts w:ascii="Times New Roman" w:hAnsi="Times New Roman" w:cs="Times New Roman"/>
          <w:sz w:val="24"/>
          <w:szCs w:val="24"/>
          <w:lang w:val="en-US"/>
        </w:rPr>
        <w:t xml:space="preserve">           </w:t>
      </w:r>
    </w:p>
    <w:p w14:paraId="1F2425F4" w14:textId="77777777" w:rsidR="005F1D33" w:rsidRDefault="00F95FAC" w:rsidP="00113183">
      <w:pPr>
        <w:pStyle w:val="ListParagraph"/>
        <w:numPr>
          <w:ilvl w:val="0"/>
          <w:numId w:val="14"/>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System Indicators:  This method allows for the simultaneous triggering of status LEDs (e.g., Red for "Lamp On") to provide clear visual feedback of the actuator state. </w:t>
      </w:r>
    </w:p>
    <w:p w14:paraId="5057E7E6" w14:textId="77777777" w:rsidR="005F1D33" w:rsidRPr="005F1D33" w:rsidRDefault="005F1D33" w:rsidP="00113183">
      <w:pPr>
        <w:pStyle w:val="ListParagraph"/>
        <w:spacing w:line="360" w:lineRule="auto"/>
        <w:rPr>
          <w:rFonts w:ascii="Times New Roman" w:hAnsi="Times New Roman" w:cs="Times New Roman"/>
          <w:b/>
          <w:sz w:val="24"/>
          <w:szCs w:val="24"/>
          <w:lang w:val="en-US"/>
        </w:rPr>
      </w:pPr>
      <w:r w:rsidRPr="005F1D33">
        <w:rPr>
          <w:rFonts w:ascii="Times New Roman" w:hAnsi="Times New Roman" w:cs="Times New Roman"/>
          <w:b/>
          <w:sz w:val="24"/>
          <w:szCs w:val="24"/>
          <w:lang w:val="en-US"/>
        </w:rPr>
        <w:t xml:space="preserve">      </w:t>
      </w:r>
    </w:p>
    <w:p w14:paraId="65A8E59E" w14:textId="096176AB" w:rsidR="005F1D33" w:rsidRPr="00113183" w:rsidRDefault="00F95FAC" w:rsidP="00113183">
      <w:pPr>
        <w:spacing w:line="360" w:lineRule="auto"/>
        <w:rPr>
          <w:rFonts w:ascii="Times New Roman" w:hAnsi="Times New Roman" w:cs="Times New Roman"/>
          <w:b/>
          <w:sz w:val="28"/>
          <w:szCs w:val="28"/>
          <w:lang w:val="en-US"/>
        </w:rPr>
      </w:pPr>
      <w:r w:rsidRPr="00113183">
        <w:rPr>
          <w:rFonts w:ascii="Times New Roman" w:hAnsi="Times New Roman" w:cs="Times New Roman"/>
          <w:b/>
          <w:sz w:val="28"/>
          <w:szCs w:val="28"/>
          <w:lang w:val="en-US"/>
        </w:rPr>
        <w:t>3.</w:t>
      </w:r>
      <w:r w:rsidR="005F1D33" w:rsidRPr="00113183">
        <w:rPr>
          <w:rFonts w:ascii="Times New Roman" w:hAnsi="Times New Roman" w:cs="Times New Roman"/>
          <w:b/>
          <w:sz w:val="28"/>
          <w:szCs w:val="28"/>
          <w:lang w:val="en-US"/>
        </w:rPr>
        <w:t>1.4</w:t>
      </w:r>
      <w:r w:rsidRPr="00113183">
        <w:rPr>
          <w:rFonts w:ascii="Times New Roman" w:hAnsi="Times New Roman" w:cs="Times New Roman"/>
          <w:b/>
          <w:sz w:val="28"/>
          <w:szCs w:val="28"/>
          <w:lang w:val="en-US"/>
        </w:rPr>
        <w:t xml:space="preserve"> Controller Type: Microcontroller (MCU)</w:t>
      </w:r>
      <w:r w:rsidR="005F1D33" w:rsidRPr="00113183">
        <w:rPr>
          <w:rFonts w:ascii="Times New Roman" w:hAnsi="Times New Roman" w:cs="Times New Roman"/>
          <w:b/>
          <w:sz w:val="28"/>
          <w:szCs w:val="28"/>
          <w:lang w:val="en-US"/>
        </w:rPr>
        <w:t xml:space="preserve">      </w:t>
      </w:r>
    </w:p>
    <w:p w14:paraId="46C32C44" w14:textId="38EB3129" w:rsidR="005F1D33" w:rsidRDefault="005F1D33" w:rsidP="00113183">
      <w:pPr>
        <w:spacing w:line="360" w:lineRule="auto"/>
        <w:rPr>
          <w:rFonts w:ascii="Times New Roman" w:hAnsi="Times New Roman" w:cs="Times New Roman"/>
          <w:sz w:val="24"/>
          <w:szCs w:val="24"/>
          <w:lang w:val="en-US"/>
        </w:rPr>
      </w:pPr>
      <w:r w:rsidRPr="00F95FAC">
        <w:rPr>
          <w:rFonts w:ascii="Times New Roman" w:hAnsi="Times New Roman" w:cs="Times New Roman"/>
          <w:sz w:val="24"/>
          <w:szCs w:val="24"/>
          <w:lang w:val="en-US"/>
        </w:rPr>
        <w:t xml:space="preserve">A </w:t>
      </w:r>
      <w:r>
        <w:rPr>
          <w:rFonts w:ascii="Times New Roman" w:hAnsi="Times New Roman" w:cs="Times New Roman"/>
          <w:sz w:val="24"/>
          <w:szCs w:val="24"/>
          <w:lang w:val="en-US"/>
        </w:rPr>
        <w:t xml:space="preserve">Microcontroller </w:t>
      </w:r>
      <w:r w:rsidRPr="00F95FAC">
        <w:rPr>
          <w:rFonts w:ascii="Times New Roman" w:hAnsi="Times New Roman" w:cs="Times New Roman"/>
          <w:sz w:val="24"/>
          <w:szCs w:val="24"/>
          <w:lang w:val="en-US"/>
        </w:rPr>
        <w:t>is</w:t>
      </w:r>
      <w:r w:rsidR="00F95FAC" w:rsidRPr="00F95FAC">
        <w:rPr>
          <w:rFonts w:ascii="Times New Roman" w:hAnsi="Times New Roman" w:cs="Times New Roman"/>
          <w:sz w:val="24"/>
          <w:szCs w:val="24"/>
          <w:lang w:val="en-US"/>
        </w:rPr>
        <w:t xml:space="preserve"> selected as the central "Comparator/Controller" unit. </w:t>
      </w:r>
      <w:r>
        <w:rPr>
          <w:rFonts w:ascii="Times New Roman" w:hAnsi="Times New Roman" w:cs="Times New Roman"/>
          <w:sz w:val="24"/>
          <w:szCs w:val="24"/>
          <w:lang w:val="en-US"/>
        </w:rPr>
        <w:t xml:space="preserve">      </w:t>
      </w:r>
    </w:p>
    <w:p w14:paraId="3253A6F4" w14:textId="77777777" w:rsidR="005F1D33" w:rsidRPr="005F1D33" w:rsidRDefault="00F95FAC" w:rsidP="00113183">
      <w:pPr>
        <w:pStyle w:val="ListParagraph"/>
        <w:numPr>
          <w:ilvl w:val="0"/>
          <w:numId w:val="15"/>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Hysteresis and Logic:  An MCU is necessary to implement the required 5–10 second delay (hysteresis) to prevent false triggering or rapid flickering caused by momentary shadows or car headlights. </w:t>
      </w:r>
      <w:r w:rsidR="005F1D33" w:rsidRPr="005F1D33">
        <w:rPr>
          <w:rFonts w:ascii="Times New Roman" w:hAnsi="Times New Roman" w:cs="Times New Roman"/>
          <w:sz w:val="24"/>
          <w:szCs w:val="24"/>
          <w:lang w:val="en-US"/>
        </w:rPr>
        <w:t xml:space="preserve">         </w:t>
      </w:r>
    </w:p>
    <w:p w14:paraId="719277A4" w14:textId="06D84820" w:rsidR="005F1D33" w:rsidRPr="005F1D33" w:rsidRDefault="00F95FAC" w:rsidP="00113183">
      <w:pPr>
        <w:pStyle w:val="ListParagraph"/>
        <w:numPr>
          <w:ilvl w:val="0"/>
          <w:numId w:val="15"/>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Adjustable Thresholds:  The MCU processes the analog input from the threshold adjustment potentiometer, allowing the user to set the activation point between 10 lux and 100 lux. </w:t>
      </w:r>
      <w:r w:rsidR="005F1D33" w:rsidRPr="005F1D33">
        <w:rPr>
          <w:rFonts w:ascii="Times New Roman" w:hAnsi="Times New Roman" w:cs="Times New Roman"/>
          <w:sz w:val="24"/>
          <w:szCs w:val="24"/>
          <w:lang w:val="en-US"/>
        </w:rPr>
        <w:t xml:space="preserve">         </w:t>
      </w:r>
    </w:p>
    <w:p w14:paraId="5416DF2D" w14:textId="6DBA1E81" w:rsidR="005F1D33" w:rsidRPr="005F1D33" w:rsidRDefault="00F95FAC" w:rsidP="00113183">
      <w:pPr>
        <w:pStyle w:val="ListParagraph"/>
        <w:numPr>
          <w:ilvl w:val="0"/>
          <w:numId w:val="15"/>
        </w:numPr>
        <w:spacing w:line="360" w:lineRule="auto"/>
        <w:rPr>
          <w:rFonts w:ascii="Times New Roman" w:hAnsi="Times New Roman" w:cs="Times New Roman"/>
          <w:sz w:val="24"/>
          <w:szCs w:val="24"/>
          <w:lang w:val="en-US"/>
        </w:rPr>
      </w:pPr>
      <w:r w:rsidRPr="005F1D33">
        <w:rPr>
          <w:rFonts w:ascii="Times New Roman" w:hAnsi="Times New Roman" w:cs="Times New Roman"/>
          <w:sz w:val="24"/>
          <w:szCs w:val="24"/>
          <w:lang w:val="en-US"/>
        </w:rPr>
        <w:t xml:space="preserve">Manual Override Integration:  The MCU monitors the 3-position toggle switch (Auto/Manual-ON/Manual-OFF) to instantly bypass sensor logic for emergency or maintenance situations. </w:t>
      </w:r>
      <w:r w:rsidR="005F1D33" w:rsidRPr="005F1D33">
        <w:rPr>
          <w:rFonts w:ascii="Times New Roman" w:hAnsi="Times New Roman" w:cs="Times New Roman"/>
          <w:sz w:val="24"/>
          <w:szCs w:val="24"/>
          <w:lang w:val="en-US"/>
        </w:rPr>
        <w:t xml:space="preserve">      </w:t>
      </w:r>
    </w:p>
    <w:p w14:paraId="3AB28E96" w14:textId="6F38A6A1" w:rsidR="00AD23D9" w:rsidRDefault="00AD23D9" w:rsidP="00113183">
      <w:pPr>
        <w:spacing w:line="360" w:lineRule="auto"/>
        <w:rPr>
          <w:rFonts w:ascii="Times New Roman" w:hAnsi="Times New Roman" w:cs="Times New Roman"/>
          <w:sz w:val="24"/>
          <w:szCs w:val="24"/>
          <w:lang w:val="en-US"/>
        </w:rPr>
      </w:pPr>
    </w:p>
    <w:p w14:paraId="6B5D6865" w14:textId="797AD8E8" w:rsidR="004970F3" w:rsidRDefault="004970F3" w:rsidP="00113183">
      <w:pPr>
        <w:spacing w:line="360" w:lineRule="auto"/>
        <w:rPr>
          <w:rFonts w:ascii="Times New Roman" w:hAnsi="Times New Roman" w:cs="Times New Roman"/>
          <w:sz w:val="24"/>
          <w:szCs w:val="24"/>
          <w:lang w:val="en-US"/>
        </w:rPr>
      </w:pPr>
    </w:p>
    <w:p w14:paraId="78E043F9" w14:textId="4E9CA5DC" w:rsidR="004970F3" w:rsidRDefault="004970F3" w:rsidP="00113183">
      <w:pPr>
        <w:spacing w:line="360" w:lineRule="auto"/>
        <w:rPr>
          <w:rFonts w:ascii="Times New Roman" w:hAnsi="Times New Roman" w:cs="Times New Roman"/>
          <w:sz w:val="24"/>
          <w:szCs w:val="24"/>
          <w:lang w:val="en-US"/>
        </w:rPr>
      </w:pPr>
    </w:p>
    <w:p w14:paraId="6A93D33E" w14:textId="441BE80F" w:rsidR="004970F3" w:rsidRDefault="004970F3" w:rsidP="00113183">
      <w:pPr>
        <w:spacing w:line="360" w:lineRule="auto"/>
        <w:rPr>
          <w:rFonts w:ascii="Times New Roman" w:hAnsi="Times New Roman" w:cs="Times New Roman"/>
          <w:sz w:val="24"/>
          <w:szCs w:val="24"/>
          <w:lang w:val="en-US"/>
        </w:rPr>
      </w:pPr>
    </w:p>
    <w:p w14:paraId="7DA26EEC" w14:textId="5B864E04" w:rsidR="004970F3" w:rsidRDefault="004970F3" w:rsidP="00113183">
      <w:pPr>
        <w:spacing w:line="360" w:lineRule="auto"/>
        <w:rPr>
          <w:rFonts w:ascii="Times New Roman" w:hAnsi="Times New Roman" w:cs="Times New Roman"/>
          <w:sz w:val="24"/>
          <w:szCs w:val="24"/>
          <w:lang w:val="en-US"/>
        </w:rPr>
      </w:pPr>
    </w:p>
    <w:p w14:paraId="4A6BDA13" w14:textId="2699F6F3" w:rsidR="004970F3" w:rsidRDefault="004970F3" w:rsidP="00113183">
      <w:pPr>
        <w:spacing w:line="360" w:lineRule="auto"/>
        <w:rPr>
          <w:rFonts w:ascii="Times New Roman" w:hAnsi="Times New Roman" w:cs="Times New Roman"/>
          <w:sz w:val="24"/>
          <w:szCs w:val="24"/>
          <w:lang w:val="en-US"/>
        </w:rPr>
      </w:pPr>
    </w:p>
    <w:p w14:paraId="7BA39F44" w14:textId="4F21EF7C" w:rsidR="004970F3" w:rsidRDefault="004970F3" w:rsidP="00113183">
      <w:pPr>
        <w:spacing w:line="360" w:lineRule="auto"/>
        <w:rPr>
          <w:rFonts w:ascii="Times New Roman" w:hAnsi="Times New Roman" w:cs="Times New Roman"/>
          <w:sz w:val="24"/>
          <w:szCs w:val="24"/>
          <w:lang w:val="en-US"/>
        </w:rPr>
      </w:pPr>
    </w:p>
    <w:p w14:paraId="63ED4495" w14:textId="206CEE7C" w:rsidR="004970F3" w:rsidRDefault="004970F3" w:rsidP="00113183">
      <w:pPr>
        <w:spacing w:line="360" w:lineRule="auto"/>
        <w:rPr>
          <w:rFonts w:ascii="Times New Roman" w:hAnsi="Times New Roman" w:cs="Times New Roman"/>
          <w:sz w:val="24"/>
          <w:szCs w:val="24"/>
          <w:lang w:val="en-US"/>
        </w:rPr>
      </w:pPr>
    </w:p>
    <w:p w14:paraId="0E05C32C" w14:textId="0E1D2456" w:rsidR="004970F3" w:rsidRDefault="004970F3" w:rsidP="00113183">
      <w:pPr>
        <w:spacing w:line="360" w:lineRule="auto"/>
        <w:rPr>
          <w:rFonts w:ascii="Times New Roman" w:hAnsi="Times New Roman" w:cs="Times New Roman"/>
          <w:sz w:val="24"/>
          <w:szCs w:val="24"/>
          <w:lang w:val="en-US"/>
        </w:rPr>
      </w:pPr>
    </w:p>
    <w:p w14:paraId="0F07B74F" w14:textId="361010CA" w:rsidR="004970F3" w:rsidRDefault="004970F3" w:rsidP="00113183">
      <w:pPr>
        <w:spacing w:line="360" w:lineRule="auto"/>
        <w:rPr>
          <w:rFonts w:ascii="Times New Roman" w:hAnsi="Times New Roman" w:cs="Times New Roman"/>
          <w:sz w:val="24"/>
          <w:szCs w:val="24"/>
          <w:lang w:val="en-US"/>
        </w:rPr>
      </w:pPr>
    </w:p>
    <w:p w14:paraId="2160ECFA" w14:textId="1E6FF343" w:rsidR="004970F3" w:rsidRDefault="004970F3" w:rsidP="00113183">
      <w:pPr>
        <w:spacing w:line="360" w:lineRule="auto"/>
        <w:rPr>
          <w:rFonts w:ascii="Times New Roman" w:hAnsi="Times New Roman" w:cs="Times New Roman"/>
          <w:sz w:val="24"/>
          <w:szCs w:val="24"/>
          <w:lang w:val="en-US"/>
        </w:rPr>
      </w:pPr>
    </w:p>
    <w:p w14:paraId="47D40CE8" w14:textId="2D0009A2" w:rsidR="004970F3" w:rsidRDefault="004970F3" w:rsidP="00113183">
      <w:pPr>
        <w:spacing w:line="360" w:lineRule="auto"/>
        <w:rPr>
          <w:rFonts w:ascii="Times New Roman" w:hAnsi="Times New Roman" w:cs="Times New Roman"/>
          <w:sz w:val="24"/>
          <w:szCs w:val="24"/>
          <w:lang w:val="en-US"/>
        </w:rPr>
      </w:pPr>
    </w:p>
    <w:p w14:paraId="71F9ED42" w14:textId="25F8A2DF" w:rsidR="00520A07" w:rsidRPr="001B11B8" w:rsidRDefault="001A7552" w:rsidP="001B11B8">
      <w:pPr>
        <w:pStyle w:val="ListParagraph"/>
        <w:numPr>
          <w:ilvl w:val="0"/>
          <w:numId w:val="16"/>
        </w:numPr>
        <w:spacing w:line="360" w:lineRule="auto"/>
        <w:ind w:left="360"/>
        <w:rPr>
          <w:rFonts w:ascii="Times New Roman" w:hAnsi="Times New Roman" w:cs="Times New Roman"/>
          <w:b/>
          <w:bCs/>
          <w:sz w:val="28"/>
          <w:szCs w:val="28"/>
          <w:lang w:val="en-US"/>
        </w:rPr>
      </w:pPr>
      <w:r w:rsidRPr="00520A07">
        <w:rPr>
          <w:rFonts w:ascii="Times New Roman" w:hAnsi="Times New Roman" w:cs="Times New Roman"/>
          <w:b/>
          <w:bCs/>
          <w:sz w:val="28"/>
          <w:szCs w:val="28"/>
          <w:lang w:val="en-US"/>
        </w:rPr>
        <w:lastRenderedPageBreak/>
        <w:t xml:space="preserve"> PROTECTION, SAFETY, AND RELIABILITY</w:t>
      </w:r>
    </w:p>
    <w:p w14:paraId="64CDA9C2" w14:textId="77CA65A6" w:rsidR="004970F3" w:rsidRPr="00520A07" w:rsidRDefault="001A7552" w:rsidP="00520A07">
      <w:pPr>
        <w:pStyle w:val="ListParagraph"/>
        <w:numPr>
          <w:ilvl w:val="1"/>
          <w:numId w:val="16"/>
        </w:numPr>
        <w:spacing w:line="360" w:lineRule="auto"/>
        <w:ind w:left="360"/>
        <w:rPr>
          <w:rFonts w:ascii="Times New Roman" w:hAnsi="Times New Roman" w:cs="Times New Roman"/>
          <w:b/>
          <w:bCs/>
          <w:sz w:val="28"/>
          <w:szCs w:val="28"/>
        </w:rPr>
      </w:pPr>
      <w:r w:rsidRPr="00520A07">
        <w:rPr>
          <w:rFonts w:ascii="Times New Roman" w:hAnsi="Times New Roman" w:cs="Times New Roman"/>
          <w:b/>
          <w:bCs/>
          <w:sz w:val="28"/>
          <w:szCs w:val="28"/>
          <w:lang w:val="en-US"/>
        </w:rPr>
        <w:t xml:space="preserve"> </w:t>
      </w:r>
      <w:r w:rsidR="004970F3" w:rsidRPr="00520A07">
        <w:rPr>
          <w:rFonts w:ascii="Times New Roman" w:hAnsi="Times New Roman" w:cs="Times New Roman"/>
          <w:b/>
          <w:bCs/>
          <w:sz w:val="28"/>
          <w:szCs w:val="28"/>
        </w:rPr>
        <w:t>Protection and Fail-Safe Thinking</w:t>
      </w:r>
    </w:p>
    <w:p w14:paraId="31FB5CF3" w14:textId="4E8D16C2" w:rsidR="00520A07" w:rsidRPr="00520A07" w:rsidRDefault="004970F3" w:rsidP="00520A07">
      <w:pPr>
        <w:pStyle w:val="ListParagraph"/>
        <w:spacing w:line="360" w:lineRule="auto"/>
        <w:ind w:left="0"/>
        <w:jc w:val="both"/>
        <w:rPr>
          <w:rFonts w:ascii="Times New Roman" w:hAnsi="Times New Roman" w:cs="Times New Roman"/>
          <w:sz w:val="24"/>
          <w:szCs w:val="24"/>
          <w:lang w:val="en-US"/>
        </w:rPr>
      </w:pPr>
      <w:r w:rsidRPr="00520A07">
        <w:rPr>
          <w:rFonts w:ascii="Times New Roman" w:hAnsi="Times New Roman" w:cs="Times New Roman"/>
          <w:sz w:val="24"/>
          <w:szCs w:val="24"/>
        </w:rPr>
        <w:t>Designing a streetlight controller requires more than just making it work</w:t>
      </w:r>
      <w:r w:rsidRPr="00520A07">
        <w:rPr>
          <w:rFonts w:ascii="Times New Roman" w:hAnsi="Times New Roman" w:cs="Times New Roman"/>
          <w:sz w:val="24"/>
          <w:szCs w:val="24"/>
          <w:lang w:val="en-US"/>
        </w:rPr>
        <w:t xml:space="preserve">, </w:t>
      </w:r>
      <w:r w:rsidRPr="00520A07">
        <w:rPr>
          <w:rFonts w:ascii="Times New Roman" w:hAnsi="Times New Roman" w:cs="Times New Roman"/>
          <w:sz w:val="24"/>
          <w:szCs w:val="24"/>
        </w:rPr>
        <w:t>it requires making it fail gracefully. In an outdoor or industrial environment, electrical spikes and environmental wear are certainties, not possibilities</w:t>
      </w:r>
      <w:r w:rsidRPr="00520A07">
        <w:rPr>
          <w:rFonts w:ascii="Times New Roman" w:hAnsi="Times New Roman" w:cs="Times New Roman"/>
          <w:sz w:val="24"/>
          <w:szCs w:val="24"/>
          <w:lang w:val="en-US"/>
        </w:rPr>
        <w:t>, therefore it is important to account for system failures. The following are common failure points;</w:t>
      </w:r>
    </w:p>
    <w:p w14:paraId="2426D77F" w14:textId="5D5D02BC" w:rsidR="004970F3" w:rsidRPr="00520A07" w:rsidRDefault="004970F3" w:rsidP="00520A07">
      <w:pPr>
        <w:pStyle w:val="ListParagraph"/>
        <w:numPr>
          <w:ilvl w:val="0"/>
          <w:numId w:val="19"/>
        </w:numPr>
        <w:spacing w:line="360" w:lineRule="auto"/>
        <w:rPr>
          <w:rFonts w:ascii="Times New Roman" w:hAnsi="Times New Roman" w:cs="Times New Roman"/>
          <w:sz w:val="24"/>
          <w:szCs w:val="24"/>
        </w:rPr>
      </w:pPr>
      <w:r w:rsidRPr="00520A07">
        <w:rPr>
          <w:rFonts w:ascii="Times New Roman" w:hAnsi="Times New Roman" w:cs="Times New Roman"/>
          <w:sz w:val="24"/>
          <w:szCs w:val="24"/>
        </w:rPr>
        <w:t>Overcurrent/Short Circuit: A fault in the high-voltage lamp or a wiring short that could melt the relay or start a fire.</w:t>
      </w:r>
    </w:p>
    <w:p w14:paraId="0125E47A" w14:textId="070BE111" w:rsidR="004970F3" w:rsidRPr="00520A07" w:rsidRDefault="004970F3" w:rsidP="00520A07">
      <w:pPr>
        <w:pStyle w:val="ListParagraph"/>
        <w:numPr>
          <w:ilvl w:val="0"/>
          <w:numId w:val="19"/>
        </w:numPr>
        <w:spacing w:line="360" w:lineRule="auto"/>
        <w:rPr>
          <w:rFonts w:ascii="Times New Roman" w:hAnsi="Times New Roman" w:cs="Times New Roman"/>
          <w:sz w:val="24"/>
          <w:szCs w:val="24"/>
        </w:rPr>
      </w:pPr>
      <w:r w:rsidRPr="00520A07">
        <w:rPr>
          <w:rFonts w:ascii="Times New Roman" w:hAnsi="Times New Roman" w:cs="Times New Roman"/>
          <w:sz w:val="24"/>
          <w:szCs w:val="24"/>
        </w:rPr>
        <w:t>Voltage Surges: Lightning strikes or grid switching transients that can fry the sensitive 5V DC logic (microcontroller/LDR).</w:t>
      </w:r>
    </w:p>
    <w:p w14:paraId="25BADEC9" w14:textId="0EDC7A78" w:rsidR="004970F3" w:rsidRPr="00520A07" w:rsidRDefault="004970F3" w:rsidP="00520A07">
      <w:pPr>
        <w:pStyle w:val="ListParagraph"/>
        <w:numPr>
          <w:ilvl w:val="0"/>
          <w:numId w:val="19"/>
        </w:numPr>
        <w:spacing w:line="360" w:lineRule="auto"/>
        <w:rPr>
          <w:rFonts w:ascii="Times New Roman" w:hAnsi="Times New Roman" w:cs="Times New Roman"/>
          <w:sz w:val="24"/>
          <w:szCs w:val="24"/>
        </w:rPr>
      </w:pPr>
      <w:r w:rsidRPr="00520A07">
        <w:rPr>
          <w:rFonts w:ascii="Times New Roman" w:hAnsi="Times New Roman" w:cs="Times New Roman"/>
          <w:sz w:val="24"/>
          <w:szCs w:val="24"/>
        </w:rPr>
        <w:t>Sensor Failure (LDR): If the LDR gets covered in bird droppings, dust, or physically breaks, the system might stay "ON" all day or "OFF" all night.</w:t>
      </w:r>
    </w:p>
    <w:p w14:paraId="0D017CEC" w14:textId="12DBE251" w:rsidR="004970F3" w:rsidRPr="00520A07" w:rsidRDefault="004970F3" w:rsidP="00520A07">
      <w:pPr>
        <w:pStyle w:val="ListParagraph"/>
        <w:numPr>
          <w:ilvl w:val="0"/>
          <w:numId w:val="19"/>
        </w:numPr>
        <w:spacing w:line="360" w:lineRule="auto"/>
        <w:rPr>
          <w:rFonts w:ascii="Times New Roman" w:hAnsi="Times New Roman" w:cs="Times New Roman"/>
          <w:sz w:val="24"/>
          <w:szCs w:val="24"/>
        </w:rPr>
      </w:pPr>
      <w:r w:rsidRPr="00520A07">
        <w:rPr>
          <w:rFonts w:ascii="Times New Roman" w:hAnsi="Times New Roman" w:cs="Times New Roman"/>
          <w:sz w:val="24"/>
          <w:szCs w:val="24"/>
        </w:rPr>
        <w:t>Relay Contact Welding: High-inrush currents from LED drivers can "weld" the mechanical relay contacts together, making it impossible to turn the light off.</w:t>
      </w:r>
    </w:p>
    <w:p w14:paraId="0D2215AF" w14:textId="1329A8ED" w:rsidR="004970F3" w:rsidRPr="00520A07" w:rsidRDefault="004970F3" w:rsidP="00520A07">
      <w:pPr>
        <w:pStyle w:val="ListParagraph"/>
        <w:numPr>
          <w:ilvl w:val="0"/>
          <w:numId w:val="19"/>
        </w:numPr>
        <w:spacing w:line="360" w:lineRule="auto"/>
        <w:rPr>
          <w:rFonts w:ascii="Times New Roman" w:hAnsi="Times New Roman" w:cs="Times New Roman"/>
          <w:sz w:val="24"/>
          <w:szCs w:val="24"/>
        </w:rPr>
      </w:pPr>
      <w:r w:rsidRPr="00520A07">
        <w:rPr>
          <w:rFonts w:ascii="Times New Roman" w:hAnsi="Times New Roman" w:cs="Times New Roman"/>
          <w:sz w:val="24"/>
          <w:szCs w:val="24"/>
        </w:rPr>
        <w:t>Overheating: If the control box is in direct sunlight or the relay is overloaded, the internal temperature can exceed the operating range of the electronics.</w:t>
      </w:r>
    </w:p>
    <w:p w14:paraId="40424CFC" w14:textId="77777777" w:rsidR="00520A07" w:rsidRPr="00520A07" w:rsidRDefault="00520A07" w:rsidP="00520A07">
      <w:pPr>
        <w:pStyle w:val="ListParagraph"/>
        <w:spacing w:line="360" w:lineRule="auto"/>
        <w:rPr>
          <w:rFonts w:ascii="Times New Roman" w:hAnsi="Times New Roman" w:cs="Times New Roman"/>
        </w:rPr>
      </w:pPr>
    </w:p>
    <w:p w14:paraId="5B23EC6C" w14:textId="3529DD30" w:rsidR="001A7552" w:rsidRPr="00520A07" w:rsidRDefault="001A7552" w:rsidP="00520A07">
      <w:pPr>
        <w:pStyle w:val="ListParagraph"/>
        <w:spacing w:line="360" w:lineRule="auto"/>
        <w:ind w:left="0"/>
        <w:rPr>
          <w:rFonts w:ascii="Times New Roman" w:hAnsi="Times New Roman" w:cs="Times New Roman"/>
          <w:b/>
          <w:bCs/>
          <w:sz w:val="28"/>
          <w:szCs w:val="28"/>
          <w:lang w:val="en-US"/>
        </w:rPr>
      </w:pPr>
      <w:r w:rsidRPr="00520A07">
        <w:rPr>
          <w:rFonts w:ascii="Times New Roman" w:hAnsi="Times New Roman" w:cs="Times New Roman"/>
          <w:b/>
          <w:bCs/>
          <w:sz w:val="28"/>
          <w:szCs w:val="28"/>
          <w:lang w:val="en-US"/>
        </w:rPr>
        <w:t xml:space="preserve">4.1.1 </w:t>
      </w:r>
      <w:r w:rsidR="00284DAB" w:rsidRPr="00520A07">
        <w:rPr>
          <w:rFonts w:ascii="Times New Roman" w:hAnsi="Times New Roman" w:cs="Times New Roman"/>
          <w:b/>
          <w:bCs/>
          <w:sz w:val="28"/>
          <w:szCs w:val="28"/>
          <w:lang w:val="en-US"/>
        </w:rPr>
        <w:t>Fault and Protection Table</w:t>
      </w:r>
    </w:p>
    <w:tbl>
      <w:tblPr>
        <w:tblStyle w:val="TableGrid"/>
        <w:tblW w:w="0" w:type="auto"/>
        <w:tblLook w:val="04A0" w:firstRow="1" w:lastRow="0" w:firstColumn="1" w:lastColumn="0" w:noHBand="0" w:noVBand="1"/>
      </w:tblPr>
      <w:tblGrid>
        <w:gridCol w:w="2434"/>
        <w:gridCol w:w="2434"/>
        <w:gridCol w:w="2434"/>
        <w:gridCol w:w="2434"/>
      </w:tblGrid>
      <w:tr w:rsidR="004970F3" w:rsidRPr="00520A07" w14:paraId="36CCCD7B" w14:textId="77777777" w:rsidTr="00520A07">
        <w:trPr>
          <w:trHeight w:val="567"/>
        </w:trPr>
        <w:tc>
          <w:tcPr>
            <w:tcW w:w="2434" w:type="dxa"/>
            <w:vAlign w:val="center"/>
          </w:tcPr>
          <w:p w14:paraId="7A8247C8" w14:textId="647ED429"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 xml:space="preserve">Fault </w:t>
            </w:r>
          </w:p>
        </w:tc>
        <w:tc>
          <w:tcPr>
            <w:tcW w:w="2434" w:type="dxa"/>
            <w:vAlign w:val="center"/>
          </w:tcPr>
          <w:p w14:paraId="7308C1FC" w14:textId="6A37A441" w:rsidR="004970F3" w:rsidRPr="00520A07" w:rsidRDefault="000E4328" w:rsidP="00520A07">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001A7552" w:rsidRPr="00520A07">
              <w:rPr>
                <w:rFonts w:ascii="Times New Roman" w:hAnsi="Times New Roman" w:cs="Times New Roman"/>
                <w:b/>
                <w:bCs/>
                <w:sz w:val="24"/>
                <w:szCs w:val="24"/>
                <w:lang w:val="en-US"/>
              </w:rPr>
              <w:t>ffect</w:t>
            </w:r>
          </w:p>
        </w:tc>
        <w:tc>
          <w:tcPr>
            <w:tcW w:w="2434" w:type="dxa"/>
            <w:vAlign w:val="center"/>
          </w:tcPr>
          <w:p w14:paraId="3206C3FA" w14:textId="648691F4"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Safe State</w:t>
            </w:r>
          </w:p>
        </w:tc>
        <w:tc>
          <w:tcPr>
            <w:tcW w:w="2434" w:type="dxa"/>
            <w:vAlign w:val="center"/>
          </w:tcPr>
          <w:p w14:paraId="48992928" w14:textId="27EF3C7B"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Protection</w:t>
            </w:r>
          </w:p>
        </w:tc>
      </w:tr>
      <w:tr w:rsidR="00284DAB" w:rsidRPr="00520A07" w14:paraId="176D3AD7" w14:textId="77777777" w:rsidTr="00520A07">
        <w:trPr>
          <w:trHeight w:val="567"/>
        </w:trPr>
        <w:tc>
          <w:tcPr>
            <w:tcW w:w="2434" w:type="dxa"/>
            <w:vAlign w:val="center"/>
          </w:tcPr>
          <w:p w14:paraId="69F3BB60" w14:textId="37BED1E5"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 xml:space="preserve">Overcurrent </w:t>
            </w:r>
          </w:p>
        </w:tc>
        <w:tc>
          <w:tcPr>
            <w:tcW w:w="2434" w:type="dxa"/>
            <w:vAlign w:val="center"/>
          </w:tcPr>
          <w:p w14:paraId="46684DF5" w14:textId="3E9C4082"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Component failure / Fire hazard</w:t>
            </w:r>
          </w:p>
        </w:tc>
        <w:tc>
          <w:tcPr>
            <w:tcW w:w="2434" w:type="dxa"/>
            <w:vAlign w:val="center"/>
          </w:tcPr>
          <w:p w14:paraId="2A83820D" w14:textId="7DBDDF9A"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Power shut off</w:t>
            </w:r>
          </w:p>
        </w:tc>
        <w:tc>
          <w:tcPr>
            <w:tcW w:w="2434" w:type="dxa"/>
            <w:vAlign w:val="center"/>
          </w:tcPr>
          <w:p w14:paraId="12210298" w14:textId="0B6DEB0B"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Fuse (Glass or Ceramic)</w:t>
            </w:r>
          </w:p>
        </w:tc>
      </w:tr>
      <w:tr w:rsidR="00284DAB" w:rsidRPr="00520A07" w14:paraId="73EBA3EF" w14:textId="77777777" w:rsidTr="00520A07">
        <w:trPr>
          <w:trHeight w:val="567"/>
        </w:trPr>
        <w:tc>
          <w:tcPr>
            <w:tcW w:w="2434" w:type="dxa"/>
            <w:vAlign w:val="center"/>
          </w:tcPr>
          <w:p w14:paraId="547717BB" w14:textId="3F35BFC7"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Overvoltage</w:t>
            </w:r>
          </w:p>
        </w:tc>
        <w:tc>
          <w:tcPr>
            <w:tcW w:w="2434" w:type="dxa"/>
            <w:vAlign w:val="center"/>
          </w:tcPr>
          <w:p w14:paraId="77D641AA" w14:textId="73A7AC81"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Voltage spike</w:t>
            </w:r>
          </w:p>
        </w:tc>
        <w:tc>
          <w:tcPr>
            <w:tcW w:w="2434" w:type="dxa"/>
            <w:vAlign w:val="center"/>
          </w:tcPr>
          <w:p w14:paraId="71A203B3" w14:textId="4B177817"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Safe voltage clamped</w:t>
            </w:r>
          </w:p>
        </w:tc>
        <w:tc>
          <w:tcPr>
            <w:tcW w:w="2434" w:type="dxa"/>
            <w:vAlign w:val="center"/>
          </w:tcPr>
          <w:p w14:paraId="6F74EE6C" w14:textId="0DAF78D7" w:rsidR="004970F3" w:rsidRPr="00520A07" w:rsidRDefault="001A7552"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TVS Diode / Varistor (MOV)</w:t>
            </w:r>
          </w:p>
        </w:tc>
      </w:tr>
      <w:tr w:rsidR="00284DAB" w:rsidRPr="00520A07" w14:paraId="00124B37" w14:textId="77777777" w:rsidTr="00520A07">
        <w:trPr>
          <w:trHeight w:val="567"/>
        </w:trPr>
        <w:tc>
          <w:tcPr>
            <w:tcW w:w="2434" w:type="dxa"/>
            <w:vAlign w:val="center"/>
          </w:tcPr>
          <w:p w14:paraId="31FD0E06" w14:textId="2E2B24C2"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Overheating</w:t>
            </w:r>
          </w:p>
        </w:tc>
        <w:tc>
          <w:tcPr>
            <w:tcW w:w="2434" w:type="dxa"/>
            <w:vAlign w:val="center"/>
          </w:tcPr>
          <w:p w14:paraId="540FBBF1" w14:textId="6FF58A6C"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Damage to internal circuit</w:t>
            </w:r>
          </w:p>
        </w:tc>
        <w:tc>
          <w:tcPr>
            <w:tcW w:w="2434" w:type="dxa"/>
            <w:vAlign w:val="center"/>
          </w:tcPr>
          <w:p w14:paraId="7AA9FC7E" w14:textId="3DFE1D90"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Safe shutdown</w:t>
            </w:r>
          </w:p>
        </w:tc>
        <w:tc>
          <w:tcPr>
            <w:tcW w:w="2434" w:type="dxa"/>
            <w:vAlign w:val="center"/>
          </w:tcPr>
          <w:p w14:paraId="664855D9" w14:textId="16FFCEB7"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Thermal Cut-off / Heat Sink</w:t>
            </w:r>
          </w:p>
        </w:tc>
      </w:tr>
      <w:tr w:rsidR="00284DAB" w:rsidRPr="00520A07" w14:paraId="3B7EBEEF" w14:textId="77777777" w:rsidTr="00520A07">
        <w:trPr>
          <w:trHeight w:val="567"/>
        </w:trPr>
        <w:tc>
          <w:tcPr>
            <w:tcW w:w="2434" w:type="dxa"/>
            <w:vAlign w:val="center"/>
          </w:tcPr>
          <w:p w14:paraId="58DC273D" w14:textId="6478EABD"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Sensor Failure</w:t>
            </w:r>
          </w:p>
        </w:tc>
        <w:tc>
          <w:tcPr>
            <w:tcW w:w="2434" w:type="dxa"/>
            <w:vAlign w:val="center"/>
          </w:tcPr>
          <w:p w14:paraId="10DA3A16" w14:textId="486A6E1F"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Unsafe reading (Permanent dark/light)</w:t>
            </w:r>
          </w:p>
        </w:tc>
        <w:tc>
          <w:tcPr>
            <w:tcW w:w="2434" w:type="dxa"/>
            <w:vAlign w:val="center"/>
          </w:tcPr>
          <w:p w14:paraId="1EF326D3" w14:textId="19C4A7ED"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Output disabled (or forced ON)</w:t>
            </w:r>
          </w:p>
        </w:tc>
        <w:tc>
          <w:tcPr>
            <w:tcW w:w="2434" w:type="dxa"/>
            <w:vAlign w:val="center"/>
          </w:tcPr>
          <w:p w14:paraId="71253568" w14:textId="615227DD"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Isolation / Logic Check</w:t>
            </w:r>
          </w:p>
        </w:tc>
      </w:tr>
      <w:tr w:rsidR="00284DAB" w:rsidRPr="00520A07" w14:paraId="77F9D612" w14:textId="77777777" w:rsidTr="00520A07">
        <w:trPr>
          <w:trHeight w:val="567"/>
        </w:trPr>
        <w:tc>
          <w:tcPr>
            <w:tcW w:w="2434" w:type="dxa"/>
            <w:vAlign w:val="center"/>
          </w:tcPr>
          <w:p w14:paraId="086F9CE3" w14:textId="6164DCD0" w:rsidR="004970F3" w:rsidRPr="00520A07" w:rsidRDefault="001A7552" w:rsidP="00520A07">
            <w:pPr>
              <w:spacing w:line="360" w:lineRule="auto"/>
              <w:rPr>
                <w:rFonts w:ascii="Times New Roman" w:hAnsi="Times New Roman" w:cs="Times New Roman"/>
                <w:b/>
                <w:bCs/>
                <w:sz w:val="24"/>
                <w:szCs w:val="24"/>
                <w:lang w:val="en-US"/>
              </w:rPr>
            </w:pPr>
            <w:r w:rsidRPr="00520A07">
              <w:rPr>
                <w:rFonts w:ascii="Times New Roman" w:hAnsi="Times New Roman" w:cs="Times New Roman"/>
                <w:b/>
                <w:bCs/>
                <w:sz w:val="24"/>
                <w:szCs w:val="24"/>
                <w:lang w:val="en-US"/>
              </w:rPr>
              <w:t>Wiring Fault</w:t>
            </w:r>
          </w:p>
        </w:tc>
        <w:tc>
          <w:tcPr>
            <w:tcW w:w="2434" w:type="dxa"/>
            <w:vAlign w:val="center"/>
          </w:tcPr>
          <w:p w14:paraId="3CE25D92" w14:textId="77EA2B57"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Short circuit / Electric shock</w:t>
            </w:r>
          </w:p>
        </w:tc>
        <w:tc>
          <w:tcPr>
            <w:tcW w:w="2434" w:type="dxa"/>
            <w:vAlign w:val="center"/>
          </w:tcPr>
          <w:p w14:paraId="532C9137" w14:textId="27D7BF3B"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Immediate trip</w:t>
            </w:r>
          </w:p>
        </w:tc>
        <w:tc>
          <w:tcPr>
            <w:tcW w:w="2434" w:type="dxa"/>
            <w:vAlign w:val="center"/>
          </w:tcPr>
          <w:p w14:paraId="6FCBC963" w14:textId="5477D855" w:rsidR="004970F3" w:rsidRPr="00520A07" w:rsidRDefault="00284DAB" w:rsidP="00520A07">
            <w:pPr>
              <w:spacing w:line="360" w:lineRule="auto"/>
              <w:rPr>
                <w:rFonts w:ascii="Times New Roman" w:hAnsi="Times New Roman" w:cs="Times New Roman"/>
                <w:sz w:val="24"/>
                <w:szCs w:val="24"/>
              </w:rPr>
            </w:pPr>
            <w:r w:rsidRPr="00520A07">
              <w:rPr>
                <w:rFonts w:ascii="Times New Roman" w:hAnsi="Times New Roman" w:cs="Times New Roman"/>
                <w:sz w:val="24"/>
                <w:szCs w:val="24"/>
              </w:rPr>
              <w:t>Grounding / Enclosure Isolation</w:t>
            </w:r>
          </w:p>
        </w:tc>
      </w:tr>
      <w:tr w:rsidR="001B11B8" w:rsidRPr="001B11B8" w14:paraId="08CFEED7" w14:textId="77777777" w:rsidTr="00520A07">
        <w:trPr>
          <w:trHeight w:val="567"/>
        </w:trPr>
        <w:tc>
          <w:tcPr>
            <w:tcW w:w="2434" w:type="dxa"/>
            <w:vAlign w:val="center"/>
          </w:tcPr>
          <w:p w14:paraId="343D380A" w14:textId="36C8D4C4" w:rsidR="001B11B8" w:rsidRPr="001B11B8" w:rsidRDefault="001B11B8" w:rsidP="001B11B8">
            <w:pPr>
              <w:rPr>
                <w:rFonts w:ascii="Times New Roman" w:hAnsi="Times New Roman" w:cs="Times New Roman"/>
                <w:b/>
                <w:bCs/>
                <w:sz w:val="24"/>
                <w:szCs w:val="24"/>
              </w:rPr>
            </w:pPr>
            <w:r w:rsidRPr="001B11B8">
              <w:rPr>
                <w:rFonts w:ascii="Times New Roman" w:hAnsi="Times New Roman" w:cs="Times New Roman"/>
                <w:b/>
                <w:bCs/>
                <w:sz w:val="24"/>
                <w:szCs w:val="24"/>
              </w:rPr>
              <w:t>Environmental</w:t>
            </w:r>
          </w:p>
        </w:tc>
        <w:tc>
          <w:tcPr>
            <w:tcW w:w="2434" w:type="dxa"/>
            <w:vAlign w:val="center"/>
          </w:tcPr>
          <w:p w14:paraId="2B9BB8D1" w14:textId="72945013" w:rsidR="001B11B8" w:rsidRPr="001B11B8" w:rsidRDefault="001B11B8" w:rsidP="001B11B8">
            <w:pPr>
              <w:rPr>
                <w:rFonts w:ascii="Times New Roman" w:hAnsi="Times New Roman" w:cs="Times New Roman"/>
                <w:sz w:val="24"/>
                <w:szCs w:val="24"/>
              </w:rPr>
            </w:pPr>
            <w:r w:rsidRPr="001B11B8">
              <w:rPr>
                <w:rFonts w:ascii="Times New Roman" w:hAnsi="Times New Roman" w:cs="Times New Roman"/>
                <w:sz w:val="24"/>
                <w:szCs w:val="24"/>
              </w:rPr>
              <w:t>Corrosion/Moisture</w:t>
            </w:r>
          </w:p>
        </w:tc>
        <w:tc>
          <w:tcPr>
            <w:tcW w:w="2434" w:type="dxa"/>
            <w:vAlign w:val="center"/>
          </w:tcPr>
          <w:p w14:paraId="100DF3F5" w14:textId="665ED620" w:rsidR="001B11B8" w:rsidRPr="001B11B8" w:rsidRDefault="001B11B8" w:rsidP="001B11B8">
            <w:pPr>
              <w:rPr>
                <w:rFonts w:ascii="Times New Roman" w:hAnsi="Times New Roman" w:cs="Times New Roman"/>
                <w:sz w:val="24"/>
                <w:szCs w:val="24"/>
              </w:rPr>
            </w:pPr>
            <w:r w:rsidRPr="001B11B8">
              <w:rPr>
                <w:rFonts w:ascii="Times New Roman" w:hAnsi="Times New Roman" w:cs="Times New Roman"/>
                <w:sz w:val="24"/>
                <w:szCs w:val="24"/>
              </w:rPr>
              <w:t>Sustained operation</w:t>
            </w:r>
          </w:p>
        </w:tc>
        <w:tc>
          <w:tcPr>
            <w:tcW w:w="2434" w:type="dxa"/>
            <w:vAlign w:val="center"/>
          </w:tcPr>
          <w:p w14:paraId="0254C32B" w14:textId="7358DCA4" w:rsidR="001B11B8" w:rsidRPr="001B11B8" w:rsidRDefault="001B11B8" w:rsidP="001B11B8">
            <w:pPr>
              <w:rPr>
                <w:rFonts w:ascii="Times New Roman" w:hAnsi="Times New Roman" w:cs="Times New Roman"/>
                <w:sz w:val="24"/>
                <w:szCs w:val="24"/>
              </w:rPr>
            </w:pPr>
            <w:r w:rsidRPr="001B11B8">
              <w:rPr>
                <w:rFonts w:ascii="Times New Roman" w:hAnsi="Times New Roman" w:cs="Times New Roman"/>
                <w:sz w:val="24"/>
                <w:szCs w:val="24"/>
              </w:rPr>
              <w:t>IP6</w:t>
            </w:r>
            <w:r w:rsidR="003B7D6E">
              <w:rPr>
                <w:rFonts w:ascii="Times New Roman" w:hAnsi="Times New Roman" w:cs="Times New Roman"/>
                <w:sz w:val="24"/>
                <w:szCs w:val="24"/>
                <w:lang w:val="en-US"/>
              </w:rPr>
              <w:t>6</w:t>
            </w:r>
            <w:r w:rsidRPr="001B11B8">
              <w:rPr>
                <w:rFonts w:ascii="Times New Roman" w:hAnsi="Times New Roman" w:cs="Times New Roman"/>
                <w:sz w:val="24"/>
                <w:szCs w:val="24"/>
              </w:rPr>
              <w:t xml:space="preserve"> Enclosure</w:t>
            </w:r>
          </w:p>
        </w:tc>
      </w:tr>
    </w:tbl>
    <w:p w14:paraId="652288B7" w14:textId="61E455E4" w:rsidR="004970F3" w:rsidRPr="001B11B8" w:rsidRDefault="004970F3" w:rsidP="001B11B8">
      <w:pPr>
        <w:rPr>
          <w:rFonts w:ascii="Times New Roman" w:hAnsi="Times New Roman" w:cs="Times New Roman"/>
          <w:sz w:val="24"/>
          <w:szCs w:val="24"/>
        </w:rPr>
      </w:pPr>
    </w:p>
    <w:p w14:paraId="019F5D66" w14:textId="4064D023" w:rsidR="001A7552" w:rsidRPr="00520A07" w:rsidRDefault="001A7552" w:rsidP="00520A07">
      <w:pPr>
        <w:spacing w:line="360" w:lineRule="auto"/>
        <w:rPr>
          <w:rFonts w:ascii="Times New Roman" w:hAnsi="Times New Roman" w:cs="Times New Roman"/>
          <w:b/>
          <w:bCs/>
          <w:sz w:val="28"/>
          <w:szCs w:val="28"/>
        </w:rPr>
      </w:pPr>
      <w:r w:rsidRPr="00520A07">
        <w:rPr>
          <w:rFonts w:ascii="Times New Roman" w:hAnsi="Times New Roman" w:cs="Times New Roman"/>
          <w:b/>
          <w:bCs/>
          <w:sz w:val="28"/>
          <w:szCs w:val="28"/>
        </w:rPr>
        <w:lastRenderedPageBreak/>
        <w:t>4.</w:t>
      </w:r>
      <w:r w:rsidRPr="00520A07">
        <w:rPr>
          <w:rFonts w:ascii="Times New Roman" w:hAnsi="Times New Roman" w:cs="Times New Roman"/>
          <w:b/>
          <w:bCs/>
          <w:sz w:val="28"/>
          <w:szCs w:val="28"/>
          <w:lang w:val="en-US"/>
        </w:rPr>
        <w:t>1.2</w:t>
      </w:r>
      <w:r w:rsidRPr="00520A07">
        <w:rPr>
          <w:rFonts w:ascii="Times New Roman" w:hAnsi="Times New Roman" w:cs="Times New Roman"/>
          <w:b/>
          <w:bCs/>
          <w:sz w:val="28"/>
          <w:szCs w:val="28"/>
        </w:rPr>
        <w:t xml:space="preserve"> Fail-Safe Operation</w:t>
      </w:r>
    </w:p>
    <w:p w14:paraId="7A5698BA" w14:textId="40BFC9CA" w:rsidR="00520A07" w:rsidRP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Power Failure: The relay coil de-energizes. Depending on wiring (typically NO), the lights will turn OFF. Upon power restoration, the microcontroller/comparator re-evaluates ambient light and resumes the correct state within seconds.</w:t>
      </w:r>
    </w:p>
    <w:p w14:paraId="734F3CDD" w14:textId="77777777" w:rsidR="00520A07" w:rsidRP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Sensor Failure (LDR Stuck Dark/Disconnected): High resistance or an open circuit mimics "night." The controller will hold the relay in the ON position. While this consumes energy, it ensures the street remains illuminated for safety. The operator can use the Manual Override to turn the lights OFF.</w:t>
      </w:r>
    </w:p>
    <w:p w14:paraId="3B27095D" w14:textId="77777777" w:rsidR="00520A07" w:rsidRP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Sensor Failure (LDR Shorted/Stuck Bright): The system "thinks" it is always noon. Lights remain OFF. The Manual Override allows the operator to force the lights ON for public safety until the sensor is replaced.</w:t>
      </w:r>
    </w:p>
    <w:p w14:paraId="10B78657" w14:textId="3C08DD85" w:rsidR="00520A07" w:rsidRP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Mechanical Relay Failure (Contact Welding): Occurs if high inrush current "melds" the metal contacts. The lights remain ON regardless of the sensor or control signal. In this specific case, the Manual Override may be ineffective if it shares the same power path; the main circuit breaker must be used for maintenance.</w:t>
      </w:r>
    </w:p>
    <w:p w14:paraId="6BA96815" w14:textId="304F3C4C" w:rsidR="00520A07" w:rsidRP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Control Circuit/Microcontroller Failure: The relay coil loses power and returns to its "shelf state." If wired to the Normally Open (NO) contact, the lights stay OFF. However, the Manual Override (if wired as a physical bypass) allows emergency lighting without a functioning control board.</w:t>
      </w:r>
    </w:p>
    <w:p w14:paraId="5D0ADB79" w14:textId="70957ABC" w:rsidR="00520A07" w:rsidRDefault="00520A07" w:rsidP="00520A07">
      <w:pPr>
        <w:pStyle w:val="ListParagraph"/>
        <w:numPr>
          <w:ilvl w:val="0"/>
          <w:numId w:val="20"/>
        </w:numPr>
        <w:spacing w:line="360" w:lineRule="auto"/>
        <w:ind w:left="714" w:hanging="357"/>
        <w:rPr>
          <w:rFonts w:ascii="Times New Roman" w:hAnsi="Times New Roman" w:cs="Times New Roman"/>
          <w:sz w:val="24"/>
          <w:szCs w:val="24"/>
        </w:rPr>
      </w:pPr>
      <w:r w:rsidRPr="00520A07">
        <w:rPr>
          <w:rFonts w:ascii="Times New Roman" w:hAnsi="Times New Roman" w:cs="Times New Roman"/>
          <w:sz w:val="24"/>
          <w:szCs w:val="24"/>
        </w:rPr>
        <w:t>Thermal Overload: If the internal temperature exceeds limits, a Thermal Cut</w:t>
      </w:r>
      <w:r w:rsidRPr="00520A07">
        <w:rPr>
          <w:rFonts w:ascii="Times New Roman" w:hAnsi="Times New Roman" w:cs="Times New Roman"/>
          <w:sz w:val="24"/>
          <w:szCs w:val="24"/>
          <w:lang w:val="en-US"/>
        </w:rPr>
        <w:t>-</w:t>
      </w:r>
      <w:r w:rsidRPr="00520A07">
        <w:rPr>
          <w:rFonts w:ascii="Times New Roman" w:hAnsi="Times New Roman" w:cs="Times New Roman"/>
          <w:sz w:val="24"/>
          <w:szCs w:val="24"/>
        </w:rPr>
        <w:t>off (TCO) or thermal fuse interrupts the common power line to the relay coil or the load. The lights turn OFF to prevent a fire hazard. The system requires cooling and a manual inspection of the enclosure before reset.</w:t>
      </w:r>
    </w:p>
    <w:p w14:paraId="31927057" w14:textId="59EC7EC3" w:rsidR="00520A07" w:rsidRPr="001B11B8" w:rsidRDefault="00520A07" w:rsidP="00520A07">
      <w:pPr>
        <w:pStyle w:val="ListParagraph"/>
        <w:spacing w:line="360" w:lineRule="auto"/>
        <w:ind w:left="714"/>
        <w:rPr>
          <w:rFonts w:ascii="Times New Roman" w:hAnsi="Times New Roman" w:cs="Times New Roman"/>
          <w:b/>
          <w:bCs/>
          <w:sz w:val="28"/>
          <w:szCs w:val="28"/>
        </w:rPr>
      </w:pPr>
    </w:p>
    <w:p w14:paraId="10AFC895" w14:textId="4A402519" w:rsidR="001B11B8" w:rsidRPr="00A61EFF" w:rsidRDefault="001B11B8" w:rsidP="00A61EFF">
      <w:pPr>
        <w:spacing w:line="360" w:lineRule="auto"/>
        <w:rPr>
          <w:rFonts w:ascii="Times New Roman" w:hAnsi="Times New Roman" w:cs="Times New Roman"/>
          <w:b/>
          <w:bCs/>
          <w:sz w:val="28"/>
          <w:szCs w:val="28"/>
        </w:rPr>
      </w:pPr>
      <w:r w:rsidRPr="00A61EFF">
        <w:rPr>
          <w:rFonts w:ascii="Times New Roman" w:hAnsi="Times New Roman" w:cs="Times New Roman"/>
          <w:b/>
          <w:bCs/>
          <w:sz w:val="28"/>
          <w:szCs w:val="28"/>
          <w:lang w:val="en-US"/>
        </w:rPr>
        <w:t xml:space="preserve">4.2 </w:t>
      </w:r>
      <w:r w:rsidRPr="00A61EFF">
        <w:rPr>
          <w:rFonts w:ascii="Times New Roman" w:hAnsi="Times New Roman" w:cs="Times New Roman"/>
          <w:b/>
          <w:bCs/>
          <w:sz w:val="28"/>
          <w:szCs w:val="28"/>
        </w:rPr>
        <w:t>Reliability Expectations</w:t>
      </w:r>
    </w:p>
    <w:p w14:paraId="42AEAEA1" w14:textId="1E1FB5FB" w:rsidR="001B11B8" w:rsidRPr="00A61EFF" w:rsidRDefault="001B11B8" w:rsidP="00A61EFF">
      <w:pPr>
        <w:spacing w:line="360" w:lineRule="auto"/>
        <w:rPr>
          <w:rFonts w:ascii="Times New Roman" w:hAnsi="Times New Roman" w:cs="Times New Roman"/>
          <w:sz w:val="24"/>
          <w:szCs w:val="24"/>
        </w:rPr>
      </w:pPr>
      <w:r w:rsidRPr="00A61EFF">
        <w:rPr>
          <w:rFonts w:ascii="Times New Roman" w:hAnsi="Times New Roman" w:cs="Times New Roman"/>
          <w:sz w:val="24"/>
          <w:szCs w:val="24"/>
        </w:rPr>
        <w:t>To ensure the controller is reliable for long-term street use, the design must address these pillars:</w:t>
      </w:r>
    </w:p>
    <w:p w14:paraId="40628972" w14:textId="77777777" w:rsidR="00A61EFF" w:rsidRPr="00A61EFF" w:rsidRDefault="001B11B8"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t>Switching Longevity:</w:t>
      </w:r>
    </w:p>
    <w:p w14:paraId="426E40A9" w14:textId="667F656A" w:rsidR="001B11B8" w:rsidRPr="00A61EFF" w:rsidRDefault="001B11B8" w:rsidP="00A61EFF">
      <w:pPr>
        <w:pStyle w:val="ListParagraph"/>
        <w:numPr>
          <w:ilvl w:val="0"/>
          <w:numId w:val="28"/>
        </w:numPr>
        <w:spacing w:line="360" w:lineRule="auto"/>
        <w:ind w:left="717"/>
        <w:rPr>
          <w:rFonts w:ascii="Times New Roman" w:hAnsi="Times New Roman" w:cs="Times New Roman"/>
          <w:sz w:val="24"/>
          <w:szCs w:val="24"/>
        </w:rPr>
      </w:pPr>
      <w:r w:rsidRPr="00A61EFF">
        <w:rPr>
          <w:rFonts w:ascii="Times New Roman" w:hAnsi="Times New Roman" w:cs="Times New Roman"/>
          <w:sz w:val="24"/>
          <w:szCs w:val="24"/>
        </w:rPr>
        <w:t>Since streetlights switch twice a day, the mechanical relay must be rated for at least 100,000 cycles.</w:t>
      </w:r>
    </w:p>
    <w:p w14:paraId="1AB37BFF" w14:textId="77777777" w:rsidR="001B11B8" w:rsidRPr="00A61EFF" w:rsidRDefault="001B11B8" w:rsidP="00A61EFF">
      <w:pPr>
        <w:pStyle w:val="ListParagraph"/>
        <w:numPr>
          <w:ilvl w:val="0"/>
          <w:numId w:val="23"/>
        </w:numPr>
        <w:spacing w:line="360" w:lineRule="auto"/>
        <w:ind w:left="717"/>
        <w:rPr>
          <w:rFonts w:ascii="Times New Roman" w:hAnsi="Times New Roman" w:cs="Times New Roman"/>
          <w:sz w:val="24"/>
          <w:szCs w:val="24"/>
        </w:rPr>
      </w:pPr>
      <w:r w:rsidRPr="00A61EFF">
        <w:rPr>
          <w:rFonts w:ascii="Times New Roman" w:hAnsi="Times New Roman" w:cs="Times New Roman"/>
          <w:sz w:val="24"/>
          <w:szCs w:val="24"/>
        </w:rPr>
        <w:t>Reliability Measure: Use a high-quality relay with a snubber circuit (RC network) to prevent contact pitting from AC arcs.</w:t>
      </w:r>
    </w:p>
    <w:p w14:paraId="72A8AEFD" w14:textId="4DFE2A9C" w:rsidR="001B11B8" w:rsidRPr="00A61EFF" w:rsidRDefault="001B11B8"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lastRenderedPageBreak/>
        <w:t>Environmental Stability:</w:t>
      </w:r>
    </w:p>
    <w:p w14:paraId="4C4E1972" w14:textId="77777777" w:rsidR="001B11B8" w:rsidRPr="00A61EFF" w:rsidRDefault="001B11B8" w:rsidP="00A61EFF">
      <w:pPr>
        <w:pStyle w:val="ListParagraph"/>
        <w:numPr>
          <w:ilvl w:val="0"/>
          <w:numId w:val="23"/>
        </w:numPr>
        <w:spacing w:line="360" w:lineRule="auto"/>
        <w:rPr>
          <w:rFonts w:ascii="Times New Roman" w:hAnsi="Times New Roman" w:cs="Times New Roman"/>
          <w:sz w:val="24"/>
          <w:szCs w:val="24"/>
        </w:rPr>
      </w:pPr>
      <w:r w:rsidRPr="00A61EFF">
        <w:rPr>
          <w:rFonts w:ascii="Times New Roman" w:hAnsi="Times New Roman" w:cs="Times New Roman"/>
          <w:sz w:val="24"/>
          <w:szCs w:val="24"/>
        </w:rPr>
        <w:t>The LDR sensor's sensitivity can drift with extreme temperature changes.</w:t>
      </w:r>
    </w:p>
    <w:p w14:paraId="6B32F5DD" w14:textId="77777777" w:rsidR="001B11B8" w:rsidRPr="00A61EFF" w:rsidRDefault="001B11B8" w:rsidP="00A61EFF">
      <w:pPr>
        <w:pStyle w:val="ListParagraph"/>
        <w:numPr>
          <w:ilvl w:val="0"/>
          <w:numId w:val="23"/>
        </w:numPr>
        <w:spacing w:line="360" w:lineRule="auto"/>
        <w:rPr>
          <w:rFonts w:ascii="Times New Roman" w:hAnsi="Times New Roman" w:cs="Times New Roman"/>
          <w:sz w:val="24"/>
          <w:szCs w:val="24"/>
        </w:rPr>
      </w:pPr>
      <w:r w:rsidRPr="00A61EFF">
        <w:rPr>
          <w:rFonts w:ascii="Times New Roman" w:hAnsi="Times New Roman" w:cs="Times New Roman"/>
          <w:sz w:val="24"/>
          <w:szCs w:val="24"/>
        </w:rPr>
        <w:t>Reliability Measure: Use a Schmidt Trigger circuit to ensure "clean" switching, preventing the light from flickering when the light level is exactly at the threshold.</w:t>
      </w:r>
    </w:p>
    <w:p w14:paraId="1D0F1C1E" w14:textId="142EDC83" w:rsidR="001B11B8" w:rsidRPr="00A61EFF" w:rsidRDefault="001B11B8"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t>Operational Continuity (Manual Override):</w:t>
      </w:r>
    </w:p>
    <w:p w14:paraId="67B6760D" w14:textId="77777777" w:rsidR="001B11B8" w:rsidRPr="00A61EFF" w:rsidRDefault="001B11B8" w:rsidP="00A61EFF">
      <w:pPr>
        <w:pStyle w:val="ListParagraph"/>
        <w:numPr>
          <w:ilvl w:val="0"/>
          <w:numId w:val="24"/>
        </w:numPr>
        <w:spacing w:line="360" w:lineRule="auto"/>
        <w:rPr>
          <w:rFonts w:ascii="Times New Roman" w:hAnsi="Times New Roman" w:cs="Times New Roman"/>
          <w:sz w:val="24"/>
          <w:szCs w:val="24"/>
        </w:rPr>
      </w:pPr>
      <w:r w:rsidRPr="00A61EFF">
        <w:rPr>
          <w:rFonts w:ascii="Times New Roman" w:hAnsi="Times New Roman" w:cs="Times New Roman"/>
          <w:sz w:val="24"/>
          <w:szCs w:val="24"/>
        </w:rPr>
        <w:t>If the electronic "brain" fails, the system must still be serviceable.</w:t>
      </w:r>
    </w:p>
    <w:p w14:paraId="5DDBB1AE" w14:textId="77777777" w:rsidR="001B11B8" w:rsidRPr="00A61EFF" w:rsidRDefault="001B11B8" w:rsidP="00A61EFF">
      <w:pPr>
        <w:pStyle w:val="ListParagraph"/>
        <w:numPr>
          <w:ilvl w:val="0"/>
          <w:numId w:val="24"/>
        </w:numPr>
        <w:spacing w:line="360" w:lineRule="auto"/>
        <w:rPr>
          <w:rFonts w:ascii="Times New Roman" w:hAnsi="Times New Roman" w:cs="Times New Roman"/>
          <w:sz w:val="24"/>
          <w:szCs w:val="24"/>
        </w:rPr>
      </w:pPr>
      <w:r w:rsidRPr="00A61EFF">
        <w:rPr>
          <w:rFonts w:ascii="Times New Roman" w:hAnsi="Times New Roman" w:cs="Times New Roman"/>
          <w:sz w:val="24"/>
          <w:szCs w:val="24"/>
        </w:rPr>
        <w:t>Reliability Measure: The Manual Override switch must be wired in parallel to the relay contacts. This ensures that even if the controller circuit dies, a technician can manually force the lights ON for public safety.</w:t>
      </w:r>
    </w:p>
    <w:p w14:paraId="0A13DDB5" w14:textId="7F0C28D9" w:rsidR="007F4CD9" w:rsidRPr="00A61EFF" w:rsidRDefault="007F4CD9"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t>Thermal Reliability (Heat Management)</w:t>
      </w:r>
    </w:p>
    <w:p w14:paraId="5886F645" w14:textId="1EEE7A68" w:rsidR="007F4CD9" w:rsidRPr="00A61EFF" w:rsidRDefault="007F4CD9" w:rsidP="00A61EFF">
      <w:pPr>
        <w:pStyle w:val="ListParagraph"/>
        <w:numPr>
          <w:ilvl w:val="0"/>
          <w:numId w:val="31"/>
        </w:numPr>
        <w:spacing w:line="360" w:lineRule="auto"/>
        <w:ind w:left="723"/>
        <w:rPr>
          <w:rFonts w:ascii="Times New Roman" w:hAnsi="Times New Roman" w:cs="Times New Roman"/>
          <w:sz w:val="24"/>
          <w:szCs w:val="24"/>
        </w:rPr>
      </w:pPr>
      <w:r w:rsidRPr="00A61EFF">
        <w:rPr>
          <w:rFonts w:ascii="Times New Roman" w:hAnsi="Times New Roman" w:cs="Times New Roman"/>
          <w:sz w:val="24"/>
          <w:szCs w:val="24"/>
        </w:rPr>
        <w:t>Electronic components age faster when exposed to high heat, especially inside a sealed outdoor box.</w:t>
      </w:r>
    </w:p>
    <w:p w14:paraId="4CA28D2E" w14:textId="77777777" w:rsidR="007F4CD9" w:rsidRPr="00A61EFF" w:rsidRDefault="007F4CD9" w:rsidP="00A61EFF">
      <w:pPr>
        <w:pStyle w:val="ListParagraph"/>
        <w:numPr>
          <w:ilvl w:val="0"/>
          <w:numId w:val="31"/>
        </w:numPr>
        <w:spacing w:line="360" w:lineRule="auto"/>
        <w:ind w:left="723"/>
        <w:rPr>
          <w:rFonts w:ascii="Times New Roman" w:hAnsi="Times New Roman" w:cs="Times New Roman"/>
          <w:sz w:val="24"/>
          <w:szCs w:val="24"/>
        </w:rPr>
      </w:pPr>
      <w:r w:rsidRPr="00A61EFF">
        <w:rPr>
          <w:rFonts w:ascii="Times New Roman" w:hAnsi="Times New Roman" w:cs="Times New Roman"/>
          <w:sz w:val="24"/>
          <w:szCs w:val="24"/>
        </w:rPr>
        <w:t>Measure: Use temperature-stable resistors (metal film) and ensure the relay is rated for high-ambient temperature operation.</w:t>
      </w:r>
    </w:p>
    <w:p w14:paraId="130F0EEE" w14:textId="75774B2F" w:rsidR="007F4CD9" w:rsidRPr="00A61EFF" w:rsidRDefault="007F4CD9"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t>Signal Reliability (Hysteresis &amp; Debouncing)</w:t>
      </w:r>
    </w:p>
    <w:p w14:paraId="325C1178" w14:textId="3CC9B091" w:rsidR="007F4CD9" w:rsidRPr="00A61EFF" w:rsidRDefault="007F4CD9" w:rsidP="00A61EFF">
      <w:pPr>
        <w:pStyle w:val="ListParagraph"/>
        <w:numPr>
          <w:ilvl w:val="0"/>
          <w:numId w:val="30"/>
        </w:numPr>
        <w:spacing w:line="360" w:lineRule="auto"/>
        <w:ind w:left="723"/>
        <w:rPr>
          <w:rFonts w:ascii="Times New Roman" w:hAnsi="Times New Roman" w:cs="Times New Roman"/>
          <w:sz w:val="24"/>
          <w:szCs w:val="24"/>
        </w:rPr>
      </w:pPr>
      <w:r w:rsidRPr="00A61EFF">
        <w:rPr>
          <w:rFonts w:ascii="Times New Roman" w:hAnsi="Times New Roman" w:cs="Times New Roman"/>
          <w:sz w:val="24"/>
          <w:szCs w:val="24"/>
        </w:rPr>
        <w:t>In a real-world environment, light levels don't drop instantly; they flicker due to clouds, shadows, or passing car headlights.</w:t>
      </w:r>
    </w:p>
    <w:p w14:paraId="1116F89F" w14:textId="77777777" w:rsidR="007F4CD9" w:rsidRPr="00A61EFF" w:rsidRDefault="007F4CD9" w:rsidP="00A61EFF">
      <w:pPr>
        <w:pStyle w:val="ListParagraph"/>
        <w:numPr>
          <w:ilvl w:val="0"/>
          <w:numId w:val="30"/>
        </w:numPr>
        <w:spacing w:line="360" w:lineRule="auto"/>
        <w:ind w:left="723"/>
        <w:rPr>
          <w:rFonts w:ascii="Times New Roman" w:hAnsi="Times New Roman" w:cs="Times New Roman"/>
          <w:sz w:val="24"/>
          <w:szCs w:val="24"/>
        </w:rPr>
      </w:pPr>
      <w:r w:rsidRPr="00A61EFF">
        <w:rPr>
          <w:rFonts w:ascii="Times New Roman" w:hAnsi="Times New Roman" w:cs="Times New Roman"/>
          <w:sz w:val="24"/>
          <w:szCs w:val="24"/>
        </w:rPr>
        <w:t>Measure: Implementing Hysteresis (different turn-on and turn-off points) ensures the relay doesn't rapidly click on and off, which would burn out the contacts and the LED lamp.</w:t>
      </w:r>
    </w:p>
    <w:p w14:paraId="394C9EF0" w14:textId="33547B35" w:rsidR="007F4CD9" w:rsidRPr="00A61EFF" w:rsidRDefault="007F4CD9" w:rsidP="00A61EFF">
      <w:pPr>
        <w:pStyle w:val="ListParagraph"/>
        <w:numPr>
          <w:ilvl w:val="0"/>
          <w:numId w:val="22"/>
        </w:numPr>
        <w:spacing w:line="360" w:lineRule="auto"/>
        <w:ind w:left="417"/>
        <w:rPr>
          <w:rFonts w:ascii="Times New Roman" w:hAnsi="Times New Roman" w:cs="Times New Roman"/>
          <w:sz w:val="24"/>
          <w:szCs w:val="24"/>
        </w:rPr>
      </w:pPr>
      <w:r w:rsidRPr="00A61EFF">
        <w:rPr>
          <w:rFonts w:ascii="Times New Roman" w:hAnsi="Times New Roman" w:cs="Times New Roman"/>
          <w:sz w:val="24"/>
          <w:szCs w:val="24"/>
        </w:rPr>
        <w:t>Mechanical &amp; Environmental Reliability</w:t>
      </w:r>
    </w:p>
    <w:p w14:paraId="2AF6F535" w14:textId="4BE0E685" w:rsidR="007F4CD9" w:rsidRPr="00A61EFF" w:rsidRDefault="007F4CD9" w:rsidP="00A61EFF">
      <w:pPr>
        <w:pStyle w:val="ListParagraph"/>
        <w:numPr>
          <w:ilvl w:val="0"/>
          <w:numId w:val="29"/>
        </w:numPr>
        <w:spacing w:line="360" w:lineRule="auto"/>
        <w:ind w:left="723"/>
        <w:rPr>
          <w:rFonts w:ascii="Times New Roman" w:hAnsi="Times New Roman" w:cs="Times New Roman"/>
          <w:sz w:val="24"/>
          <w:szCs w:val="24"/>
        </w:rPr>
      </w:pPr>
      <w:r w:rsidRPr="00A61EFF">
        <w:rPr>
          <w:rFonts w:ascii="Times New Roman" w:hAnsi="Times New Roman" w:cs="Times New Roman"/>
          <w:sz w:val="24"/>
          <w:szCs w:val="24"/>
        </w:rPr>
        <w:t>Since this is for a streetlight, it is exposed to humidity, rain, and dust.</w:t>
      </w:r>
    </w:p>
    <w:p w14:paraId="5F29BEFB" w14:textId="390D2A61" w:rsidR="007F4CD9" w:rsidRPr="00A61EFF" w:rsidRDefault="00A61EFF" w:rsidP="00A61EFF">
      <w:pPr>
        <w:pStyle w:val="ListParagraph"/>
        <w:numPr>
          <w:ilvl w:val="0"/>
          <w:numId w:val="29"/>
        </w:numPr>
        <w:spacing w:line="360" w:lineRule="auto"/>
        <w:ind w:left="723"/>
        <w:rPr>
          <w:rFonts w:ascii="Times New Roman" w:hAnsi="Times New Roman" w:cs="Times New Roman"/>
        </w:rPr>
      </w:pPr>
      <w:r>
        <w:rPr>
          <w:rFonts w:ascii="Times New Roman" w:hAnsi="Times New Roman" w:cs="Times New Roman"/>
          <w:sz w:val="24"/>
          <w:szCs w:val="24"/>
          <w:lang w:val="en-US"/>
        </w:rPr>
        <w:t xml:space="preserve">Reliability </w:t>
      </w:r>
      <w:r w:rsidR="007F4CD9" w:rsidRPr="00A61EFF">
        <w:rPr>
          <w:rFonts w:ascii="Times New Roman" w:hAnsi="Times New Roman" w:cs="Times New Roman"/>
          <w:sz w:val="24"/>
          <w:szCs w:val="24"/>
        </w:rPr>
        <w:t>Measure: The enclosure must meet IP65 standards (dust-tight and water-jet protected), and the PCB should ideally be "conformal coated" to prevent moisture from shorting the high-impedance sensor traces</w:t>
      </w:r>
      <w:r w:rsidR="007F4CD9" w:rsidRPr="00A61EFF">
        <w:rPr>
          <w:rFonts w:ascii="Times New Roman" w:hAnsi="Times New Roman" w:cs="Times New Roman"/>
        </w:rPr>
        <w:t>.</w:t>
      </w:r>
    </w:p>
    <w:p w14:paraId="578939E4" w14:textId="77777777" w:rsidR="00520A07" w:rsidRPr="00520A07" w:rsidRDefault="00520A07" w:rsidP="00520A07">
      <w:pPr>
        <w:pStyle w:val="ListParagraph"/>
        <w:spacing w:line="360" w:lineRule="auto"/>
        <w:ind w:left="1800"/>
        <w:rPr>
          <w:rFonts w:ascii="Times New Roman" w:hAnsi="Times New Roman" w:cs="Times New Roman"/>
          <w:sz w:val="24"/>
          <w:szCs w:val="24"/>
          <w:lang w:val="en-US"/>
        </w:rPr>
      </w:pPr>
    </w:p>
    <w:p w14:paraId="6D3A0082" w14:textId="34E3D16F" w:rsidR="001A7552" w:rsidRDefault="001A7552" w:rsidP="001A7552">
      <w:pPr>
        <w:rPr>
          <w:lang w:val="en-US"/>
        </w:rPr>
      </w:pPr>
    </w:p>
    <w:p w14:paraId="22E64D24" w14:textId="782A324B" w:rsidR="00C64CA6" w:rsidRDefault="00C64CA6" w:rsidP="001A7552">
      <w:pPr>
        <w:rPr>
          <w:lang w:val="en-US"/>
        </w:rPr>
      </w:pPr>
    </w:p>
    <w:p w14:paraId="05D86DBF" w14:textId="5AF6EDA9" w:rsidR="00C64CA6" w:rsidRDefault="00C64CA6" w:rsidP="001A7552">
      <w:pPr>
        <w:rPr>
          <w:lang w:val="en-US"/>
        </w:rPr>
      </w:pPr>
    </w:p>
    <w:p w14:paraId="4E084BDA" w14:textId="2F52D3C5" w:rsidR="00C64CA6" w:rsidRDefault="00C64CA6" w:rsidP="001A7552">
      <w:pPr>
        <w:rPr>
          <w:lang w:val="en-US"/>
        </w:rPr>
      </w:pPr>
    </w:p>
    <w:p w14:paraId="179303C9" w14:textId="7E04F9FA" w:rsidR="00C64CA6" w:rsidRDefault="00C64CA6" w:rsidP="001A7552">
      <w:pPr>
        <w:rPr>
          <w:lang w:val="en-US"/>
        </w:rPr>
      </w:pPr>
    </w:p>
    <w:p w14:paraId="1FF6E25C" w14:textId="5D56A4AF" w:rsidR="00C64CA6" w:rsidRDefault="00C64CA6" w:rsidP="001A7552">
      <w:pPr>
        <w:rPr>
          <w:lang w:val="en-US"/>
        </w:rPr>
      </w:pPr>
    </w:p>
    <w:p w14:paraId="5D2AA6B8" w14:textId="484AC120" w:rsidR="00C64CA6" w:rsidRDefault="00C64CA6" w:rsidP="001A7552">
      <w:pPr>
        <w:rPr>
          <w:lang w:val="en-US"/>
        </w:rPr>
      </w:pPr>
    </w:p>
    <w:p w14:paraId="76DFD21F" w14:textId="30670962" w:rsidR="00C64CA6" w:rsidRPr="00870187" w:rsidRDefault="00870187" w:rsidP="00870187">
      <w:pPr>
        <w:pStyle w:val="ListParagraph"/>
        <w:numPr>
          <w:ilvl w:val="0"/>
          <w:numId w:val="16"/>
        </w:numPr>
        <w:ind w:left="360"/>
        <w:rPr>
          <w:rFonts w:ascii="Times New Roman" w:hAnsi="Times New Roman" w:cs="Times New Roman"/>
          <w:b/>
          <w:bCs/>
          <w:sz w:val="28"/>
          <w:szCs w:val="28"/>
          <w:lang w:val="en-US"/>
        </w:rPr>
      </w:pPr>
      <w:r w:rsidRPr="00870187">
        <w:rPr>
          <w:rFonts w:ascii="Times New Roman" w:hAnsi="Times New Roman" w:cs="Times New Roman"/>
          <w:b/>
          <w:bCs/>
          <w:sz w:val="28"/>
          <w:szCs w:val="28"/>
          <w:lang w:val="en-US"/>
        </w:rPr>
        <w:lastRenderedPageBreak/>
        <w:t xml:space="preserve"> </w:t>
      </w:r>
      <w:r w:rsidR="00C64CA6" w:rsidRPr="00870187">
        <w:rPr>
          <w:rFonts w:ascii="Times New Roman" w:hAnsi="Times New Roman" w:cs="Times New Roman"/>
          <w:b/>
          <w:bCs/>
          <w:sz w:val="28"/>
          <w:szCs w:val="28"/>
          <w:lang w:val="en-US"/>
        </w:rPr>
        <w:t>TEST PLAN (VALIDATION PLAN)</w:t>
      </w:r>
    </w:p>
    <w:p w14:paraId="34DE7E00" w14:textId="2951E9CF" w:rsidR="00870187" w:rsidRDefault="00870187" w:rsidP="00870187">
      <w:pPr>
        <w:rPr>
          <w:rFonts w:ascii="Times New Roman" w:hAnsi="Times New Roman" w:cs="Times New Roman"/>
        </w:rPr>
      </w:pPr>
      <w:r w:rsidRPr="00870187">
        <w:rPr>
          <w:rFonts w:ascii="Times New Roman" w:hAnsi="Times New Roman" w:cs="Times New Roman"/>
        </w:rPr>
        <w:t>The following tests validate system functionality under normal and fault conditions. Each test includes pass/fail criteria and required measurement equipment.</w:t>
      </w:r>
    </w:p>
    <w:p w14:paraId="46838529" w14:textId="77777777" w:rsidR="00E24750" w:rsidRPr="00870187" w:rsidRDefault="00E24750" w:rsidP="00870187">
      <w:pPr>
        <w:rPr>
          <w:rFonts w:ascii="Times New Roman" w:hAnsi="Times New Roman" w:cs="Times New Roman"/>
        </w:rPr>
      </w:pPr>
    </w:p>
    <w:tbl>
      <w:tblPr>
        <w:tblStyle w:val="TableGrid"/>
        <w:tblW w:w="9634" w:type="dxa"/>
        <w:jc w:val="center"/>
        <w:tblLook w:val="04A0" w:firstRow="1" w:lastRow="0" w:firstColumn="1" w:lastColumn="0" w:noHBand="0" w:noVBand="1"/>
      </w:tblPr>
      <w:tblGrid>
        <w:gridCol w:w="704"/>
        <w:gridCol w:w="2267"/>
        <w:gridCol w:w="2126"/>
        <w:gridCol w:w="2129"/>
        <w:gridCol w:w="2408"/>
      </w:tblGrid>
      <w:tr w:rsidR="00870187" w:rsidRPr="00341384" w14:paraId="47E35A9A" w14:textId="77777777" w:rsidTr="00341384">
        <w:trPr>
          <w:trHeight w:val="617"/>
          <w:jc w:val="center"/>
        </w:trPr>
        <w:tc>
          <w:tcPr>
            <w:tcW w:w="704" w:type="dxa"/>
          </w:tcPr>
          <w:p w14:paraId="19B69CA1"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w:t>
            </w:r>
          </w:p>
        </w:tc>
        <w:tc>
          <w:tcPr>
            <w:tcW w:w="2267" w:type="dxa"/>
          </w:tcPr>
          <w:p w14:paraId="0DA38942"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Test Name</w:t>
            </w:r>
          </w:p>
        </w:tc>
        <w:tc>
          <w:tcPr>
            <w:tcW w:w="2126" w:type="dxa"/>
          </w:tcPr>
          <w:p w14:paraId="55D5685D"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Procedure</w:t>
            </w:r>
          </w:p>
        </w:tc>
        <w:tc>
          <w:tcPr>
            <w:tcW w:w="2129" w:type="dxa"/>
          </w:tcPr>
          <w:p w14:paraId="7711AB3F"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Measurement</w:t>
            </w:r>
          </w:p>
        </w:tc>
        <w:tc>
          <w:tcPr>
            <w:tcW w:w="2408" w:type="dxa"/>
          </w:tcPr>
          <w:p w14:paraId="7BE38C90"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Pass/Fail Criteria</w:t>
            </w:r>
          </w:p>
        </w:tc>
      </w:tr>
      <w:tr w:rsidR="00870187" w:rsidRPr="00341384" w14:paraId="2154C67E" w14:textId="77777777" w:rsidTr="00341384">
        <w:trPr>
          <w:jc w:val="center"/>
        </w:trPr>
        <w:tc>
          <w:tcPr>
            <w:tcW w:w="704" w:type="dxa"/>
          </w:tcPr>
          <w:p w14:paraId="78179BCF"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1</w:t>
            </w:r>
          </w:p>
        </w:tc>
        <w:tc>
          <w:tcPr>
            <w:tcW w:w="2267" w:type="dxa"/>
          </w:tcPr>
          <w:p w14:paraId="3CC15A8C" w14:textId="22D801FC"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Darkness Trigger</w:t>
            </w:r>
          </w:p>
        </w:tc>
        <w:tc>
          <w:tcPr>
            <w:tcW w:w="2126" w:type="dxa"/>
          </w:tcPr>
          <w:p w14:paraId="60BB7A8F" w14:textId="0980A9D1"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Gradually cover the LDR with an opaque material</w:t>
            </w:r>
          </w:p>
        </w:tc>
        <w:tc>
          <w:tcPr>
            <w:tcW w:w="2129" w:type="dxa"/>
          </w:tcPr>
          <w:p w14:paraId="1359A7A7" w14:textId="640DF856"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 xml:space="preserve">Digital </w:t>
            </w:r>
            <w:proofErr w:type="spellStart"/>
            <w:r w:rsidRPr="00341384">
              <w:rPr>
                <w:rFonts w:ascii="Times New Roman" w:hAnsi="Times New Roman" w:cs="Times New Roman"/>
                <w:sz w:val="24"/>
                <w:szCs w:val="24"/>
              </w:rPr>
              <w:t>Multimeter</w:t>
            </w:r>
            <w:proofErr w:type="spellEnd"/>
            <w:r w:rsidRPr="00341384">
              <w:rPr>
                <w:rFonts w:ascii="Times New Roman" w:hAnsi="Times New Roman" w:cs="Times New Roman"/>
                <w:sz w:val="24"/>
                <w:szCs w:val="24"/>
              </w:rPr>
              <w:t xml:space="preserve"> (DMM) across Relay output.</w:t>
            </w:r>
          </w:p>
        </w:tc>
        <w:tc>
          <w:tcPr>
            <w:tcW w:w="2408" w:type="dxa"/>
          </w:tcPr>
          <w:p w14:paraId="71817420" w14:textId="1B93DBF2"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Relay clicks and Load turns ON when LDR is dark.</w:t>
            </w:r>
          </w:p>
        </w:tc>
      </w:tr>
      <w:tr w:rsidR="00870187" w:rsidRPr="00341384" w14:paraId="797C9D4D" w14:textId="77777777" w:rsidTr="00341384">
        <w:trPr>
          <w:jc w:val="center"/>
        </w:trPr>
        <w:tc>
          <w:tcPr>
            <w:tcW w:w="704" w:type="dxa"/>
          </w:tcPr>
          <w:p w14:paraId="4C4F82E0"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2</w:t>
            </w:r>
          </w:p>
        </w:tc>
        <w:tc>
          <w:tcPr>
            <w:tcW w:w="2267" w:type="dxa"/>
          </w:tcPr>
          <w:p w14:paraId="215CA092" w14:textId="13405B14"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 xml:space="preserve">Daylight </w:t>
            </w:r>
            <w:r w:rsidR="00341384" w:rsidRPr="00341384">
              <w:rPr>
                <w:rFonts w:ascii="Times New Roman" w:hAnsi="Times New Roman" w:cs="Times New Roman"/>
                <w:sz w:val="24"/>
                <w:szCs w:val="24"/>
              </w:rPr>
              <w:t>Cut-off</w:t>
            </w:r>
          </w:p>
        </w:tc>
        <w:tc>
          <w:tcPr>
            <w:tcW w:w="2126" w:type="dxa"/>
          </w:tcPr>
          <w:p w14:paraId="7988C8AB" w14:textId="294D7D32"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Expose the LDR to a bright light source (Flashlight/Sun).</w:t>
            </w:r>
          </w:p>
        </w:tc>
        <w:tc>
          <w:tcPr>
            <w:tcW w:w="2129" w:type="dxa"/>
          </w:tcPr>
          <w:p w14:paraId="0F873AD7" w14:textId="6135EF2E"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Voltage at Relay Coil.</w:t>
            </w:r>
          </w:p>
        </w:tc>
        <w:tc>
          <w:tcPr>
            <w:tcW w:w="2408" w:type="dxa"/>
          </w:tcPr>
          <w:p w14:paraId="51E9012D" w14:textId="499739C5"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Relay clicks and Load turns OFF when LDR is illuminated.</w:t>
            </w:r>
          </w:p>
        </w:tc>
      </w:tr>
      <w:tr w:rsidR="00870187" w:rsidRPr="00341384" w14:paraId="339DAAFC" w14:textId="77777777" w:rsidTr="00341384">
        <w:trPr>
          <w:jc w:val="center"/>
        </w:trPr>
        <w:tc>
          <w:tcPr>
            <w:tcW w:w="704" w:type="dxa"/>
          </w:tcPr>
          <w:p w14:paraId="3CAB8996"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3</w:t>
            </w:r>
          </w:p>
        </w:tc>
        <w:tc>
          <w:tcPr>
            <w:tcW w:w="2267" w:type="dxa"/>
          </w:tcPr>
          <w:p w14:paraId="1BCA07A7" w14:textId="5DBD0BF0"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Threshold Range</w:t>
            </w:r>
          </w:p>
        </w:tc>
        <w:tc>
          <w:tcPr>
            <w:tcW w:w="2126" w:type="dxa"/>
          </w:tcPr>
          <w:p w14:paraId="30944213" w14:textId="15C746D1"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Turn the Potentiometer to Min/Max and repeat Test 1.</w:t>
            </w:r>
          </w:p>
        </w:tc>
        <w:tc>
          <w:tcPr>
            <w:tcW w:w="2129" w:type="dxa"/>
          </w:tcPr>
          <w:p w14:paraId="42B7936A" w14:textId="161D9A2F"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Lux meter vs. activation point.</w:t>
            </w:r>
          </w:p>
        </w:tc>
        <w:tc>
          <w:tcPr>
            <w:tcW w:w="2408" w:type="dxa"/>
          </w:tcPr>
          <w:p w14:paraId="179F3269" w14:textId="22BD711A"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Trigger timing changes significantly based on knob position.</w:t>
            </w:r>
          </w:p>
        </w:tc>
      </w:tr>
      <w:tr w:rsidR="00870187" w:rsidRPr="00341384" w14:paraId="243C6B1C" w14:textId="77777777" w:rsidTr="00341384">
        <w:trPr>
          <w:jc w:val="center"/>
        </w:trPr>
        <w:tc>
          <w:tcPr>
            <w:tcW w:w="704" w:type="dxa"/>
          </w:tcPr>
          <w:p w14:paraId="42B55040"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4</w:t>
            </w:r>
          </w:p>
        </w:tc>
        <w:tc>
          <w:tcPr>
            <w:tcW w:w="2267" w:type="dxa"/>
          </w:tcPr>
          <w:p w14:paraId="40D484C3" w14:textId="175A2971"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Manual Override (ON)</w:t>
            </w:r>
          </w:p>
        </w:tc>
        <w:tc>
          <w:tcPr>
            <w:tcW w:w="2126" w:type="dxa"/>
          </w:tcPr>
          <w:p w14:paraId="33F5FAB1" w14:textId="7B001A04"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Set 3-way switch to "Manual ON" during broad daylight.</w:t>
            </w:r>
          </w:p>
        </w:tc>
        <w:tc>
          <w:tcPr>
            <w:tcW w:w="2129" w:type="dxa"/>
          </w:tcPr>
          <w:p w14:paraId="7E9F2792" w14:textId="436259D4"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Continuity or Load state.</w:t>
            </w:r>
          </w:p>
        </w:tc>
        <w:tc>
          <w:tcPr>
            <w:tcW w:w="2408" w:type="dxa"/>
          </w:tcPr>
          <w:p w14:paraId="3ABE12FC" w14:textId="25031BB4"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Light turns ON immediately, bypassing all sensor logic.</w:t>
            </w:r>
          </w:p>
        </w:tc>
      </w:tr>
      <w:tr w:rsidR="00870187" w:rsidRPr="00341384" w14:paraId="06E47AB0" w14:textId="77777777" w:rsidTr="00341384">
        <w:trPr>
          <w:jc w:val="center"/>
        </w:trPr>
        <w:tc>
          <w:tcPr>
            <w:tcW w:w="704" w:type="dxa"/>
          </w:tcPr>
          <w:p w14:paraId="3CE5DBBA"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5</w:t>
            </w:r>
          </w:p>
        </w:tc>
        <w:tc>
          <w:tcPr>
            <w:tcW w:w="2267" w:type="dxa"/>
          </w:tcPr>
          <w:p w14:paraId="592B3E25" w14:textId="29E195C4"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Manual Override (OFF)</w:t>
            </w:r>
          </w:p>
        </w:tc>
        <w:tc>
          <w:tcPr>
            <w:tcW w:w="2126" w:type="dxa"/>
          </w:tcPr>
          <w:p w14:paraId="6AFBE788" w14:textId="68856C0D"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Set 3-way switch to "Manual OFF" during pitch black.</w:t>
            </w:r>
          </w:p>
        </w:tc>
        <w:tc>
          <w:tcPr>
            <w:tcW w:w="2129" w:type="dxa"/>
          </w:tcPr>
          <w:p w14:paraId="5CEE414B" w14:textId="19B56887"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Continuity or Load state.</w:t>
            </w:r>
          </w:p>
        </w:tc>
        <w:tc>
          <w:tcPr>
            <w:tcW w:w="2408" w:type="dxa"/>
          </w:tcPr>
          <w:p w14:paraId="3B4BC1DF" w14:textId="0F9EB0B8"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Light turns OFF immediately, bypassing all sensor logic.</w:t>
            </w:r>
          </w:p>
        </w:tc>
      </w:tr>
      <w:tr w:rsidR="00870187" w:rsidRPr="00341384" w14:paraId="795F1AA4" w14:textId="77777777" w:rsidTr="00341384">
        <w:trPr>
          <w:jc w:val="center"/>
        </w:trPr>
        <w:tc>
          <w:tcPr>
            <w:tcW w:w="704" w:type="dxa"/>
          </w:tcPr>
          <w:p w14:paraId="064370F5"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6</w:t>
            </w:r>
          </w:p>
        </w:tc>
        <w:tc>
          <w:tcPr>
            <w:tcW w:w="2267" w:type="dxa"/>
          </w:tcPr>
          <w:p w14:paraId="64511143" w14:textId="3D6D79AF"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Transient Shadow</w:t>
            </w:r>
          </w:p>
        </w:tc>
        <w:tc>
          <w:tcPr>
            <w:tcW w:w="2126" w:type="dxa"/>
          </w:tcPr>
          <w:p w14:paraId="15102244" w14:textId="798F15AC"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Briefly pass a hand over the LDR (mimicking a bird flying over).</w:t>
            </w:r>
          </w:p>
        </w:tc>
        <w:tc>
          <w:tcPr>
            <w:tcW w:w="2129" w:type="dxa"/>
          </w:tcPr>
          <w:p w14:paraId="26FF45E6" w14:textId="5602FE4D" w:rsidR="00870187" w:rsidRPr="00341384" w:rsidRDefault="00DA4CEF" w:rsidP="00341384">
            <w:pPr>
              <w:rPr>
                <w:rFonts w:ascii="Times New Roman" w:hAnsi="Times New Roman" w:cs="Times New Roman"/>
                <w:sz w:val="24"/>
                <w:szCs w:val="24"/>
              </w:rPr>
            </w:pPr>
            <w:r w:rsidRPr="00341384">
              <w:rPr>
                <w:rFonts w:ascii="Times New Roman" w:hAnsi="Times New Roman" w:cs="Times New Roman"/>
                <w:sz w:val="24"/>
                <w:szCs w:val="24"/>
              </w:rPr>
              <w:t>Stopwatch / Relay observation.</w:t>
            </w:r>
          </w:p>
        </w:tc>
        <w:tc>
          <w:tcPr>
            <w:tcW w:w="2408" w:type="dxa"/>
          </w:tcPr>
          <w:p w14:paraId="2A294F10" w14:textId="37CE0BCA"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 xml:space="preserve">No switching occurs. The software delay ignores pulses &lt; </w:t>
            </w:r>
            <w:r w:rsidR="000D00F7">
              <w:rPr>
                <w:rFonts w:ascii="Times New Roman" w:hAnsi="Times New Roman" w:cs="Times New Roman"/>
                <w:sz w:val="24"/>
                <w:szCs w:val="24"/>
                <w:lang w:val="en-US"/>
              </w:rPr>
              <w:t>5</w:t>
            </w:r>
            <w:r w:rsidRPr="00341384">
              <w:rPr>
                <w:rFonts w:ascii="Times New Roman" w:hAnsi="Times New Roman" w:cs="Times New Roman"/>
                <w:sz w:val="24"/>
                <w:szCs w:val="24"/>
              </w:rPr>
              <w:t xml:space="preserve"> seconds.</w:t>
            </w:r>
          </w:p>
        </w:tc>
      </w:tr>
      <w:tr w:rsidR="00870187" w:rsidRPr="00341384" w14:paraId="1A70C386" w14:textId="77777777" w:rsidTr="00341384">
        <w:trPr>
          <w:jc w:val="center"/>
        </w:trPr>
        <w:tc>
          <w:tcPr>
            <w:tcW w:w="704" w:type="dxa"/>
          </w:tcPr>
          <w:p w14:paraId="508E0BB3"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7</w:t>
            </w:r>
          </w:p>
        </w:tc>
        <w:tc>
          <w:tcPr>
            <w:tcW w:w="2267" w:type="dxa"/>
          </w:tcPr>
          <w:p w14:paraId="7463B142" w14:textId="4AF4C501"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Sensor Fault (Open)</w:t>
            </w:r>
          </w:p>
        </w:tc>
        <w:tc>
          <w:tcPr>
            <w:tcW w:w="2126" w:type="dxa"/>
          </w:tcPr>
          <w:p w14:paraId="2F942C03" w14:textId="0895C754"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Disconnect one wire from the LDR to simulate a broken lead.</w:t>
            </w:r>
          </w:p>
        </w:tc>
        <w:tc>
          <w:tcPr>
            <w:tcW w:w="2129" w:type="dxa"/>
          </w:tcPr>
          <w:p w14:paraId="62692C74" w14:textId="579BCEB5"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Relay state observation.</w:t>
            </w:r>
          </w:p>
        </w:tc>
        <w:tc>
          <w:tcPr>
            <w:tcW w:w="2408" w:type="dxa"/>
          </w:tcPr>
          <w:p w14:paraId="77DB5546" w14:textId="2C8B0A2F"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System defaults to "Lights ON" (Fail-safe for public safety).</w:t>
            </w:r>
          </w:p>
        </w:tc>
      </w:tr>
      <w:tr w:rsidR="00870187" w:rsidRPr="00341384" w14:paraId="7E87C09A" w14:textId="77777777" w:rsidTr="00341384">
        <w:trPr>
          <w:jc w:val="center"/>
        </w:trPr>
        <w:tc>
          <w:tcPr>
            <w:tcW w:w="704" w:type="dxa"/>
          </w:tcPr>
          <w:p w14:paraId="730999D5"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8</w:t>
            </w:r>
          </w:p>
        </w:tc>
        <w:tc>
          <w:tcPr>
            <w:tcW w:w="2267" w:type="dxa"/>
          </w:tcPr>
          <w:p w14:paraId="525F7C62" w14:textId="0F16FEFB"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Short Circuit Test</w:t>
            </w:r>
          </w:p>
        </w:tc>
        <w:tc>
          <w:tcPr>
            <w:tcW w:w="2126" w:type="dxa"/>
          </w:tcPr>
          <w:p w14:paraId="3433AD1E" w14:textId="4669412B"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Briefly bridge the load side with a high-current load.</w:t>
            </w:r>
          </w:p>
        </w:tc>
        <w:tc>
          <w:tcPr>
            <w:tcW w:w="2129" w:type="dxa"/>
          </w:tcPr>
          <w:p w14:paraId="3D8538DB" w14:textId="121699E3"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Physical fuse inspection.</w:t>
            </w:r>
          </w:p>
        </w:tc>
        <w:tc>
          <w:tcPr>
            <w:tcW w:w="2408" w:type="dxa"/>
          </w:tcPr>
          <w:p w14:paraId="3AE3050C" w14:textId="0D1C7E40"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The 5A fuse blows instantly, preventing damage to the relay.</w:t>
            </w:r>
          </w:p>
        </w:tc>
      </w:tr>
      <w:tr w:rsidR="00870187" w:rsidRPr="00341384" w14:paraId="7F70E7A0" w14:textId="77777777" w:rsidTr="00341384">
        <w:trPr>
          <w:jc w:val="center"/>
        </w:trPr>
        <w:tc>
          <w:tcPr>
            <w:tcW w:w="704" w:type="dxa"/>
          </w:tcPr>
          <w:p w14:paraId="38F4CB15"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9</w:t>
            </w:r>
          </w:p>
        </w:tc>
        <w:tc>
          <w:tcPr>
            <w:tcW w:w="2267" w:type="dxa"/>
          </w:tcPr>
          <w:p w14:paraId="221FB747" w14:textId="643D6122"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Thermal Resilience</w:t>
            </w:r>
          </w:p>
        </w:tc>
        <w:tc>
          <w:tcPr>
            <w:tcW w:w="2126" w:type="dxa"/>
          </w:tcPr>
          <w:p w14:paraId="35C6DFAF" w14:textId="47FA2847"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Place the control box in a heat chamber or direct sun for 4 hours.</w:t>
            </w:r>
          </w:p>
        </w:tc>
        <w:tc>
          <w:tcPr>
            <w:tcW w:w="2129" w:type="dxa"/>
          </w:tcPr>
          <w:p w14:paraId="297FFB97" w14:textId="00216432"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Internal thermometer/Probe.</w:t>
            </w:r>
          </w:p>
        </w:tc>
        <w:tc>
          <w:tcPr>
            <w:tcW w:w="2408" w:type="dxa"/>
          </w:tcPr>
          <w:p w14:paraId="2DE3A07B" w14:textId="10FAD5B2"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Logic remains stable; enclosure shows no deformation or overheating.</w:t>
            </w:r>
          </w:p>
        </w:tc>
      </w:tr>
      <w:tr w:rsidR="00870187" w:rsidRPr="00341384" w14:paraId="14AC35C3" w14:textId="77777777" w:rsidTr="00341384">
        <w:trPr>
          <w:jc w:val="center"/>
        </w:trPr>
        <w:tc>
          <w:tcPr>
            <w:tcW w:w="704" w:type="dxa"/>
          </w:tcPr>
          <w:p w14:paraId="2972F178" w14:textId="77777777" w:rsidR="00870187" w:rsidRPr="00341384" w:rsidRDefault="00870187" w:rsidP="00870187">
            <w:pPr>
              <w:pStyle w:val="ListParagraph"/>
              <w:ind w:left="0"/>
              <w:rPr>
                <w:rFonts w:ascii="Times New Roman" w:hAnsi="Times New Roman" w:cs="Times New Roman"/>
                <w:b/>
                <w:bCs/>
                <w:sz w:val="24"/>
                <w:szCs w:val="24"/>
                <w:lang w:val="en-US"/>
              </w:rPr>
            </w:pPr>
            <w:r w:rsidRPr="00341384">
              <w:rPr>
                <w:rFonts w:ascii="Times New Roman" w:hAnsi="Times New Roman" w:cs="Times New Roman"/>
                <w:sz w:val="24"/>
                <w:szCs w:val="24"/>
              </w:rPr>
              <w:t>10</w:t>
            </w:r>
          </w:p>
        </w:tc>
        <w:tc>
          <w:tcPr>
            <w:tcW w:w="2267" w:type="dxa"/>
          </w:tcPr>
          <w:p w14:paraId="39A64450" w14:textId="626E2D93"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Hysteresis Recovery</w:t>
            </w:r>
          </w:p>
        </w:tc>
        <w:tc>
          <w:tcPr>
            <w:tcW w:w="2126" w:type="dxa"/>
          </w:tcPr>
          <w:p w14:paraId="3A9781FC" w14:textId="67BC643D"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Keep light level exactly at the threshold for 60 seconds.</w:t>
            </w:r>
          </w:p>
        </w:tc>
        <w:tc>
          <w:tcPr>
            <w:tcW w:w="2129" w:type="dxa"/>
          </w:tcPr>
          <w:p w14:paraId="616280FA" w14:textId="50A89418"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Relay "chatter" (rapid clicking).</w:t>
            </w:r>
          </w:p>
        </w:tc>
        <w:tc>
          <w:tcPr>
            <w:tcW w:w="2408" w:type="dxa"/>
          </w:tcPr>
          <w:p w14:paraId="1AFAEE42" w14:textId="74BF8638" w:rsidR="00870187" w:rsidRPr="00341384" w:rsidRDefault="00341384" w:rsidP="00341384">
            <w:pPr>
              <w:rPr>
                <w:rFonts w:ascii="Times New Roman" w:hAnsi="Times New Roman" w:cs="Times New Roman"/>
                <w:sz w:val="24"/>
                <w:szCs w:val="24"/>
              </w:rPr>
            </w:pPr>
            <w:r w:rsidRPr="00341384">
              <w:rPr>
                <w:rFonts w:ascii="Times New Roman" w:hAnsi="Times New Roman" w:cs="Times New Roman"/>
                <w:sz w:val="24"/>
                <w:szCs w:val="24"/>
              </w:rPr>
              <w:t>Relay switches ON once and stays ON; no rapid oscillations (chatter) allowed.</w:t>
            </w:r>
          </w:p>
        </w:tc>
      </w:tr>
    </w:tbl>
    <w:p w14:paraId="75542F7B" w14:textId="77777777" w:rsidR="00341384" w:rsidRDefault="00341384" w:rsidP="00341384">
      <w:pPr>
        <w:ind w:left="425"/>
        <w:rPr>
          <w:rFonts w:ascii="Times New Roman" w:hAnsi="Times New Roman" w:cs="Times New Roman"/>
          <w:b/>
          <w:bCs/>
          <w:sz w:val="28"/>
          <w:szCs w:val="28"/>
          <w:lang w:val="en-US"/>
        </w:rPr>
      </w:pPr>
    </w:p>
    <w:p w14:paraId="7366D97D" w14:textId="77777777" w:rsidR="00341384" w:rsidRDefault="00341384" w:rsidP="00341384">
      <w:pPr>
        <w:ind w:left="425"/>
        <w:rPr>
          <w:rFonts w:ascii="Times New Roman" w:hAnsi="Times New Roman" w:cs="Times New Roman"/>
          <w:b/>
          <w:bCs/>
          <w:sz w:val="28"/>
          <w:szCs w:val="28"/>
          <w:lang w:val="en-US"/>
        </w:rPr>
      </w:pPr>
    </w:p>
    <w:p w14:paraId="26062A2A" w14:textId="23911C43" w:rsidR="00870187" w:rsidRDefault="00341384" w:rsidP="00341384">
      <w:pPr>
        <w:pStyle w:val="ListParagraph"/>
        <w:numPr>
          <w:ilvl w:val="0"/>
          <w:numId w:val="16"/>
        </w:num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E24750" w:rsidRPr="00341384">
        <w:rPr>
          <w:rFonts w:ascii="Times New Roman" w:hAnsi="Times New Roman" w:cs="Times New Roman"/>
          <w:b/>
          <w:bCs/>
          <w:sz w:val="28"/>
          <w:szCs w:val="28"/>
          <w:lang w:val="en-US"/>
        </w:rPr>
        <w:t xml:space="preserve">BILL OF MATERIALS </w:t>
      </w:r>
    </w:p>
    <w:p w14:paraId="1AD1246A" w14:textId="340869C1" w:rsidR="00341384" w:rsidRPr="00341384" w:rsidRDefault="00341384" w:rsidP="00341384">
      <w:pPr>
        <w:pStyle w:val="ListParagraph"/>
        <w:ind w:left="0"/>
        <w:rPr>
          <w:rFonts w:ascii="Times New Roman" w:hAnsi="Times New Roman" w:cs="Times New Roman"/>
          <w:sz w:val="24"/>
          <w:szCs w:val="24"/>
          <w:lang w:val="en-US"/>
        </w:rPr>
      </w:pPr>
      <w:r w:rsidRPr="00341384">
        <w:rPr>
          <w:rFonts w:ascii="Times New Roman" w:hAnsi="Times New Roman" w:cs="Times New Roman"/>
          <w:sz w:val="24"/>
          <w:szCs w:val="24"/>
          <w:lang w:val="en-US"/>
        </w:rPr>
        <w:t>This list covers the components needed for the controller and their prices.</w:t>
      </w:r>
    </w:p>
    <w:tbl>
      <w:tblPr>
        <w:tblStyle w:val="TableGrid"/>
        <w:tblpPr w:leftFromText="180" w:rightFromText="180" w:vertAnchor="page" w:horzAnchor="page" w:tblpXSpec="center" w:tblpY="2977"/>
        <w:tblW w:w="0" w:type="auto"/>
        <w:tblLook w:val="04A0" w:firstRow="1" w:lastRow="0" w:firstColumn="1" w:lastColumn="0" w:noHBand="0" w:noVBand="1"/>
      </w:tblPr>
      <w:tblGrid>
        <w:gridCol w:w="2379"/>
        <w:gridCol w:w="3428"/>
        <w:gridCol w:w="1701"/>
        <w:gridCol w:w="1803"/>
      </w:tblGrid>
      <w:tr w:rsidR="00765D61" w:rsidRPr="00793934" w14:paraId="2B0CE948" w14:textId="77777777" w:rsidTr="009C6CD2">
        <w:trPr>
          <w:trHeight w:val="709"/>
        </w:trPr>
        <w:tc>
          <w:tcPr>
            <w:tcW w:w="2379" w:type="dxa"/>
            <w:vAlign w:val="center"/>
          </w:tcPr>
          <w:p w14:paraId="1D437CC9" w14:textId="4110A93C" w:rsidR="00341384" w:rsidRPr="009C6CD2" w:rsidRDefault="00765D61" w:rsidP="00FB7A5C">
            <w:pPr>
              <w:rPr>
                <w:rFonts w:ascii="Times New Roman" w:hAnsi="Times New Roman" w:cs="Times New Roman"/>
                <w:b/>
                <w:bCs/>
                <w:sz w:val="24"/>
                <w:szCs w:val="24"/>
              </w:rPr>
            </w:pPr>
            <w:r w:rsidRPr="009C6CD2">
              <w:rPr>
                <w:rFonts w:ascii="Times New Roman" w:hAnsi="Times New Roman" w:cs="Times New Roman"/>
                <w:b/>
                <w:bCs/>
                <w:sz w:val="24"/>
                <w:szCs w:val="24"/>
              </w:rPr>
              <w:t xml:space="preserve">Component </w:t>
            </w:r>
          </w:p>
        </w:tc>
        <w:tc>
          <w:tcPr>
            <w:tcW w:w="3428" w:type="dxa"/>
            <w:vAlign w:val="center"/>
          </w:tcPr>
          <w:p w14:paraId="4116E949" w14:textId="09642493" w:rsidR="00341384" w:rsidRPr="009C6CD2" w:rsidRDefault="00765D61" w:rsidP="00FB7A5C">
            <w:pPr>
              <w:rPr>
                <w:rFonts w:ascii="Times New Roman" w:hAnsi="Times New Roman" w:cs="Times New Roman"/>
                <w:b/>
                <w:bCs/>
                <w:sz w:val="24"/>
                <w:szCs w:val="24"/>
              </w:rPr>
            </w:pPr>
            <w:r w:rsidRPr="009C6CD2">
              <w:rPr>
                <w:rFonts w:ascii="Times New Roman" w:hAnsi="Times New Roman" w:cs="Times New Roman"/>
                <w:b/>
                <w:bCs/>
                <w:sz w:val="24"/>
                <w:szCs w:val="24"/>
              </w:rPr>
              <w:t>Description</w:t>
            </w:r>
          </w:p>
        </w:tc>
        <w:tc>
          <w:tcPr>
            <w:tcW w:w="1701" w:type="dxa"/>
            <w:vAlign w:val="center"/>
          </w:tcPr>
          <w:p w14:paraId="27006D30" w14:textId="2BCA4FFD" w:rsidR="00341384" w:rsidRPr="009C6CD2" w:rsidRDefault="00765D61" w:rsidP="00FB7A5C">
            <w:pPr>
              <w:rPr>
                <w:rFonts w:ascii="Times New Roman" w:hAnsi="Times New Roman" w:cs="Times New Roman"/>
                <w:b/>
                <w:bCs/>
                <w:sz w:val="24"/>
                <w:szCs w:val="24"/>
              </w:rPr>
            </w:pPr>
            <w:r w:rsidRPr="009C6CD2">
              <w:rPr>
                <w:rFonts w:ascii="Times New Roman" w:hAnsi="Times New Roman" w:cs="Times New Roman"/>
                <w:b/>
                <w:bCs/>
                <w:sz w:val="24"/>
                <w:szCs w:val="24"/>
              </w:rPr>
              <w:t>Quantity</w:t>
            </w:r>
          </w:p>
        </w:tc>
        <w:tc>
          <w:tcPr>
            <w:tcW w:w="1803" w:type="dxa"/>
            <w:vAlign w:val="center"/>
          </w:tcPr>
          <w:p w14:paraId="566991D8" w14:textId="55DD1077" w:rsidR="00341384" w:rsidRPr="009C6CD2" w:rsidRDefault="00765D61" w:rsidP="00FB7A5C">
            <w:pPr>
              <w:rPr>
                <w:rFonts w:ascii="Times New Roman" w:hAnsi="Times New Roman" w:cs="Times New Roman"/>
                <w:b/>
                <w:bCs/>
                <w:sz w:val="24"/>
                <w:szCs w:val="24"/>
              </w:rPr>
            </w:pPr>
            <w:r w:rsidRPr="009C6CD2">
              <w:rPr>
                <w:rFonts w:ascii="Times New Roman" w:hAnsi="Times New Roman" w:cs="Times New Roman"/>
                <w:b/>
                <w:bCs/>
                <w:sz w:val="24"/>
                <w:szCs w:val="24"/>
              </w:rPr>
              <w:t>Price (₦)</w:t>
            </w:r>
          </w:p>
        </w:tc>
      </w:tr>
      <w:tr w:rsidR="00765D61" w:rsidRPr="00793934" w14:paraId="18901D2F" w14:textId="77777777" w:rsidTr="009C6CD2">
        <w:trPr>
          <w:trHeight w:val="709"/>
        </w:trPr>
        <w:tc>
          <w:tcPr>
            <w:tcW w:w="2379" w:type="dxa"/>
            <w:vAlign w:val="center"/>
          </w:tcPr>
          <w:p w14:paraId="295E3285" w14:textId="65A593E1" w:rsidR="00341384" w:rsidRPr="00793934" w:rsidRDefault="00765D61" w:rsidP="00FB7A5C">
            <w:pPr>
              <w:rPr>
                <w:rFonts w:ascii="Times New Roman" w:hAnsi="Times New Roman" w:cs="Times New Roman"/>
                <w:sz w:val="24"/>
                <w:szCs w:val="24"/>
              </w:rPr>
            </w:pPr>
            <w:r w:rsidRPr="00793934">
              <w:rPr>
                <w:rFonts w:ascii="Times New Roman" w:hAnsi="Times New Roman" w:cs="Times New Roman"/>
                <w:sz w:val="24"/>
                <w:szCs w:val="24"/>
              </w:rPr>
              <w:t>Microcontroller</w:t>
            </w:r>
          </w:p>
        </w:tc>
        <w:tc>
          <w:tcPr>
            <w:tcW w:w="3428" w:type="dxa"/>
            <w:vAlign w:val="center"/>
          </w:tcPr>
          <w:p w14:paraId="1DC4D71C" w14:textId="5345096E"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Arduino Nano</w:t>
            </w:r>
          </w:p>
        </w:tc>
        <w:tc>
          <w:tcPr>
            <w:tcW w:w="1701" w:type="dxa"/>
            <w:vAlign w:val="center"/>
          </w:tcPr>
          <w:p w14:paraId="237D08E4" w14:textId="40C58015"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0ECAE3C1" w14:textId="1A435318"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8,500</w:t>
            </w:r>
          </w:p>
        </w:tc>
      </w:tr>
      <w:tr w:rsidR="00765D61" w:rsidRPr="00793934" w14:paraId="6E672C74" w14:textId="77777777" w:rsidTr="009C6CD2">
        <w:trPr>
          <w:trHeight w:val="709"/>
        </w:trPr>
        <w:tc>
          <w:tcPr>
            <w:tcW w:w="2379" w:type="dxa"/>
            <w:vAlign w:val="center"/>
          </w:tcPr>
          <w:p w14:paraId="6BBC6525" w14:textId="7394CFF2" w:rsidR="00341384" w:rsidRPr="00793934" w:rsidRDefault="00765D61" w:rsidP="00FB7A5C">
            <w:pPr>
              <w:rPr>
                <w:rFonts w:ascii="Times New Roman" w:hAnsi="Times New Roman" w:cs="Times New Roman"/>
                <w:sz w:val="24"/>
                <w:szCs w:val="24"/>
              </w:rPr>
            </w:pPr>
            <w:r w:rsidRPr="00793934">
              <w:rPr>
                <w:rFonts w:ascii="Times New Roman" w:hAnsi="Times New Roman" w:cs="Times New Roman"/>
                <w:sz w:val="24"/>
                <w:szCs w:val="24"/>
              </w:rPr>
              <w:t>Light Sensor</w:t>
            </w:r>
          </w:p>
        </w:tc>
        <w:tc>
          <w:tcPr>
            <w:tcW w:w="3428" w:type="dxa"/>
            <w:vAlign w:val="center"/>
          </w:tcPr>
          <w:p w14:paraId="35812AD0" w14:textId="768638AD"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GL5528 LDR (Photoresistor)</w:t>
            </w:r>
          </w:p>
        </w:tc>
        <w:tc>
          <w:tcPr>
            <w:tcW w:w="1701" w:type="dxa"/>
            <w:vAlign w:val="center"/>
          </w:tcPr>
          <w:p w14:paraId="37543678" w14:textId="73CF8802"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34BA6952" w14:textId="3B575D81"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500</w:t>
            </w:r>
          </w:p>
        </w:tc>
      </w:tr>
      <w:tr w:rsidR="00765D61" w:rsidRPr="00793934" w14:paraId="5B24C9A3" w14:textId="77777777" w:rsidTr="009C6CD2">
        <w:trPr>
          <w:trHeight w:val="709"/>
        </w:trPr>
        <w:tc>
          <w:tcPr>
            <w:tcW w:w="2379" w:type="dxa"/>
            <w:vAlign w:val="center"/>
          </w:tcPr>
          <w:p w14:paraId="07214ACA" w14:textId="395E0026" w:rsidR="00341384" w:rsidRPr="003B7D6E" w:rsidRDefault="00765D61" w:rsidP="00FB7A5C">
            <w:pPr>
              <w:rPr>
                <w:rFonts w:ascii="Times New Roman" w:hAnsi="Times New Roman" w:cs="Times New Roman"/>
                <w:sz w:val="24"/>
                <w:szCs w:val="24"/>
                <w:lang w:val="en-US"/>
              </w:rPr>
            </w:pPr>
            <w:r w:rsidRPr="00793934">
              <w:rPr>
                <w:rFonts w:ascii="Times New Roman" w:hAnsi="Times New Roman" w:cs="Times New Roman"/>
                <w:sz w:val="24"/>
                <w:szCs w:val="24"/>
              </w:rPr>
              <w:t xml:space="preserve">Threshold </w:t>
            </w:r>
            <w:r w:rsidR="003B7D6E">
              <w:rPr>
                <w:rFonts w:ascii="Times New Roman" w:hAnsi="Times New Roman" w:cs="Times New Roman"/>
                <w:sz w:val="24"/>
                <w:szCs w:val="24"/>
                <w:lang w:val="en-US"/>
              </w:rPr>
              <w:t xml:space="preserve">Adjustment </w:t>
            </w:r>
          </w:p>
        </w:tc>
        <w:tc>
          <w:tcPr>
            <w:tcW w:w="3428" w:type="dxa"/>
            <w:vAlign w:val="center"/>
          </w:tcPr>
          <w:p w14:paraId="233EE98C" w14:textId="43F5AFD0"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10k</w:t>
            </w:r>
            <w:r w:rsidR="00FB7A5C">
              <w:rPr>
                <w:rFonts w:ascii="Times New Roman" w:hAnsi="Times New Roman" w:cs="Times New Roman"/>
                <w:sz w:val="24"/>
                <w:szCs w:val="24"/>
              </w:rPr>
              <w:t>Ω</w:t>
            </w:r>
            <w:r w:rsidRPr="00793934">
              <w:rPr>
                <w:rFonts w:ascii="Times New Roman" w:hAnsi="Times New Roman" w:cs="Times New Roman"/>
                <w:sz w:val="24"/>
                <w:szCs w:val="24"/>
              </w:rPr>
              <w:t xml:space="preserve"> Linear Potentiometer + Knob</w:t>
            </w:r>
          </w:p>
        </w:tc>
        <w:tc>
          <w:tcPr>
            <w:tcW w:w="1701" w:type="dxa"/>
            <w:vAlign w:val="center"/>
          </w:tcPr>
          <w:p w14:paraId="3F92623F" w14:textId="7BA1A185"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6DCFE22D" w14:textId="27B609A9"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1,200</w:t>
            </w:r>
          </w:p>
        </w:tc>
      </w:tr>
      <w:tr w:rsidR="00765D61" w:rsidRPr="00793934" w14:paraId="02D7F92A" w14:textId="77777777" w:rsidTr="009C6CD2">
        <w:trPr>
          <w:trHeight w:val="709"/>
        </w:trPr>
        <w:tc>
          <w:tcPr>
            <w:tcW w:w="2379" w:type="dxa"/>
            <w:vAlign w:val="center"/>
          </w:tcPr>
          <w:p w14:paraId="2D5864A2" w14:textId="505471D8" w:rsidR="00341384" w:rsidRPr="00793934" w:rsidRDefault="00765D61" w:rsidP="00FB7A5C">
            <w:pPr>
              <w:rPr>
                <w:rFonts w:ascii="Times New Roman" w:hAnsi="Times New Roman" w:cs="Times New Roman"/>
                <w:sz w:val="24"/>
                <w:szCs w:val="24"/>
              </w:rPr>
            </w:pPr>
            <w:r w:rsidRPr="00793934">
              <w:rPr>
                <w:rFonts w:ascii="Times New Roman" w:hAnsi="Times New Roman" w:cs="Times New Roman"/>
                <w:sz w:val="24"/>
                <w:szCs w:val="24"/>
              </w:rPr>
              <w:t xml:space="preserve">Switching Element </w:t>
            </w:r>
          </w:p>
        </w:tc>
        <w:tc>
          <w:tcPr>
            <w:tcW w:w="3428" w:type="dxa"/>
            <w:vAlign w:val="center"/>
          </w:tcPr>
          <w:p w14:paraId="33195C57" w14:textId="2B88B5A5"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5V DC SPDT Relay Module (10A)</w:t>
            </w:r>
          </w:p>
        </w:tc>
        <w:tc>
          <w:tcPr>
            <w:tcW w:w="1701" w:type="dxa"/>
            <w:vAlign w:val="center"/>
          </w:tcPr>
          <w:p w14:paraId="6EF84600" w14:textId="02BE61A2"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45A26A62" w14:textId="679AD11C"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2,500</w:t>
            </w:r>
          </w:p>
        </w:tc>
      </w:tr>
      <w:tr w:rsidR="00765D61" w:rsidRPr="00793934" w14:paraId="5C8CBFE1" w14:textId="77777777" w:rsidTr="009C6CD2">
        <w:trPr>
          <w:trHeight w:val="709"/>
        </w:trPr>
        <w:tc>
          <w:tcPr>
            <w:tcW w:w="2379" w:type="dxa"/>
            <w:vAlign w:val="center"/>
          </w:tcPr>
          <w:p w14:paraId="327E5F47" w14:textId="791A42E1" w:rsidR="00341384" w:rsidRPr="00793934" w:rsidRDefault="00765D61" w:rsidP="00FB7A5C">
            <w:pPr>
              <w:rPr>
                <w:rFonts w:ascii="Times New Roman" w:hAnsi="Times New Roman" w:cs="Times New Roman"/>
                <w:sz w:val="24"/>
                <w:szCs w:val="24"/>
              </w:rPr>
            </w:pPr>
            <w:r w:rsidRPr="00793934">
              <w:rPr>
                <w:rFonts w:ascii="Times New Roman" w:hAnsi="Times New Roman" w:cs="Times New Roman"/>
                <w:sz w:val="24"/>
                <w:szCs w:val="24"/>
              </w:rPr>
              <w:t>Manual Override</w:t>
            </w:r>
          </w:p>
        </w:tc>
        <w:tc>
          <w:tcPr>
            <w:tcW w:w="3428" w:type="dxa"/>
            <w:vAlign w:val="center"/>
          </w:tcPr>
          <w:p w14:paraId="351A0847" w14:textId="071BE80B"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 xml:space="preserve">3-Position Toggle Switch </w:t>
            </w:r>
          </w:p>
        </w:tc>
        <w:tc>
          <w:tcPr>
            <w:tcW w:w="1701" w:type="dxa"/>
            <w:vAlign w:val="center"/>
          </w:tcPr>
          <w:p w14:paraId="42BC6256" w14:textId="5CB43022"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50154F37" w14:textId="31210500"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3,500</w:t>
            </w:r>
          </w:p>
        </w:tc>
      </w:tr>
      <w:tr w:rsidR="00765D61" w:rsidRPr="00793934" w14:paraId="531588D2" w14:textId="77777777" w:rsidTr="009C6CD2">
        <w:trPr>
          <w:trHeight w:val="709"/>
        </w:trPr>
        <w:tc>
          <w:tcPr>
            <w:tcW w:w="2379" w:type="dxa"/>
            <w:vAlign w:val="center"/>
          </w:tcPr>
          <w:p w14:paraId="1EA9FED8" w14:textId="7FCB8202" w:rsidR="00341384" w:rsidRPr="00793934" w:rsidRDefault="00765D61" w:rsidP="00FB7A5C">
            <w:pPr>
              <w:rPr>
                <w:rFonts w:ascii="Times New Roman" w:hAnsi="Times New Roman" w:cs="Times New Roman"/>
                <w:sz w:val="24"/>
                <w:szCs w:val="24"/>
              </w:rPr>
            </w:pPr>
            <w:r w:rsidRPr="00793934">
              <w:rPr>
                <w:rFonts w:ascii="Times New Roman" w:hAnsi="Times New Roman" w:cs="Times New Roman"/>
                <w:sz w:val="24"/>
                <w:szCs w:val="24"/>
              </w:rPr>
              <w:t xml:space="preserve">Circuit </w:t>
            </w:r>
            <w:r w:rsidR="004C27B5" w:rsidRPr="00793934">
              <w:rPr>
                <w:rFonts w:ascii="Times New Roman" w:hAnsi="Times New Roman" w:cs="Times New Roman"/>
                <w:sz w:val="24"/>
                <w:szCs w:val="24"/>
              </w:rPr>
              <w:t>Protection</w:t>
            </w:r>
          </w:p>
        </w:tc>
        <w:tc>
          <w:tcPr>
            <w:tcW w:w="3428" w:type="dxa"/>
            <w:vAlign w:val="center"/>
          </w:tcPr>
          <w:p w14:paraId="7AA271B7" w14:textId="035C18FF"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Panel-mount Fuse Holder + 5A Fuse</w:t>
            </w:r>
          </w:p>
        </w:tc>
        <w:tc>
          <w:tcPr>
            <w:tcW w:w="1701" w:type="dxa"/>
            <w:vAlign w:val="center"/>
          </w:tcPr>
          <w:p w14:paraId="44F18419" w14:textId="07A76F9C"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00658E6C" w14:textId="018B30CD"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1,500</w:t>
            </w:r>
          </w:p>
        </w:tc>
      </w:tr>
      <w:tr w:rsidR="00765D61" w:rsidRPr="00793934" w14:paraId="15B4B551" w14:textId="77777777" w:rsidTr="009C6CD2">
        <w:trPr>
          <w:trHeight w:val="709"/>
        </w:trPr>
        <w:tc>
          <w:tcPr>
            <w:tcW w:w="2379" w:type="dxa"/>
            <w:vAlign w:val="center"/>
          </w:tcPr>
          <w:p w14:paraId="7C2EB3FB" w14:textId="26429485"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AC-DC Converter</w:t>
            </w:r>
          </w:p>
        </w:tc>
        <w:tc>
          <w:tcPr>
            <w:tcW w:w="3428" w:type="dxa"/>
            <w:vAlign w:val="center"/>
          </w:tcPr>
          <w:p w14:paraId="26BBAEA7" w14:textId="44A65BEE" w:rsidR="0034138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Hi-Link 5V/1A Isolated Power Module</w:t>
            </w:r>
          </w:p>
        </w:tc>
        <w:tc>
          <w:tcPr>
            <w:tcW w:w="1701" w:type="dxa"/>
            <w:vAlign w:val="center"/>
          </w:tcPr>
          <w:p w14:paraId="092809EC" w14:textId="3D716354"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601160A0" w14:textId="514B1B39" w:rsidR="0034138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6,500</w:t>
            </w:r>
          </w:p>
        </w:tc>
      </w:tr>
      <w:tr w:rsidR="00793934" w:rsidRPr="00793934" w14:paraId="050FF52D" w14:textId="77777777" w:rsidTr="009C6CD2">
        <w:trPr>
          <w:trHeight w:val="709"/>
        </w:trPr>
        <w:tc>
          <w:tcPr>
            <w:tcW w:w="2379" w:type="dxa"/>
            <w:vAlign w:val="center"/>
          </w:tcPr>
          <w:p w14:paraId="1655362B" w14:textId="56D6A782"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Indicators</w:t>
            </w:r>
          </w:p>
        </w:tc>
        <w:tc>
          <w:tcPr>
            <w:tcW w:w="3428" w:type="dxa"/>
            <w:vAlign w:val="center"/>
          </w:tcPr>
          <w:p w14:paraId="5E0BD59A" w14:textId="3F5826D3"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5mm LEDs (Power &amp; Status)</w:t>
            </w:r>
          </w:p>
        </w:tc>
        <w:tc>
          <w:tcPr>
            <w:tcW w:w="1701" w:type="dxa"/>
            <w:vAlign w:val="center"/>
          </w:tcPr>
          <w:p w14:paraId="070E67D0" w14:textId="41FC5513" w:rsidR="0079393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803" w:type="dxa"/>
            <w:vAlign w:val="center"/>
          </w:tcPr>
          <w:p w14:paraId="4EB15B7F" w14:textId="475FA79C" w:rsidR="0079393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400</w:t>
            </w:r>
          </w:p>
        </w:tc>
      </w:tr>
      <w:tr w:rsidR="00793934" w:rsidRPr="00793934" w14:paraId="0BA72ECA" w14:textId="77777777" w:rsidTr="009C6CD2">
        <w:trPr>
          <w:trHeight w:val="709"/>
        </w:trPr>
        <w:tc>
          <w:tcPr>
            <w:tcW w:w="2379" w:type="dxa"/>
            <w:vAlign w:val="center"/>
          </w:tcPr>
          <w:p w14:paraId="1601CCF2" w14:textId="086FE583"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Enclosure</w:t>
            </w:r>
          </w:p>
        </w:tc>
        <w:tc>
          <w:tcPr>
            <w:tcW w:w="3428" w:type="dxa"/>
            <w:vAlign w:val="center"/>
          </w:tcPr>
          <w:p w14:paraId="5E201436" w14:textId="07B2D1FC"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IP66 Waterproof Plastic Junction Box</w:t>
            </w:r>
          </w:p>
        </w:tc>
        <w:tc>
          <w:tcPr>
            <w:tcW w:w="1701" w:type="dxa"/>
            <w:vAlign w:val="center"/>
          </w:tcPr>
          <w:p w14:paraId="0FB45395" w14:textId="08587F4A" w:rsidR="0079393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803" w:type="dxa"/>
            <w:vAlign w:val="center"/>
          </w:tcPr>
          <w:p w14:paraId="13F72731" w14:textId="1DF61E5B" w:rsidR="0079393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2,000</w:t>
            </w:r>
          </w:p>
        </w:tc>
      </w:tr>
      <w:tr w:rsidR="00793934" w:rsidRPr="00793934" w14:paraId="3DBDE062" w14:textId="77777777" w:rsidTr="009C6CD2">
        <w:trPr>
          <w:trHeight w:val="709"/>
        </w:trPr>
        <w:tc>
          <w:tcPr>
            <w:tcW w:w="2379" w:type="dxa"/>
            <w:vAlign w:val="center"/>
          </w:tcPr>
          <w:p w14:paraId="2AC9AE62" w14:textId="7F870C93"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Connectors</w:t>
            </w:r>
          </w:p>
        </w:tc>
        <w:tc>
          <w:tcPr>
            <w:tcW w:w="3428" w:type="dxa"/>
            <w:vAlign w:val="center"/>
          </w:tcPr>
          <w:p w14:paraId="1633B960" w14:textId="126B5B2D" w:rsidR="00793934" w:rsidRPr="00793934" w:rsidRDefault="00793934" w:rsidP="00FB7A5C">
            <w:pPr>
              <w:rPr>
                <w:rFonts w:ascii="Times New Roman" w:hAnsi="Times New Roman" w:cs="Times New Roman"/>
                <w:sz w:val="24"/>
                <w:szCs w:val="24"/>
              </w:rPr>
            </w:pPr>
            <w:r w:rsidRPr="00793934">
              <w:rPr>
                <w:rFonts w:ascii="Times New Roman" w:hAnsi="Times New Roman" w:cs="Times New Roman"/>
                <w:sz w:val="24"/>
                <w:szCs w:val="24"/>
              </w:rPr>
              <w:t>Terminal Blocks, Jumper Wires, Solder</w:t>
            </w:r>
          </w:p>
        </w:tc>
        <w:tc>
          <w:tcPr>
            <w:tcW w:w="1701" w:type="dxa"/>
            <w:vAlign w:val="center"/>
          </w:tcPr>
          <w:p w14:paraId="595B4E32" w14:textId="17F2EA73" w:rsidR="00793934" w:rsidRPr="003B7D6E" w:rsidRDefault="003B7D6E" w:rsidP="00FB7A5C">
            <w:pPr>
              <w:rPr>
                <w:rFonts w:ascii="Times New Roman" w:hAnsi="Times New Roman" w:cs="Times New Roman"/>
                <w:sz w:val="24"/>
                <w:szCs w:val="24"/>
                <w:lang w:val="en-US"/>
              </w:rPr>
            </w:pPr>
            <w:r>
              <w:rPr>
                <w:rFonts w:ascii="Times New Roman" w:hAnsi="Times New Roman" w:cs="Times New Roman"/>
                <w:sz w:val="24"/>
                <w:szCs w:val="24"/>
                <w:lang w:val="en-US"/>
              </w:rPr>
              <w:t>1 set</w:t>
            </w:r>
          </w:p>
        </w:tc>
        <w:tc>
          <w:tcPr>
            <w:tcW w:w="1803" w:type="dxa"/>
            <w:vAlign w:val="center"/>
          </w:tcPr>
          <w:p w14:paraId="1ED3C875" w14:textId="40B0B7C7" w:rsidR="00793934" w:rsidRPr="009C6CD2" w:rsidRDefault="009C6CD2" w:rsidP="00FB7A5C">
            <w:pPr>
              <w:rPr>
                <w:rFonts w:ascii="Times New Roman" w:hAnsi="Times New Roman" w:cs="Times New Roman"/>
                <w:sz w:val="24"/>
                <w:szCs w:val="24"/>
                <w:lang w:val="en-US"/>
              </w:rPr>
            </w:pPr>
            <w:r>
              <w:rPr>
                <w:rFonts w:ascii="Times New Roman" w:hAnsi="Times New Roman" w:cs="Times New Roman"/>
                <w:sz w:val="24"/>
                <w:szCs w:val="24"/>
                <w:lang w:val="en-US"/>
              </w:rPr>
              <w:t>4,000</w:t>
            </w:r>
          </w:p>
        </w:tc>
      </w:tr>
      <w:tr w:rsidR="009C6CD2" w:rsidRPr="00793934" w14:paraId="1DE8C5F7" w14:textId="77777777" w:rsidTr="009C6CD2">
        <w:trPr>
          <w:trHeight w:val="709"/>
        </w:trPr>
        <w:tc>
          <w:tcPr>
            <w:tcW w:w="7508" w:type="dxa"/>
            <w:gridSpan w:val="3"/>
            <w:vAlign w:val="center"/>
          </w:tcPr>
          <w:p w14:paraId="075BCBEC" w14:textId="7DC529E9" w:rsidR="009C6CD2" w:rsidRPr="00793934" w:rsidRDefault="009C6CD2" w:rsidP="00FB7A5C">
            <w:pPr>
              <w:rPr>
                <w:rFonts w:ascii="Times New Roman" w:hAnsi="Times New Roman" w:cs="Times New Roman"/>
                <w:sz w:val="24"/>
                <w:szCs w:val="24"/>
              </w:rPr>
            </w:pPr>
            <w:r>
              <w:rPr>
                <w:rFonts w:ascii="Times New Roman" w:hAnsi="Times New Roman" w:cs="Times New Roman"/>
                <w:sz w:val="24"/>
                <w:szCs w:val="24"/>
                <w:lang w:val="en-US"/>
              </w:rPr>
              <w:t xml:space="preserve">Total </w:t>
            </w:r>
          </w:p>
        </w:tc>
        <w:tc>
          <w:tcPr>
            <w:tcW w:w="1803" w:type="dxa"/>
            <w:vAlign w:val="center"/>
          </w:tcPr>
          <w:p w14:paraId="67AAC8DD" w14:textId="3AEEB047" w:rsidR="009C6CD2" w:rsidRPr="009C6CD2" w:rsidRDefault="009C6CD2" w:rsidP="00FB7A5C">
            <w:pPr>
              <w:rPr>
                <w:rFonts w:ascii="Times New Roman" w:hAnsi="Times New Roman" w:cs="Times New Roman"/>
                <w:sz w:val="24"/>
                <w:szCs w:val="24"/>
                <w:lang w:val="en-US"/>
              </w:rPr>
            </w:pPr>
            <w:r>
              <w:rPr>
                <w:rFonts w:ascii="Times New Roman" w:hAnsi="Times New Roman" w:cs="Times New Roman"/>
                <w:sz w:val="24"/>
                <w:szCs w:val="24"/>
              </w:rPr>
              <w:t>₦</w:t>
            </w:r>
            <w:r>
              <w:rPr>
                <w:rFonts w:ascii="Times New Roman" w:hAnsi="Times New Roman" w:cs="Times New Roman"/>
                <w:sz w:val="24"/>
                <w:szCs w:val="24"/>
                <w:lang w:val="en-US"/>
              </w:rPr>
              <w:t>30,600</w:t>
            </w:r>
            <w:bookmarkStart w:id="0" w:name="_GoBack"/>
            <w:bookmarkEnd w:id="0"/>
          </w:p>
        </w:tc>
      </w:tr>
    </w:tbl>
    <w:p w14:paraId="17D3FF86" w14:textId="77777777" w:rsidR="00E24750" w:rsidRPr="000D00F7" w:rsidRDefault="00E24750" w:rsidP="00E24750">
      <w:pPr>
        <w:ind w:left="425"/>
        <w:rPr>
          <w:rFonts w:ascii="Times New Roman" w:hAnsi="Times New Roman" w:cs="Times New Roman"/>
          <w:b/>
          <w:bCs/>
          <w:sz w:val="24"/>
          <w:szCs w:val="24"/>
          <w:lang w:val="en-US"/>
        </w:rPr>
      </w:pPr>
    </w:p>
    <w:sectPr w:rsidR="00E24750" w:rsidRPr="000D00F7" w:rsidSect="00F7775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419A5C" w14:textId="77777777" w:rsidR="00423C50" w:rsidRDefault="00423C50" w:rsidP="00AD23D9">
      <w:pPr>
        <w:spacing w:after="0" w:line="240" w:lineRule="auto"/>
      </w:pPr>
      <w:r>
        <w:separator/>
      </w:r>
    </w:p>
  </w:endnote>
  <w:endnote w:type="continuationSeparator" w:id="0">
    <w:p w14:paraId="55F15926" w14:textId="77777777" w:rsidR="00423C50" w:rsidRDefault="00423C50" w:rsidP="00AD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7E580" w14:textId="77777777" w:rsidR="00423C50" w:rsidRDefault="00423C50" w:rsidP="00AD23D9">
      <w:pPr>
        <w:spacing w:after="0" w:line="240" w:lineRule="auto"/>
      </w:pPr>
      <w:r>
        <w:separator/>
      </w:r>
    </w:p>
  </w:footnote>
  <w:footnote w:type="continuationSeparator" w:id="0">
    <w:p w14:paraId="005A49C2" w14:textId="77777777" w:rsidR="00423C50" w:rsidRDefault="00423C50" w:rsidP="00AD2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52ED"/>
    <w:multiLevelType w:val="multilevel"/>
    <w:tmpl w:val="339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2D1E"/>
    <w:multiLevelType w:val="hybridMultilevel"/>
    <w:tmpl w:val="1A185B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A93B1E"/>
    <w:multiLevelType w:val="hybridMultilevel"/>
    <w:tmpl w:val="5084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A33"/>
    <w:multiLevelType w:val="hybridMultilevel"/>
    <w:tmpl w:val="F0B60F4C"/>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 w15:restartNumberingAfterBreak="0">
    <w:nsid w:val="10181F66"/>
    <w:multiLevelType w:val="multilevel"/>
    <w:tmpl w:val="885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B5C1C"/>
    <w:multiLevelType w:val="hybridMultilevel"/>
    <w:tmpl w:val="F26CD2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3031D9"/>
    <w:multiLevelType w:val="hybridMultilevel"/>
    <w:tmpl w:val="00D2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F6962"/>
    <w:multiLevelType w:val="hybridMultilevel"/>
    <w:tmpl w:val="3D565FD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20870ACD"/>
    <w:multiLevelType w:val="hybridMultilevel"/>
    <w:tmpl w:val="38E8779A"/>
    <w:lvl w:ilvl="0" w:tplc="20000001">
      <w:start w:val="1"/>
      <w:numFmt w:val="bullet"/>
      <w:lvlText w:val=""/>
      <w:lvlJc w:val="left"/>
      <w:pPr>
        <w:ind w:left="1083" w:hanging="360"/>
      </w:pPr>
      <w:rPr>
        <w:rFonts w:ascii="Symbol" w:hAnsi="Symbol" w:hint="default"/>
      </w:rPr>
    </w:lvl>
    <w:lvl w:ilvl="1" w:tplc="20000003" w:tentative="1">
      <w:start w:val="1"/>
      <w:numFmt w:val="bullet"/>
      <w:lvlText w:val="o"/>
      <w:lvlJc w:val="left"/>
      <w:pPr>
        <w:ind w:left="1803" w:hanging="360"/>
      </w:pPr>
      <w:rPr>
        <w:rFonts w:ascii="Courier New" w:hAnsi="Courier New" w:cs="Courier New" w:hint="default"/>
      </w:rPr>
    </w:lvl>
    <w:lvl w:ilvl="2" w:tplc="20000005" w:tentative="1">
      <w:start w:val="1"/>
      <w:numFmt w:val="bullet"/>
      <w:lvlText w:val=""/>
      <w:lvlJc w:val="left"/>
      <w:pPr>
        <w:ind w:left="2523" w:hanging="360"/>
      </w:pPr>
      <w:rPr>
        <w:rFonts w:ascii="Wingdings" w:hAnsi="Wingdings" w:hint="default"/>
      </w:rPr>
    </w:lvl>
    <w:lvl w:ilvl="3" w:tplc="20000001" w:tentative="1">
      <w:start w:val="1"/>
      <w:numFmt w:val="bullet"/>
      <w:lvlText w:val=""/>
      <w:lvlJc w:val="left"/>
      <w:pPr>
        <w:ind w:left="3243" w:hanging="360"/>
      </w:pPr>
      <w:rPr>
        <w:rFonts w:ascii="Symbol" w:hAnsi="Symbol" w:hint="default"/>
      </w:rPr>
    </w:lvl>
    <w:lvl w:ilvl="4" w:tplc="20000003" w:tentative="1">
      <w:start w:val="1"/>
      <w:numFmt w:val="bullet"/>
      <w:lvlText w:val="o"/>
      <w:lvlJc w:val="left"/>
      <w:pPr>
        <w:ind w:left="3963" w:hanging="360"/>
      </w:pPr>
      <w:rPr>
        <w:rFonts w:ascii="Courier New" w:hAnsi="Courier New" w:cs="Courier New" w:hint="default"/>
      </w:rPr>
    </w:lvl>
    <w:lvl w:ilvl="5" w:tplc="20000005" w:tentative="1">
      <w:start w:val="1"/>
      <w:numFmt w:val="bullet"/>
      <w:lvlText w:val=""/>
      <w:lvlJc w:val="left"/>
      <w:pPr>
        <w:ind w:left="4683" w:hanging="360"/>
      </w:pPr>
      <w:rPr>
        <w:rFonts w:ascii="Wingdings" w:hAnsi="Wingdings" w:hint="default"/>
      </w:rPr>
    </w:lvl>
    <w:lvl w:ilvl="6" w:tplc="20000001" w:tentative="1">
      <w:start w:val="1"/>
      <w:numFmt w:val="bullet"/>
      <w:lvlText w:val=""/>
      <w:lvlJc w:val="left"/>
      <w:pPr>
        <w:ind w:left="5403" w:hanging="360"/>
      </w:pPr>
      <w:rPr>
        <w:rFonts w:ascii="Symbol" w:hAnsi="Symbol" w:hint="default"/>
      </w:rPr>
    </w:lvl>
    <w:lvl w:ilvl="7" w:tplc="20000003" w:tentative="1">
      <w:start w:val="1"/>
      <w:numFmt w:val="bullet"/>
      <w:lvlText w:val="o"/>
      <w:lvlJc w:val="left"/>
      <w:pPr>
        <w:ind w:left="6123" w:hanging="360"/>
      </w:pPr>
      <w:rPr>
        <w:rFonts w:ascii="Courier New" w:hAnsi="Courier New" w:cs="Courier New" w:hint="default"/>
      </w:rPr>
    </w:lvl>
    <w:lvl w:ilvl="8" w:tplc="20000005" w:tentative="1">
      <w:start w:val="1"/>
      <w:numFmt w:val="bullet"/>
      <w:lvlText w:val=""/>
      <w:lvlJc w:val="left"/>
      <w:pPr>
        <w:ind w:left="6843" w:hanging="360"/>
      </w:pPr>
      <w:rPr>
        <w:rFonts w:ascii="Wingdings" w:hAnsi="Wingdings" w:hint="default"/>
      </w:rPr>
    </w:lvl>
  </w:abstractNum>
  <w:abstractNum w:abstractNumId="9" w15:restartNumberingAfterBreak="0">
    <w:nsid w:val="23634BF9"/>
    <w:multiLevelType w:val="multilevel"/>
    <w:tmpl w:val="9A0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438CC"/>
    <w:multiLevelType w:val="hybridMultilevel"/>
    <w:tmpl w:val="5AA6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378B3"/>
    <w:multiLevelType w:val="multilevel"/>
    <w:tmpl w:val="818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A6A3D"/>
    <w:multiLevelType w:val="hybridMultilevel"/>
    <w:tmpl w:val="F2427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CE48FD"/>
    <w:multiLevelType w:val="multilevel"/>
    <w:tmpl w:val="865C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C4270"/>
    <w:multiLevelType w:val="hybridMultilevel"/>
    <w:tmpl w:val="79067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2F54FF"/>
    <w:multiLevelType w:val="multilevel"/>
    <w:tmpl w:val="200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50943"/>
    <w:multiLevelType w:val="multilevel"/>
    <w:tmpl w:val="F968B768"/>
    <w:lvl w:ilvl="0">
      <w:start w:val="4"/>
      <w:numFmt w:val="decimal"/>
      <w:lvlText w:val="%1.0"/>
      <w:lvlJc w:val="left"/>
      <w:pPr>
        <w:ind w:left="785"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7" w15:restartNumberingAfterBreak="0">
    <w:nsid w:val="377672D7"/>
    <w:multiLevelType w:val="multilevel"/>
    <w:tmpl w:val="E79A89B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394F5AD2"/>
    <w:multiLevelType w:val="multilevel"/>
    <w:tmpl w:val="FD7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95133"/>
    <w:multiLevelType w:val="hybridMultilevel"/>
    <w:tmpl w:val="A5FE75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BD64E8E"/>
    <w:multiLevelType w:val="hybridMultilevel"/>
    <w:tmpl w:val="B9A800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BF270B6"/>
    <w:multiLevelType w:val="hybridMultilevel"/>
    <w:tmpl w:val="7CF43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DDA06B9"/>
    <w:multiLevelType w:val="hybridMultilevel"/>
    <w:tmpl w:val="351E459A"/>
    <w:lvl w:ilvl="0" w:tplc="20000001">
      <w:start w:val="1"/>
      <w:numFmt w:val="bullet"/>
      <w:lvlText w:val=""/>
      <w:lvlJc w:val="left"/>
      <w:pPr>
        <w:ind w:left="1083" w:hanging="360"/>
      </w:pPr>
      <w:rPr>
        <w:rFonts w:ascii="Symbol" w:hAnsi="Symbol" w:hint="default"/>
      </w:rPr>
    </w:lvl>
    <w:lvl w:ilvl="1" w:tplc="20000003" w:tentative="1">
      <w:start w:val="1"/>
      <w:numFmt w:val="bullet"/>
      <w:lvlText w:val="o"/>
      <w:lvlJc w:val="left"/>
      <w:pPr>
        <w:ind w:left="1803" w:hanging="360"/>
      </w:pPr>
      <w:rPr>
        <w:rFonts w:ascii="Courier New" w:hAnsi="Courier New" w:cs="Courier New" w:hint="default"/>
      </w:rPr>
    </w:lvl>
    <w:lvl w:ilvl="2" w:tplc="20000005" w:tentative="1">
      <w:start w:val="1"/>
      <w:numFmt w:val="bullet"/>
      <w:lvlText w:val=""/>
      <w:lvlJc w:val="left"/>
      <w:pPr>
        <w:ind w:left="2523" w:hanging="360"/>
      </w:pPr>
      <w:rPr>
        <w:rFonts w:ascii="Wingdings" w:hAnsi="Wingdings" w:hint="default"/>
      </w:rPr>
    </w:lvl>
    <w:lvl w:ilvl="3" w:tplc="20000001" w:tentative="1">
      <w:start w:val="1"/>
      <w:numFmt w:val="bullet"/>
      <w:lvlText w:val=""/>
      <w:lvlJc w:val="left"/>
      <w:pPr>
        <w:ind w:left="3243" w:hanging="360"/>
      </w:pPr>
      <w:rPr>
        <w:rFonts w:ascii="Symbol" w:hAnsi="Symbol" w:hint="default"/>
      </w:rPr>
    </w:lvl>
    <w:lvl w:ilvl="4" w:tplc="20000003" w:tentative="1">
      <w:start w:val="1"/>
      <w:numFmt w:val="bullet"/>
      <w:lvlText w:val="o"/>
      <w:lvlJc w:val="left"/>
      <w:pPr>
        <w:ind w:left="3963" w:hanging="360"/>
      </w:pPr>
      <w:rPr>
        <w:rFonts w:ascii="Courier New" w:hAnsi="Courier New" w:cs="Courier New" w:hint="default"/>
      </w:rPr>
    </w:lvl>
    <w:lvl w:ilvl="5" w:tplc="20000005" w:tentative="1">
      <w:start w:val="1"/>
      <w:numFmt w:val="bullet"/>
      <w:lvlText w:val=""/>
      <w:lvlJc w:val="left"/>
      <w:pPr>
        <w:ind w:left="4683" w:hanging="360"/>
      </w:pPr>
      <w:rPr>
        <w:rFonts w:ascii="Wingdings" w:hAnsi="Wingdings" w:hint="default"/>
      </w:rPr>
    </w:lvl>
    <w:lvl w:ilvl="6" w:tplc="20000001" w:tentative="1">
      <w:start w:val="1"/>
      <w:numFmt w:val="bullet"/>
      <w:lvlText w:val=""/>
      <w:lvlJc w:val="left"/>
      <w:pPr>
        <w:ind w:left="5403" w:hanging="360"/>
      </w:pPr>
      <w:rPr>
        <w:rFonts w:ascii="Symbol" w:hAnsi="Symbol" w:hint="default"/>
      </w:rPr>
    </w:lvl>
    <w:lvl w:ilvl="7" w:tplc="20000003" w:tentative="1">
      <w:start w:val="1"/>
      <w:numFmt w:val="bullet"/>
      <w:lvlText w:val="o"/>
      <w:lvlJc w:val="left"/>
      <w:pPr>
        <w:ind w:left="6123" w:hanging="360"/>
      </w:pPr>
      <w:rPr>
        <w:rFonts w:ascii="Courier New" w:hAnsi="Courier New" w:cs="Courier New" w:hint="default"/>
      </w:rPr>
    </w:lvl>
    <w:lvl w:ilvl="8" w:tplc="20000005" w:tentative="1">
      <w:start w:val="1"/>
      <w:numFmt w:val="bullet"/>
      <w:lvlText w:val=""/>
      <w:lvlJc w:val="left"/>
      <w:pPr>
        <w:ind w:left="6843" w:hanging="360"/>
      </w:pPr>
      <w:rPr>
        <w:rFonts w:ascii="Wingdings" w:hAnsi="Wingdings" w:hint="default"/>
      </w:rPr>
    </w:lvl>
  </w:abstractNum>
  <w:abstractNum w:abstractNumId="23" w15:restartNumberingAfterBreak="0">
    <w:nsid w:val="40165DCD"/>
    <w:multiLevelType w:val="hybridMultilevel"/>
    <w:tmpl w:val="74D8F3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715237B"/>
    <w:multiLevelType w:val="multilevel"/>
    <w:tmpl w:val="C2FCC23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20000B0"/>
    <w:multiLevelType w:val="hybridMultilevel"/>
    <w:tmpl w:val="0BA0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4D7C94"/>
    <w:multiLevelType w:val="hybridMultilevel"/>
    <w:tmpl w:val="9EDE27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EB80061"/>
    <w:multiLevelType w:val="multilevel"/>
    <w:tmpl w:val="802C9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534D5C"/>
    <w:multiLevelType w:val="multilevel"/>
    <w:tmpl w:val="2AD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7704B"/>
    <w:multiLevelType w:val="multilevel"/>
    <w:tmpl w:val="7DEC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CA4624"/>
    <w:multiLevelType w:val="hybridMultilevel"/>
    <w:tmpl w:val="36248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DC53252"/>
    <w:multiLevelType w:val="multilevel"/>
    <w:tmpl w:val="48D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1"/>
  </w:num>
  <w:num w:numId="3">
    <w:abstractNumId w:val="18"/>
  </w:num>
  <w:num w:numId="4">
    <w:abstractNumId w:val="13"/>
  </w:num>
  <w:num w:numId="5">
    <w:abstractNumId w:val="28"/>
  </w:num>
  <w:num w:numId="6">
    <w:abstractNumId w:val="11"/>
  </w:num>
  <w:num w:numId="7">
    <w:abstractNumId w:val="17"/>
  </w:num>
  <w:num w:numId="8">
    <w:abstractNumId w:val="1"/>
  </w:num>
  <w:num w:numId="9">
    <w:abstractNumId w:val="20"/>
  </w:num>
  <w:num w:numId="10">
    <w:abstractNumId w:val="5"/>
  </w:num>
  <w:num w:numId="11">
    <w:abstractNumId w:val="30"/>
  </w:num>
  <w:num w:numId="12">
    <w:abstractNumId w:val="25"/>
  </w:num>
  <w:num w:numId="13">
    <w:abstractNumId w:val="2"/>
  </w:num>
  <w:num w:numId="14">
    <w:abstractNumId w:val="10"/>
  </w:num>
  <w:num w:numId="15">
    <w:abstractNumId w:val="6"/>
  </w:num>
  <w:num w:numId="16">
    <w:abstractNumId w:val="16"/>
  </w:num>
  <w:num w:numId="17">
    <w:abstractNumId w:val="0"/>
  </w:num>
  <w:num w:numId="18">
    <w:abstractNumId w:val="29"/>
  </w:num>
  <w:num w:numId="19">
    <w:abstractNumId w:val="12"/>
  </w:num>
  <w:num w:numId="20">
    <w:abstractNumId w:val="23"/>
  </w:num>
  <w:num w:numId="21">
    <w:abstractNumId w:val="27"/>
  </w:num>
  <w:num w:numId="22">
    <w:abstractNumId w:val="26"/>
  </w:num>
  <w:num w:numId="23">
    <w:abstractNumId w:val="14"/>
  </w:num>
  <w:num w:numId="24">
    <w:abstractNumId w:val="19"/>
  </w:num>
  <w:num w:numId="25">
    <w:abstractNumId w:val="4"/>
  </w:num>
  <w:num w:numId="26">
    <w:abstractNumId w:val="9"/>
  </w:num>
  <w:num w:numId="27">
    <w:abstractNumId w:val="31"/>
  </w:num>
  <w:num w:numId="28">
    <w:abstractNumId w:val="7"/>
  </w:num>
  <w:num w:numId="29">
    <w:abstractNumId w:val="3"/>
  </w:num>
  <w:num w:numId="30">
    <w:abstractNumId w:val="8"/>
  </w:num>
  <w:num w:numId="31">
    <w:abstractNumId w:val="22"/>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EB"/>
    <w:rsid w:val="000D00F7"/>
    <w:rsid w:val="000E4328"/>
    <w:rsid w:val="00113183"/>
    <w:rsid w:val="00153201"/>
    <w:rsid w:val="001A7552"/>
    <w:rsid w:val="001B11B8"/>
    <w:rsid w:val="002119CB"/>
    <w:rsid w:val="00284DAB"/>
    <w:rsid w:val="00341384"/>
    <w:rsid w:val="003B7D6E"/>
    <w:rsid w:val="00423C50"/>
    <w:rsid w:val="00427AC8"/>
    <w:rsid w:val="004970F3"/>
    <w:rsid w:val="004C27B5"/>
    <w:rsid w:val="00520A07"/>
    <w:rsid w:val="005F1D33"/>
    <w:rsid w:val="00663A8B"/>
    <w:rsid w:val="006B4D15"/>
    <w:rsid w:val="006C17B5"/>
    <w:rsid w:val="006E7025"/>
    <w:rsid w:val="0074186B"/>
    <w:rsid w:val="00741EF3"/>
    <w:rsid w:val="00765D61"/>
    <w:rsid w:val="00793934"/>
    <w:rsid w:val="007A40E7"/>
    <w:rsid w:val="007F4CD9"/>
    <w:rsid w:val="00870187"/>
    <w:rsid w:val="00965CE5"/>
    <w:rsid w:val="009C6CD2"/>
    <w:rsid w:val="009F7964"/>
    <w:rsid w:val="00A61EFF"/>
    <w:rsid w:val="00A763FA"/>
    <w:rsid w:val="00AD23D9"/>
    <w:rsid w:val="00BC3F26"/>
    <w:rsid w:val="00C46A6C"/>
    <w:rsid w:val="00C64CA6"/>
    <w:rsid w:val="00D313A4"/>
    <w:rsid w:val="00D403B8"/>
    <w:rsid w:val="00DA4CEF"/>
    <w:rsid w:val="00E24750"/>
    <w:rsid w:val="00E257EB"/>
    <w:rsid w:val="00F77751"/>
    <w:rsid w:val="00F95FAC"/>
    <w:rsid w:val="00FB7A5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58AD"/>
  <w15:chartTrackingRefBased/>
  <w15:docId w15:val="{B6B082DB-0945-4FF7-B3EE-0464AEBA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0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70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3A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C17B5"/>
    <w:pPr>
      <w:ind w:left="720"/>
      <w:contextualSpacing/>
    </w:pPr>
  </w:style>
  <w:style w:type="character" w:customStyle="1" w:styleId="Heading2Char">
    <w:name w:val="Heading 2 Char"/>
    <w:basedOn w:val="DefaultParagraphFont"/>
    <w:link w:val="Heading2"/>
    <w:uiPriority w:val="9"/>
    <w:rsid w:val="006E70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7025"/>
    <w:rPr>
      <w:rFonts w:ascii="Times New Roman" w:eastAsia="Times New Roman" w:hAnsi="Times New Roman" w:cs="Times New Roman"/>
      <w:b/>
      <w:bCs/>
      <w:sz w:val="27"/>
      <w:szCs w:val="27"/>
    </w:rPr>
  </w:style>
  <w:style w:type="character" w:customStyle="1" w:styleId="math-inline">
    <w:name w:val="math-inline"/>
    <w:basedOn w:val="DefaultParagraphFont"/>
    <w:rsid w:val="006E7025"/>
  </w:style>
  <w:style w:type="table" w:styleId="TableGrid">
    <w:name w:val="Table Grid"/>
    <w:basedOn w:val="TableNormal"/>
    <w:uiPriority w:val="39"/>
    <w:rsid w:val="00C46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23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3D9"/>
  </w:style>
  <w:style w:type="paragraph" w:styleId="Footer">
    <w:name w:val="footer"/>
    <w:basedOn w:val="Normal"/>
    <w:link w:val="FooterChar"/>
    <w:uiPriority w:val="99"/>
    <w:unhideWhenUsed/>
    <w:rsid w:val="00AD23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017792">
      <w:bodyDiv w:val="1"/>
      <w:marLeft w:val="0"/>
      <w:marRight w:val="0"/>
      <w:marTop w:val="0"/>
      <w:marBottom w:val="0"/>
      <w:divBdr>
        <w:top w:val="none" w:sz="0" w:space="0" w:color="auto"/>
        <w:left w:val="none" w:sz="0" w:space="0" w:color="auto"/>
        <w:bottom w:val="none" w:sz="0" w:space="0" w:color="auto"/>
        <w:right w:val="none" w:sz="0" w:space="0" w:color="auto"/>
      </w:divBdr>
    </w:div>
    <w:div w:id="595865759">
      <w:bodyDiv w:val="1"/>
      <w:marLeft w:val="0"/>
      <w:marRight w:val="0"/>
      <w:marTop w:val="0"/>
      <w:marBottom w:val="0"/>
      <w:divBdr>
        <w:top w:val="none" w:sz="0" w:space="0" w:color="auto"/>
        <w:left w:val="none" w:sz="0" w:space="0" w:color="auto"/>
        <w:bottom w:val="none" w:sz="0" w:space="0" w:color="auto"/>
        <w:right w:val="none" w:sz="0" w:space="0" w:color="auto"/>
      </w:divBdr>
    </w:div>
    <w:div w:id="724724063">
      <w:bodyDiv w:val="1"/>
      <w:marLeft w:val="0"/>
      <w:marRight w:val="0"/>
      <w:marTop w:val="0"/>
      <w:marBottom w:val="0"/>
      <w:divBdr>
        <w:top w:val="none" w:sz="0" w:space="0" w:color="auto"/>
        <w:left w:val="none" w:sz="0" w:space="0" w:color="auto"/>
        <w:bottom w:val="none" w:sz="0" w:space="0" w:color="auto"/>
        <w:right w:val="none" w:sz="0" w:space="0" w:color="auto"/>
      </w:divBdr>
    </w:div>
    <w:div w:id="738597615">
      <w:bodyDiv w:val="1"/>
      <w:marLeft w:val="0"/>
      <w:marRight w:val="0"/>
      <w:marTop w:val="0"/>
      <w:marBottom w:val="0"/>
      <w:divBdr>
        <w:top w:val="none" w:sz="0" w:space="0" w:color="auto"/>
        <w:left w:val="none" w:sz="0" w:space="0" w:color="auto"/>
        <w:bottom w:val="none" w:sz="0" w:space="0" w:color="auto"/>
        <w:right w:val="none" w:sz="0" w:space="0" w:color="auto"/>
      </w:divBdr>
    </w:div>
    <w:div w:id="1063135224">
      <w:bodyDiv w:val="1"/>
      <w:marLeft w:val="0"/>
      <w:marRight w:val="0"/>
      <w:marTop w:val="0"/>
      <w:marBottom w:val="0"/>
      <w:divBdr>
        <w:top w:val="none" w:sz="0" w:space="0" w:color="auto"/>
        <w:left w:val="none" w:sz="0" w:space="0" w:color="auto"/>
        <w:bottom w:val="none" w:sz="0" w:space="0" w:color="auto"/>
        <w:right w:val="none" w:sz="0" w:space="0" w:color="auto"/>
      </w:divBdr>
    </w:div>
    <w:div w:id="1112433120">
      <w:bodyDiv w:val="1"/>
      <w:marLeft w:val="0"/>
      <w:marRight w:val="0"/>
      <w:marTop w:val="0"/>
      <w:marBottom w:val="0"/>
      <w:divBdr>
        <w:top w:val="none" w:sz="0" w:space="0" w:color="auto"/>
        <w:left w:val="none" w:sz="0" w:space="0" w:color="auto"/>
        <w:bottom w:val="none" w:sz="0" w:space="0" w:color="auto"/>
        <w:right w:val="none" w:sz="0" w:space="0" w:color="auto"/>
      </w:divBdr>
    </w:div>
    <w:div w:id="1400126941">
      <w:bodyDiv w:val="1"/>
      <w:marLeft w:val="0"/>
      <w:marRight w:val="0"/>
      <w:marTop w:val="0"/>
      <w:marBottom w:val="0"/>
      <w:divBdr>
        <w:top w:val="none" w:sz="0" w:space="0" w:color="auto"/>
        <w:left w:val="none" w:sz="0" w:space="0" w:color="auto"/>
        <w:bottom w:val="none" w:sz="0" w:space="0" w:color="auto"/>
        <w:right w:val="none" w:sz="0" w:space="0" w:color="auto"/>
      </w:divBdr>
    </w:div>
    <w:div w:id="209532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97FCB-5E34-41C7-9BA4-7353DB467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11</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Abutu Favour</dc:creator>
  <cp:keywords/>
  <dc:description/>
  <cp:lastModifiedBy>Abutu Favour</cp:lastModifiedBy>
  <cp:revision>7</cp:revision>
  <dcterms:created xsi:type="dcterms:W3CDTF">2026-02-21T10:35:00Z</dcterms:created>
  <dcterms:modified xsi:type="dcterms:W3CDTF">2026-02-27T21:16:00Z</dcterms:modified>
</cp:coreProperties>
</file>