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82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210"/>
        <w:tblGridChange w:id="0">
          <w:tblGrid>
            <w:gridCol w:w="8210"/>
          </w:tblGrid>
        </w:tblGridChange>
      </w:tblGrid>
      <w:tr>
        <w:trPr>
          <w:cantSplit w:val="0"/>
          <w:trHeight w:val="60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2">
            <w:pPr>
              <w:jc w:val="center"/>
              <w:rPr>
                <w:b w:val="1"/>
                <w:bCs w:val="1"/>
                <w:sz w:val="18"/>
                <w:szCs w:val="18"/>
              </w:rPr>
            </w:pPr>
            <w:r w:rsidDel="00000000" w:rsidR="00000000" w:rsidRPr="00000000">
              <w:rPr>
                <w:b w:val="1"/>
                <w:bCs w:val="1"/>
                <w:sz w:val="18"/>
                <w:szCs w:val="18"/>
                <w:rtl w:val="0"/>
              </w:rPr>
              <w:t xml:space="preserve">Таровеҳ намози</w:t>
            </w:r>
          </w:p>
          <w:p w:rsidR="00000000" w:rsidDel="00000000" w:rsidP="00000000" w:rsidRDefault="00000000" w:rsidRPr="00000000" w14:paraId="00000003">
            <w:pPr>
              <w:jc w:val="center"/>
              <w:rPr>
                <w:sz w:val="18"/>
                <w:szCs w:val="18"/>
              </w:rPr>
            </w:pPr>
            <w:r w:rsidDel="00000000" w:rsidR="00000000" w:rsidRPr="00000000">
              <w:rPr>
                <w:rtl w:val="0"/>
              </w:rPr>
            </w:r>
          </w:p>
        </w:tc>
      </w:tr>
      <w:tr>
        <w:trPr>
          <w:cantSplit w:val="0"/>
          <w:trHeight w:val="141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4">
            <w:pPr>
              <w:spacing w:after="160" w:before="160" w:lineRule="auto"/>
              <w:jc w:val="both"/>
              <w:rPr>
                <w:sz w:val="18"/>
                <w:szCs w:val="18"/>
              </w:rPr>
            </w:pPr>
            <w:r w:rsidDel="00000000" w:rsidR="00000000" w:rsidRPr="00000000">
              <w:rPr>
                <w:sz w:val="18"/>
                <w:szCs w:val="18"/>
                <w:rtl w:val="0"/>
              </w:rPr>
              <w:t xml:space="preserve">1. РАМАЗОНДА БЕДОР БЎЛГАН КИШИНИНГ ФАЗЛИ ҲАҚИДАГИ БОБ</w:t>
            </w:r>
          </w:p>
          <w:p w:rsidR="00000000" w:rsidDel="00000000" w:rsidP="00000000" w:rsidRDefault="00000000" w:rsidRPr="00000000" w14:paraId="00000005">
            <w:pPr>
              <w:spacing w:after="160" w:before="160" w:lineRule="auto"/>
              <w:jc w:val="center"/>
              <w:rPr>
                <w:sz w:val="18"/>
                <w:szCs w:val="18"/>
              </w:rPr>
            </w:pPr>
            <w:r w:rsidDel="00000000" w:rsidR="00000000" w:rsidRPr="00000000">
              <w:rPr>
                <w:sz w:val="18"/>
                <w:szCs w:val="18"/>
                <w:rtl w:val="0"/>
              </w:rPr>
              <w:t xml:space="preserve">2008. Абу ҳурайра розияллоҳу анҳудан ривоят қилинади:</w:t>
            </w:r>
          </w:p>
          <w:p w:rsidR="00000000" w:rsidDel="00000000" w:rsidP="00000000" w:rsidRDefault="00000000" w:rsidRPr="00000000" w14:paraId="00000006">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 Рамазон ҳақида:</w:t>
            </w:r>
          </w:p>
          <w:p w:rsidR="00000000" w:rsidDel="00000000" w:rsidP="00000000" w:rsidRDefault="00000000" w:rsidRPr="00000000" w14:paraId="00000007">
            <w:pPr>
              <w:spacing w:after="160" w:before="160" w:lineRule="auto"/>
              <w:jc w:val="center"/>
              <w:rPr>
                <w:sz w:val="18"/>
                <w:szCs w:val="18"/>
              </w:rPr>
            </w:pPr>
            <w:r w:rsidDel="00000000" w:rsidR="00000000" w:rsidRPr="00000000">
              <w:rPr>
                <w:sz w:val="18"/>
                <w:szCs w:val="18"/>
                <w:rtl w:val="0"/>
              </w:rPr>
              <w:t xml:space="preserve">«Ким унда иймон ила савоб умидида қоим бўлса, ўтган гуноҳлари мағфират қилинур», деганларини эшитдим, дедилар.</w:t>
            </w:r>
          </w:p>
          <w:p w:rsidR="00000000" w:rsidDel="00000000" w:rsidP="00000000" w:rsidRDefault="00000000" w:rsidRPr="00000000" w14:paraId="00000008">
            <w:pPr>
              <w:spacing w:after="160" w:before="160" w:lineRule="auto"/>
              <w:jc w:val="center"/>
              <w:rPr>
                <w:sz w:val="18"/>
                <w:szCs w:val="18"/>
              </w:rPr>
            </w:pPr>
            <w:r w:rsidDel="00000000" w:rsidR="00000000" w:rsidRPr="00000000">
              <w:rPr>
                <w:sz w:val="18"/>
                <w:szCs w:val="18"/>
                <w:rtl w:val="0"/>
              </w:rPr>
              <w:t xml:space="preserve">2009. Абу ҳурайра розияллоҳу анҳудан ривоят қилинади:</w:t>
            </w:r>
          </w:p>
          <w:p w:rsidR="00000000" w:rsidDel="00000000" w:rsidP="00000000" w:rsidRDefault="00000000" w:rsidRPr="00000000" w14:paraId="00000009">
            <w:pPr>
              <w:spacing w:after="160" w:before="160" w:lineRule="auto"/>
              <w:jc w:val="center"/>
              <w:rPr>
                <w:sz w:val="18"/>
                <w:szCs w:val="18"/>
              </w:rPr>
            </w:pPr>
            <w:r w:rsidDel="00000000" w:rsidR="00000000" w:rsidRPr="00000000">
              <w:rPr>
                <w:sz w:val="18"/>
                <w:szCs w:val="18"/>
                <w:rtl w:val="0"/>
              </w:rPr>
              <w:t xml:space="preserve">«Албатта Расулуллоҳ соллаллоҳу алайҳи васаллам:</w:t>
            </w:r>
          </w:p>
          <w:p w:rsidR="00000000" w:rsidDel="00000000" w:rsidP="00000000" w:rsidRDefault="00000000" w:rsidRPr="00000000" w14:paraId="0000000A">
            <w:pPr>
              <w:spacing w:after="160" w:before="160" w:lineRule="auto"/>
              <w:jc w:val="center"/>
              <w:rPr>
                <w:sz w:val="18"/>
                <w:szCs w:val="18"/>
              </w:rPr>
            </w:pPr>
            <w:r w:rsidDel="00000000" w:rsidR="00000000" w:rsidRPr="00000000">
              <w:rPr>
                <w:sz w:val="18"/>
                <w:szCs w:val="18"/>
                <w:rtl w:val="0"/>
              </w:rPr>
              <w:t xml:space="preserve">«Ким Рамазонда иймон ва ихлос билан қоим бўлса, ўтган гуноҳлари мағфират қилинур», дедилар.</w:t>
            </w:r>
          </w:p>
          <w:p w:rsidR="00000000" w:rsidDel="00000000" w:rsidP="00000000" w:rsidRDefault="00000000" w:rsidRPr="00000000" w14:paraId="0000000B">
            <w:pPr>
              <w:spacing w:after="160" w:before="160" w:lineRule="auto"/>
              <w:jc w:val="center"/>
              <w:rPr>
                <w:sz w:val="18"/>
                <w:szCs w:val="18"/>
              </w:rPr>
            </w:pPr>
            <w:r w:rsidDel="00000000" w:rsidR="00000000" w:rsidRPr="00000000">
              <w:rPr>
                <w:sz w:val="18"/>
                <w:szCs w:val="18"/>
                <w:rtl w:val="0"/>
              </w:rPr>
              <w:t xml:space="preserve">Ибн Шиҳоб: Иш шундайлигида Расулуллоҳ соллаллоҳу алайҳи васаллам вафот этиб кетдилар. Сўнгра Абу Бакрнинг халифалигида ва Умарнинг халифалиги бошида ҳам иш шундоқ эди», деди.</w:t>
            </w:r>
          </w:p>
          <w:p w:rsidR="00000000" w:rsidDel="00000000" w:rsidP="00000000" w:rsidRDefault="00000000" w:rsidRPr="00000000" w14:paraId="0000000C">
            <w:pPr>
              <w:spacing w:after="160" w:before="160" w:lineRule="auto"/>
              <w:jc w:val="center"/>
              <w:rPr>
                <w:sz w:val="18"/>
                <w:szCs w:val="18"/>
              </w:rPr>
            </w:pPr>
            <w:r w:rsidDel="00000000" w:rsidR="00000000" w:rsidRPr="00000000">
              <w:rPr>
                <w:sz w:val="18"/>
                <w:szCs w:val="18"/>
                <w:rtl w:val="0"/>
              </w:rPr>
              <w:t xml:space="preserve">2010. Абдурраҳмон ибн Абдин ал-Қорий розияллоҳу анҳудан ривоят қилинади:</w:t>
            </w:r>
          </w:p>
          <w:p w:rsidR="00000000" w:rsidDel="00000000" w:rsidP="00000000" w:rsidRDefault="00000000" w:rsidRPr="00000000" w14:paraId="0000000D">
            <w:pPr>
              <w:spacing w:after="160" w:before="160" w:lineRule="auto"/>
              <w:jc w:val="center"/>
              <w:rPr>
                <w:sz w:val="18"/>
                <w:szCs w:val="18"/>
              </w:rPr>
            </w:pPr>
            <w:r w:rsidDel="00000000" w:rsidR="00000000" w:rsidRPr="00000000">
              <w:rPr>
                <w:sz w:val="18"/>
                <w:szCs w:val="18"/>
                <w:rtl w:val="0"/>
              </w:rPr>
              <w:t xml:space="preserve">«Умар ибн Хаттоб розияллоҳу анҳу билан Рамазон кечаларининг бирида масжидга чиқдим. Қарасак, одамлар гуруҳ-гуруҳ бўлиб, тар­қоқ ҳолларида, кимдир ёлғиз ўзи намоз ўқимоқда. Кимдир намоз ўқиса, бир неча киши унга иқтидо қилмоқда. Шунда Умар:</w:t>
            </w:r>
          </w:p>
          <w:p w:rsidR="00000000" w:rsidDel="00000000" w:rsidP="00000000" w:rsidRDefault="00000000" w:rsidRPr="00000000" w14:paraId="0000000E">
            <w:pPr>
              <w:spacing w:after="160" w:before="160" w:lineRule="auto"/>
              <w:jc w:val="center"/>
              <w:rPr>
                <w:sz w:val="18"/>
                <w:szCs w:val="18"/>
              </w:rPr>
            </w:pPr>
            <w:r w:rsidDel="00000000" w:rsidR="00000000" w:rsidRPr="00000000">
              <w:rPr>
                <w:sz w:val="18"/>
                <w:szCs w:val="18"/>
                <w:rtl w:val="0"/>
              </w:rPr>
              <w:t xml:space="preserve">«Менимча, анавиларни бир қори (орти)га жамласам яхши бўлади», деди. Сўнгра уларни Убай ибн Каъбнинг ортидан жамлади. Кейин бошқа бир кечада мен яна у билан чиққанимда одамлар қориларга иқтидо қилиб, намоз ўқишар эди.</w:t>
            </w:r>
          </w:p>
          <w:p w:rsidR="00000000" w:rsidDel="00000000" w:rsidP="00000000" w:rsidRDefault="00000000" w:rsidRPr="00000000" w14:paraId="0000000F">
            <w:pPr>
              <w:spacing w:after="160" w:before="160" w:lineRule="auto"/>
              <w:jc w:val="center"/>
              <w:rPr>
                <w:sz w:val="18"/>
                <w:szCs w:val="18"/>
              </w:rPr>
            </w:pPr>
            <w:r w:rsidDel="00000000" w:rsidR="00000000" w:rsidRPr="00000000">
              <w:rPr>
                <w:sz w:val="18"/>
                <w:szCs w:val="18"/>
                <w:rtl w:val="0"/>
              </w:rPr>
              <w:t xml:space="preserve">Умар:</w:t>
            </w:r>
          </w:p>
          <w:p w:rsidR="00000000" w:rsidDel="00000000" w:rsidP="00000000" w:rsidRDefault="00000000" w:rsidRPr="00000000" w14:paraId="00000010">
            <w:pPr>
              <w:spacing w:after="160" w:before="160" w:lineRule="auto"/>
              <w:jc w:val="center"/>
              <w:rPr>
                <w:sz w:val="18"/>
                <w:szCs w:val="18"/>
              </w:rPr>
            </w:pPr>
            <w:r w:rsidDel="00000000" w:rsidR="00000000" w:rsidRPr="00000000">
              <w:rPr>
                <w:sz w:val="18"/>
                <w:szCs w:val="18"/>
                <w:rtl w:val="0"/>
              </w:rPr>
              <w:t xml:space="preserve">«Бу қандоқ ҳам яхши бидъат. Бу вақтда ухлаб ётганларидан кўра, қоим бўлганлари афзал», деди. (Кечанинг охирида, демоқчи.) Одамлар кечанинг аввалида қоим бўлишар эди».</w:t>
            </w:r>
          </w:p>
          <w:p w:rsidR="00000000" w:rsidDel="00000000" w:rsidP="00000000" w:rsidRDefault="00000000" w:rsidRPr="00000000" w14:paraId="00000011">
            <w:pPr>
              <w:spacing w:after="160" w:before="160" w:lineRule="auto"/>
              <w:jc w:val="center"/>
              <w:rPr>
                <w:sz w:val="18"/>
                <w:szCs w:val="18"/>
              </w:rPr>
            </w:pPr>
            <w:r w:rsidDel="00000000" w:rsidR="00000000" w:rsidRPr="00000000">
              <w:rPr>
                <w:sz w:val="18"/>
                <w:szCs w:val="18"/>
                <w:rtl w:val="0"/>
              </w:rPr>
              <w:t xml:space="preserve">2011. Набий соллаллоҳу алайҳи васалламнинг аёллари Оиша розияллоҳу анҳодан ривоят қилинади:</w:t>
            </w:r>
          </w:p>
          <w:p w:rsidR="00000000" w:rsidDel="00000000" w:rsidP="00000000" w:rsidRDefault="00000000" w:rsidRPr="00000000" w14:paraId="00000012">
            <w:pPr>
              <w:spacing w:after="160" w:before="160" w:lineRule="auto"/>
              <w:jc w:val="center"/>
              <w:rPr>
                <w:sz w:val="18"/>
                <w:szCs w:val="18"/>
              </w:rPr>
            </w:pPr>
            <w:r w:rsidDel="00000000" w:rsidR="00000000" w:rsidRPr="00000000">
              <w:rPr>
                <w:sz w:val="18"/>
                <w:szCs w:val="18"/>
                <w:rtl w:val="0"/>
              </w:rPr>
              <w:t xml:space="preserve">Албатта Расулуллоҳ соллаллоҳу алайҳи васаллам намоз ўқидилар ва у Рамазонда эди.</w:t>
            </w:r>
          </w:p>
          <w:p w:rsidR="00000000" w:rsidDel="00000000" w:rsidP="00000000" w:rsidRDefault="00000000" w:rsidRPr="00000000" w14:paraId="00000013">
            <w:pPr>
              <w:spacing w:after="160" w:before="160" w:lineRule="auto"/>
              <w:jc w:val="center"/>
              <w:rPr>
                <w:sz w:val="18"/>
                <w:szCs w:val="18"/>
              </w:rPr>
            </w:pPr>
            <w:r w:rsidDel="00000000" w:rsidR="00000000" w:rsidRPr="00000000">
              <w:rPr>
                <w:sz w:val="18"/>
                <w:szCs w:val="18"/>
                <w:rtl w:val="0"/>
              </w:rPr>
              <w:t xml:space="preserve">2012. Оиша розияллоҳу анҳодан ривоят қилинади:</w:t>
            </w:r>
          </w:p>
          <w:p w:rsidR="00000000" w:rsidDel="00000000" w:rsidP="00000000" w:rsidRDefault="00000000" w:rsidRPr="00000000" w14:paraId="00000014">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 кечаси чиқиб масжидда намоз ўқидилар. Одамлар ҳам у кишига иқтидо қилдилар. Тонг отгандан сўнг одамлар бу ҳақда гапирдилар. Кейин улардан ҳам кўп тўпланишди ва у зот билан намоз ўқишди. Одамлар бу ҳақда ҳам гапирдилар. Учинчи кечада масжид аҳли кўпайиб кетди. Расулуллоҳ соллаллоҳу алайҳи васаллам чиқиб намоз ўқидилар. Улар у зотга иқтидо қилдилар. Тўртинчи кеча бўлганида масжид одамларни сиғдиришга ожизлик қилиб қолди. У зот соллаллоҳу алайҳи васаллам бомдод намозига чиқдилар. Намозни ўқиб бўлганларидан кейин одамларга юзландилар ва:</w:t>
            </w:r>
          </w:p>
          <w:p w:rsidR="00000000" w:rsidDel="00000000" w:rsidP="00000000" w:rsidRDefault="00000000" w:rsidRPr="00000000" w14:paraId="00000015">
            <w:pPr>
              <w:spacing w:after="160" w:before="160" w:lineRule="auto"/>
              <w:jc w:val="center"/>
              <w:rPr>
                <w:sz w:val="18"/>
                <w:szCs w:val="18"/>
              </w:rPr>
            </w:pPr>
            <w:r w:rsidDel="00000000" w:rsidR="00000000" w:rsidRPr="00000000">
              <w:rPr>
                <w:sz w:val="18"/>
                <w:szCs w:val="18"/>
                <w:rtl w:val="0"/>
              </w:rPr>
              <w:t xml:space="preserve">«Сизнинг ҳолингиз менга махфий бўлгани йўқ. Лекин мен (намоз) сизга фарз бўлиб, сўнг унинг адосида ожиз қолишингиздан қўрқдим», дедилар.</w:t>
            </w:r>
          </w:p>
          <w:p w:rsidR="00000000" w:rsidDel="00000000" w:rsidP="00000000" w:rsidRDefault="00000000" w:rsidRPr="00000000" w14:paraId="00000016">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 вафот этганларида иш ана шу ҳолда эди».</w:t>
            </w:r>
          </w:p>
          <w:p w:rsidR="00000000" w:rsidDel="00000000" w:rsidP="00000000" w:rsidRDefault="00000000" w:rsidRPr="00000000" w14:paraId="00000017">
            <w:pPr>
              <w:spacing w:after="160" w:before="160" w:lineRule="auto"/>
              <w:jc w:val="center"/>
              <w:rPr>
                <w:sz w:val="18"/>
                <w:szCs w:val="18"/>
              </w:rPr>
            </w:pPr>
            <w:r w:rsidDel="00000000" w:rsidR="00000000" w:rsidRPr="00000000">
              <w:rPr>
                <w:sz w:val="18"/>
                <w:szCs w:val="18"/>
                <w:rtl w:val="0"/>
              </w:rPr>
              <w:t xml:space="preserve">2013. Абу Салама ибн Абдурраҳмон розияллоҳу анҳудан ривоят қилинади:</w:t>
            </w:r>
          </w:p>
          <w:p w:rsidR="00000000" w:rsidDel="00000000" w:rsidP="00000000" w:rsidRDefault="00000000" w:rsidRPr="00000000" w14:paraId="00000018">
            <w:pPr>
              <w:spacing w:after="160" w:before="160" w:lineRule="auto"/>
              <w:jc w:val="center"/>
              <w:rPr>
                <w:sz w:val="18"/>
                <w:szCs w:val="18"/>
              </w:rPr>
            </w:pPr>
            <w:r w:rsidDel="00000000" w:rsidR="00000000" w:rsidRPr="00000000">
              <w:rPr>
                <w:sz w:val="18"/>
                <w:szCs w:val="18"/>
                <w:rtl w:val="0"/>
              </w:rPr>
              <w:t xml:space="preserve">«У киши Оишадан:</w:t>
            </w:r>
          </w:p>
          <w:p w:rsidR="00000000" w:rsidDel="00000000" w:rsidP="00000000" w:rsidRDefault="00000000" w:rsidRPr="00000000" w14:paraId="00000019">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васалламнинг Рамазондаги намози қандоқ эди?» деб сўраган экан.</w:t>
            </w:r>
          </w:p>
          <w:p w:rsidR="00000000" w:rsidDel="00000000" w:rsidP="00000000" w:rsidRDefault="00000000" w:rsidRPr="00000000" w14:paraId="0000001A">
            <w:pPr>
              <w:spacing w:after="160" w:before="160" w:lineRule="auto"/>
              <w:jc w:val="center"/>
              <w:rPr>
                <w:sz w:val="18"/>
                <w:szCs w:val="18"/>
              </w:rPr>
            </w:pPr>
            <w:r w:rsidDel="00000000" w:rsidR="00000000" w:rsidRPr="00000000">
              <w:rPr>
                <w:sz w:val="18"/>
                <w:szCs w:val="18"/>
                <w:rtl w:val="0"/>
              </w:rPr>
              <w:t xml:space="preserve">Шунда у киши:</w:t>
            </w:r>
          </w:p>
          <w:p w:rsidR="00000000" w:rsidDel="00000000" w:rsidP="00000000" w:rsidRDefault="00000000" w:rsidRPr="00000000" w14:paraId="0000001B">
            <w:pPr>
              <w:spacing w:after="160" w:before="160" w:lineRule="auto"/>
              <w:jc w:val="center"/>
              <w:rPr>
                <w:sz w:val="18"/>
                <w:szCs w:val="18"/>
              </w:rPr>
            </w:pPr>
            <w:r w:rsidDel="00000000" w:rsidR="00000000" w:rsidRPr="00000000">
              <w:rPr>
                <w:sz w:val="18"/>
                <w:szCs w:val="18"/>
                <w:rtl w:val="0"/>
              </w:rPr>
              <w:t xml:space="preserve">«Рамазонда ҳам, ундан бошқа вақтда ҳам ўн бир ракатдан зиёда қилмас эдилар. Тўрт ракат намоз ўқир эдилар. Уларнинг ҳусни ва узунлигини сўрамай қўявер. Сўнгра яна тўрт ракат ўқир эдилар. Уларнинг ҳам ҳусни ва узунлигини сўрамай қўявер. Кейин эса, уч ракат ўқир эдилар. Мен:</w:t>
            </w:r>
          </w:p>
          <w:p w:rsidR="00000000" w:rsidDel="00000000" w:rsidP="00000000" w:rsidRDefault="00000000" w:rsidRPr="00000000" w14:paraId="0000001C">
            <w:pPr>
              <w:spacing w:after="160" w:before="160" w:lineRule="auto"/>
              <w:jc w:val="center"/>
              <w:rPr>
                <w:sz w:val="18"/>
                <w:szCs w:val="18"/>
              </w:rPr>
            </w:pPr>
            <w:r w:rsidDel="00000000" w:rsidR="00000000" w:rsidRPr="00000000">
              <w:rPr>
                <w:sz w:val="18"/>
                <w:szCs w:val="18"/>
                <w:rtl w:val="0"/>
              </w:rPr>
              <w:t xml:space="preserve">«Эй Аллоҳнинг Расули, ухлашингиздан олдин витр ўқийсизми?» дедим. У зот:</w:t>
            </w:r>
          </w:p>
          <w:p w:rsidR="00000000" w:rsidDel="00000000" w:rsidP="00000000" w:rsidRDefault="00000000" w:rsidRPr="00000000" w14:paraId="0000001D">
            <w:pPr>
              <w:spacing w:after="160" w:before="160" w:lineRule="auto"/>
              <w:jc w:val="center"/>
              <w:rPr>
                <w:sz w:val="18"/>
                <w:szCs w:val="18"/>
              </w:rPr>
            </w:pPr>
            <w:r w:rsidDel="00000000" w:rsidR="00000000" w:rsidRPr="00000000">
              <w:rPr>
                <w:sz w:val="18"/>
                <w:szCs w:val="18"/>
                <w:rtl w:val="0"/>
              </w:rPr>
              <w:t xml:space="preserve">«Эй Оиша, албатта, менинг кўзларим ухлайди, аммо қалбим ухламайди», дедилар» деди».</w:t>
            </w:r>
          </w:p>
        </w:tc>
      </w:tr>
    </w:tbl>
    <w:p w:rsidR="00000000" w:rsidDel="00000000" w:rsidP="00000000" w:rsidRDefault="00000000" w:rsidRPr="00000000" w14:paraId="0000001E">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cPr>
      <w:shd w:fill="ffffff" w:val="clear"/>
    </w:tc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