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Қуръон саждалари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5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1-БОБ. ҚУРЪОН САЖДАЛАРИ ВА УНИНГ СУННАТИ ҲАҚИДА КЕЛГАН НАРСАЛАР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1067. Абдуллоҳ розияллоҳу анҳу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Маккада «Нажм» ни ўқидилар ва унда сажда қилдилар. Биргина қариядан бошқа у зот билан бирга бўлганларнинг барчалари сажда қилишди. У эса бир ҳовуч майда тош ёки тупроқ олиб пешонасига кўтариб: «Бу менга кифоя қилади», деди. Бас, шундан кейин мен уни кофир ҳолда қатл этилганини кўрдим».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 «ТАНЗИЙЛСАЖДА»НИНГ САЖДАСИ ҲАҚИДАГИ БОБ</w:t>
            </w:r>
          </w:p>
          <w:p w:rsidR="00000000" w:rsidDel="00000000" w:rsidP="00000000" w:rsidRDefault="00000000" w:rsidRPr="00000000" w14:paraId="0000000A">
            <w:pPr>
              <w:shd w:fill="ffffff" w:val="clea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1068. Абу Ҳурайра розияллоҳу анҳу айтади: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Бомдод намозида «</w:t>
            </w:r>
            <w:r w:rsidDel="00000000" w:rsidR="00000000" w:rsidRPr="00000000">
              <w:rPr>
                <w:b w:val="1"/>
                <w:bCs w:val="1"/>
                <w:sz w:val="18"/>
                <w:szCs w:val="18"/>
                <w:rtl w:val="0"/>
              </w:rPr>
              <w:t xml:space="preserve">Алиф. Лам. Мийм.</w:t>
            </w:r>
            <w:r w:rsidDel="00000000" w:rsidR="00000000" w:rsidRPr="00000000">
              <w:rPr>
                <w:sz w:val="18"/>
                <w:szCs w:val="18"/>
                <w:rtl w:val="0"/>
              </w:rPr>
              <w:t xml:space="preserve">» сажда ва «</w:t>
            </w:r>
            <w:r w:rsidDel="00000000" w:rsidR="00000000" w:rsidRPr="00000000">
              <w:rPr>
                <w:b w:val="1"/>
                <w:bCs w:val="1"/>
                <w:sz w:val="18"/>
                <w:szCs w:val="18"/>
                <w:rtl w:val="0"/>
              </w:rPr>
              <w:t xml:space="preserve">Ҳал ата алал-инсан</w:t>
            </w:r>
            <w:r w:rsidDel="00000000" w:rsidR="00000000" w:rsidRPr="00000000">
              <w:rPr>
                <w:sz w:val="18"/>
                <w:szCs w:val="18"/>
                <w:rtl w:val="0"/>
              </w:rPr>
              <w:t xml:space="preserve">», ни қироат қилар эдилар».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3. «СОД» НИНГ САЖДАСИ ҲАҚИДАГИ БОБ</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1069. Ибн Аббос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«Сод» қатъий саждалардан эмас. Батаҳқиқ мен Набий соллаллоҳу алайҳи васалламни унда сажда қилганларини кўрдим».</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4. НАЖМНИНГ САЖДАСИ ҲАҚИДАГИ БОБ</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Ибн Аббос розияллоҳу анҳумо уни Набий соллаллоҳу алайҳи васалламдан ривоят қилди.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1070. Абдуллоҳ розияллоҳу анҳу айтади: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Нажм сурасини ўқиб унда сажда қилдилар. Бас, қавмдан сажда қилмаган ҳеч ким қолмади. Шунда қавмдан бир киши бир ҳовуч майда тош ёки тупроқ олди-да, уни юзига кўтариб: «Менга мана шу кифоя қилади», деди. Батаҳқиқ кейин мен уни кофир ҳолда қатл этилганини кўрдим».</w:t>
            </w:r>
          </w:p>
          <w:p w:rsidR="00000000" w:rsidDel="00000000" w:rsidP="00000000" w:rsidRDefault="00000000" w:rsidRPr="00000000" w14:paraId="0000001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5. МУСУЛМОНЛАРНИНГ МУШРИКЛАР БИЛАН САЖДА ҚИЛИШЛАРИ ВА МУШРИК НАЖОСАТ БЎЛИБ, УНИНГ ТАҲОРАТИ ЙЎҚЛИГИ ҲАҚИДАГИ БОБ</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Ибн Умар розияллоҳу анҳумо таҳоратли ҳолда сажда қилар эди.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1071. Ибн Аббос розияллоҳу анҳумодан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Нажмда сажда қилдилар.У зот билан бирга мусулмонлар, мушриклар, жин ва инслар ҳам сажда қилишди».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6. САЖДА (ОЯТИ)НИ ЎҚИБ, САЖДА ҚИЛМАГАН КИШИ ҲАҚИДАГИ БОБ</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1072. Ато ибн Ясор Зайд ибн Собит розияллоҳу анҳудан сўраганида, у Набий соллаллоҳу алайҳи васалламга «</w:t>
            </w:r>
            <w:r w:rsidDel="00000000" w:rsidR="00000000" w:rsidRPr="00000000">
              <w:rPr>
                <w:b w:val="1"/>
                <w:bCs w:val="1"/>
                <w:sz w:val="18"/>
                <w:szCs w:val="18"/>
                <w:rtl w:val="0"/>
              </w:rPr>
              <w:t xml:space="preserve">Ван-нажм</w:t>
            </w:r>
            <w:r w:rsidDel="00000000" w:rsidR="00000000" w:rsidRPr="00000000">
              <w:rPr>
                <w:sz w:val="18"/>
                <w:szCs w:val="18"/>
                <w:rtl w:val="0"/>
              </w:rPr>
              <w:t xml:space="preserve">», ни ўқиб берганини, бас, шунда У зот унда сажда қилмаганларини айтди.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*Изоҳ: Набий соллаллоҳу алайҳи ва саллам ўша пайтда сажда қилмасликлари мутлақо сажда қилмаганликларига далолат қилмайди. Балки, кейинроқ сажда қилган бўлишлари мумкин. (Файзул Борий)</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1073. Зайд ибн Собит розияллоҳу анҳу айтади: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васалламга «Ван-нажм», ни қироат қилганимда У зот унда сажда қилмадилар».</w:t>
            </w:r>
          </w:p>
          <w:p w:rsidR="00000000" w:rsidDel="00000000" w:rsidP="00000000" w:rsidRDefault="00000000" w:rsidRPr="00000000" w14:paraId="0000002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7. «ИЗАС САМАУН ШАҚҚОТ», НИНГ САЖДАСИ ҲАҚИДАГИ БОБ</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1074. Абу Салама айтади: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«Абу Ҳурайра розияллоҳу анҳунинг «</w:t>
            </w:r>
            <w:r w:rsidDel="00000000" w:rsidR="00000000" w:rsidRPr="00000000">
              <w:rPr>
                <w:b w:val="1"/>
                <w:bCs w:val="1"/>
                <w:sz w:val="18"/>
                <w:szCs w:val="18"/>
                <w:rtl w:val="0"/>
              </w:rPr>
              <w:t xml:space="preserve">Изас самаун шаққот</w:t>
            </w:r>
            <w:r w:rsidDel="00000000" w:rsidR="00000000" w:rsidRPr="00000000">
              <w:rPr>
                <w:sz w:val="18"/>
                <w:szCs w:val="18"/>
                <w:rtl w:val="0"/>
              </w:rPr>
              <w:t xml:space="preserve">», ни ўқиб, сажда қилётганини кўрдим. Шунда: «Эй Абу Ҳурайра! Мен сизнинг сажда қилётганинигизни кўрдимми?», дедим. У киши: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сажда қилётганларини кўрмаганимда сажда қилмасдим», деди.</w:t>
            </w:r>
          </w:p>
          <w:p w:rsidR="00000000" w:rsidDel="00000000" w:rsidP="00000000" w:rsidRDefault="00000000" w:rsidRPr="00000000" w14:paraId="0000002B">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8. ҚОРИНИНГ САЖДАСИ УЧУН САЖДА ҚИЛГАН КИШИ ҲАҚИДАГИ БОБ</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Тамим ибн Ҳазлам болалик чоғида Ибн Масъудга сажда(ояти)ни қироат қилди. Шунда у: «Сажда қил, сен бунда бизнинг имомимизсан»,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1075. Ибн Умар розияллоҳу анҳумо айтади: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бизга сажда ояти бор сурани қироат қилиб, сажда қилар эдилар. Биз ҳам сажда қилар эдик. Ҳаттоки, биримиз пешонасига жой топа олмай қолар эди».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9. ИМОМ САЖДАНИ ҚИРОАТ ҚИЛГАНДА ОДАМЛАРНИНГ ИЗДИҲОМИ ҲАҚИДАГИ БОБ</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1076. Ибн Умаррозияллоҳу анҳумо айтади: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ҳузурларидалигимизда у зот сажда (ояти)ни қироат қилиб сажда қилардилар. Биз ҳам сажда қилиб издиҳом бўлар эдик. Ҳатто биримиз сажда қилиш учун пешонасига жой топа олмай қоларди».</w:t>
            </w:r>
          </w:p>
          <w:p w:rsidR="00000000" w:rsidDel="00000000" w:rsidP="00000000" w:rsidRDefault="00000000" w:rsidRPr="00000000" w14:paraId="00000036">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9-БОБ. АЛЛОҲ АЗЗА ВА ЖАЛЛА САЖДАНИ ВОЖИБ ҚИЛМАГАН ДЕБ БИЛГАН КИШИ ҲАҚИДАГИ БОБ</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Имрон ибн Ҳусайнга:</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«Киши саждани эшитиб, унга ўтирмасачи?», дейилди.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У: «Айтчи, ўтирса нима бўлади»,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Худди у унга буни вожиб эмас деб билгандай эди.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Салмон розияллоҳу анҳу: «Биз бу учун чиқмаганмиз»,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Усмон розияллоҳу анҳу: «Сажда фақат уни тинглаган кишига лозимдир», дедилар.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Зуҳрий: «Таҳоратсиз сажда қилмайди. Агар муқимлик чоғингда сажда қилмоқчи бўлсанг, бас, қиблага юзлан. Агар уловда бўлсанг бас, у сенга вожиб эмас, юзинг қайси томонга қараган бўлса (ўша томонга қараб сажда қилавер).</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Соиб ибн Язид қиссахоннинг сажда (оятига) сажда қилмас эди.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1077. Рабийъа Умар ибн Хаттоб розияллоҳу анҳунинг ҳузурларида бўлганлари ҳақида хабар бериб: «У киши Жумъа куни минбарда Наҳл сурасини қироат қилди. Саждага етганида тушиб, сажда қилди. Одамлар ҳам сажда қилишди. Келаси Жумъа бўлганида яна ўша сурани қироат қилдилар. Сажда келганда: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«Эй одамлар! Биз сажда оятидан ўтамиз, бас, ким сажда қилса, батаҳқиқ, тўғри қилган бўлади. Ким сажда қилмаса, бас, унга гуноҳ йўқ», деди. Умар розияллоҳу анҳу ўзи сажда қилмади», деди».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Ибн Умар розияллоҳу анҳумодан Нофеъ: «Албатта, Аллоҳ бизга саждани фарз қилмаган, фақат хоҳласакгина», деганини зиёда қилди.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*Изоҳ: Ҳанафий мазҳаби бўйича сажда оятини ўқиганга ҳам, эшитганга ҳам сажда қилиш вожиб бўлади. Ҳидоя китобида бунга далил сифатида Пайғамбар  соллаллоҳу алайҳи ва салламнинг «Сажда уни эшитган ва тиловат қилган кишигадир» деган гаплари келтирилган. (Ҳидоя)</w:t>
            </w:r>
          </w:p>
          <w:p w:rsidR="00000000" w:rsidDel="00000000" w:rsidP="00000000" w:rsidRDefault="00000000" w:rsidRPr="00000000" w14:paraId="0000004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11. НАМОЗДА САЖДАНИ ҚИРОАТ ҚИЛИБ УНДА САЖДА ҚИЛГАН КИШИ ҲАҚИДАГИ БОБ</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1078. Абу Рофеъ айтади: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«Абу Ҳурайра розияллоҳу анҳу билан Хуфтон намозини ўқидим. Бас, у «</w:t>
            </w:r>
            <w:r w:rsidDel="00000000" w:rsidR="00000000" w:rsidRPr="00000000">
              <w:rPr>
                <w:b w:val="1"/>
                <w:bCs w:val="1"/>
                <w:sz w:val="18"/>
                <w:szCs w:val="18"/>
                <w:rtl w:val="0"/>
              </w:rPr>
              <w:t xml:space="preserve">Изассамауншаққот</w:t>
            </w:r>
            <w:r w:rsidDel="00000000" w:rsidR="00000000" w:rsidRPr="00000000">
              <w:rPr>
                <w:sz w:val="18"/>
                <w:szCs w:val="18"/>
                <w:rtl w:val="0"/>
              </w:rPr>
              <w:t xml:space="preserve">»,ни қироат қилиб сажда қилди.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Мен: «Бу нимаси?», дедим.</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У:«Бу саждани Абул Қосим соллаллоҳу алайҳи васалламнинг орқаларидан қилганман ва токи у зотга йўлиққинумча унда сажда қилавераман», деди.</w:t>
            </w:r>
          </w:p>
          <w:p w:rsidR="00000000" w:rsidDel="00000000" w:rsidP="00000000" w:rsidRDefault="00000000" w:rsidRPr="00000000" w14:paraId="0000004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12. ИЗДИҲОМДАН САЖДАГА ЖОЙ ТОПА ОЛМАГАН КИШИ ҲАҚИДАГИ БОБ</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1079. Ибн Умар розияллоҳу анҳумо айтади: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сажда ояти бор сурани қироат қилиб, сажда қилар эдилар. Биз ҳам сажда қилар эдик. Ҳаттоки, биримиз пешонасига жой топа олмай қолар эди».</w:t>
            </w:r>
          </w:p>
        </w:tc>
      </w:tr>
    </w:tbl>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