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Ҳаддлар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6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ҲАДЛАРДАН ИБОРАТ САҚЛАНИШ КЕРАК БЎЛГАН НАРСАЛАР БОБИ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Ибн Аббос розияллоҳу анҳумо:</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«Зинокордан зиноси туфайли иймоннинг нури олиб қўйилади», деди.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6772. Абу Ҳурайра розияллоҳу анҳудан ривоят қиланади: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 саллам:</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«Зинокор зино қилаётган пайтида мумин холда зино қилмайди. (Хамр ичгувчи) хамрни ичаётган вақтда мумин холда хамр ичмайди. Ўғри ўғрилик қилаётган вақтда мумин холда ўғрилик қилмайди. У туфайли кишилар назарларини унга қаратиб турган молни мумин холда қаҳр билан тортиб олмайди», дедилар».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Ибн Шиҳобнинг Саъийд ибн Мусаййиб ваАбу Саламадан, улар Абу Ҳурайрадан қилган ривоятда ушбу ҳадисни қаҳр билан тортиб олишни зикрисиз ривоят қилинган.</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D">
            <w:pPr>
              <w:spacing w:after="160" w:before="160" w:lineRule="auto"/>
              <w:jc w:val="both"/>
              <w:rPr>
                <w:sz w:val="18"/>
                <w:szCs w:val="18"/>
              </w:rPr>
            </w:pPr>
            <w:r w:rsidDel="00000000" w:rsidR="00000000" w:rsidRPr="00000000">
              <w:rPr>
                <w:sz w:val="18"/>
                <w:szCs w:val="18"/>
                <w:rtl w:val="0"/>
              </w:rPr>
              <w:t xml:space="preserve">2. ХАМР ИЧГУВЧИНИ УРИШЛИК ТЎҒРИСИДА КЕЛГАН ҲАДИСЛАР БОБИ.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6773. Анас розияллоҳу анҳудан ривоят қиланади: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«Набий соллаллоҳу алайҳи ва саллам хамр туфайли хурмонинг шохи ва ковиш билан урдилар. Абу Бакр қирқ дарра урдилар.</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2">
            <w:pPr>
              <w:spacing w:after="160" w:before="160" w:lineRule="auto"/>
              <w:jc w:val="both"/>
              <w:rPr>
                <w:sz w:val="18"/>
                <w:szCs w:val="18"/>
              </w:rPr>
            </w:pPr>
            <w:r w:rsidDel="00000000" w:rsidR="00000000" w:rsidRPr="00000000">
              <w:rPr>
                <w:sz w:val="18"/>
                <w:szCs w:val="18"/>
                <w:rtl w:val="0"/>
              </w:rPr>
              <w:t xml:space="preserve">3. ҲАДНИ УЙДА УРИШГА БУЮРГАН КИШИ БОБИ.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6774. Уқба ибн Ҳорис анҳудан ривоят қиланади: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«Нуаймон ёки Ибн Нуаймонни ичган холида келтирилди. Бас, Набий соллаллоҳу алайҳи ва саллам уй ичидаги кишиларга уни уришга буюрдилар. Уни уришди. Уни ковиш билан урганлар ичида мен ҳам бор эдим».</w:t>
            </w:r>
          </w:p>
          <w:p w:rsidR="00000000" w:rsidDel="00000000" w:rsidP="00000000" w:rsidRDefault="00000000" w:rsidRPr="00000000" w14:paraId="0000001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both"/>
              <w:rPr>
                <w:sz w:val="18"/>
                <w:szCs w:val="18"/>
              </w:rPr>
            </w:pPr>
            <w:r w:rsidDel="00000000" w:rsidR="00000000" w:rsidRPr="00000000">
              <w:rPr>
                <w:sz w:val="18"/>
                <w:szCs w:val="18"/>
                <w:rtl w:val="0"/>
              </w:rPr>
              <w:t xml:space="preserve">4. ХУРМОНИНГ ШОХИ ВА КОВИШЛАР БИЛАН УРИШ БОБИ.</w:t>
            </w:r>
          </w:p>
          <w:p w:rsidR="00000000" w:rsidDel="00000000" w:rsidP="00000000" w:rsidRDefault="00000000" w:rsidRPr="00000000" w14:paraId="0000001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160" w:before="160" w:lineRule="auto"/>
              <w:jc w:val="center"/>
              <w:rPr>
                <w:sz w:val="18"/>
                <w:szCs w:val="18"/>
              </w:rPr>
            </w:pPr>
            <w:r w:rsidDel="00000000" w:rsidR="00000000" w:rsidRPr="00000000">
              <w:rPr>
                <w:b w:val="1"/>
                <w:bCs w:val="1"/>
                <w:sz w:val="18"/>
                <w:szCs w:val="18"/>
                <w:rtl w:val="0"/>
              </w:rPr>
              <w:t xml:space="preserve">6775. </w:t>
            </w:r>
            <w:r w:rsidDel="00000000" w:rsidR="00000000" w:rsidRPr="00000000">
              <w:rPr>
                <w:sz w:val="18"/>
                <w:szCs w:val="18"/>
                <w:rtl w:val="0"/>
              </w:rPr>
              <w:t xml:space="preserve">Уқба ибн Ҳорис анҳудан ривоят қиланади: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«Нуаймон ёки Ибн Нуаймонни маст холида Набий соллаллоҳу алайҳи ва саллам ҳузурига келтирилди. Бас, бу хол Набий соллаллоҳу алайҳи ва салламга оғир ботди ва У зот соллаллоҳу алайҳи ва саллам уй ичидаги кишиларга уни уришга буюрдилар. Уни хурмонинг шохи ва ковишлар билан уришди. Уни урганлар ичида мен ҳам бор эдим».</w:t>
            </w:r>
          </w:p>
          <w:p w:rsidR="00000000" w:rsidDel="00000000" w:rsidP="00000000" w:rsidRDefault="00000000" w:rsidRPr="00000000" w14:paraId="0000001B">
            <w:pPr>
              <w:spacing w:after="160" w:before="160" w:lineRule="auto"/>
              <w:jc w:val="center"/>
              <w:rPr>
                <w:sz w:val="18"/>
                <w:szCs w:val="18"/>
              </w:rPr>
            </w:pPr>
            <w:r w:rsidDel="00000000" w:rsidR="00000000" w:rsidRPr="00000000">
              <w:rPr>
                <w:b w:val="1"/>
                <w:bCs w:val="1"/>
                <w:sz w:val="18"/>
                <w:szCs w:val="18"/>
                <w:rtl w:val="0"/>
              </w:rPr>
              <w:t xml:space="preserve">6776. </w:t>
            </w:r>
            <w:r w:rsidDel="00000000" w:rsidR="00000000" w:rsidRPr="00000000">
              <w:rPr>
                <w:sz w:val="18"/>
                <w:szCs w:val="18"/>
                <w:rtl w:val="0"/>
              </w:rPr>
              <w:t xml:space="preserve">Анас розияллоҳу анҳудан ривоят қиланади: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«Набий соллаллоҳу алайҳи ва саллам хамр туфайли хурмонинг шохи ва ковиш билан урдилар. Абу Бакр қирқ дарра урдилар.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b w:val="1"/>
                <w:bCs w:val="1"/>
                <w:sz w:val="18"/>
                <w:szCs w:val="18"/>
                <w:rtl w:val="0"/>
              </w:rPr>
              <w:t xml:space="preserve">6777. </w:t>
            </w:r>
            <w:r w:rsidDel="00000000" w:rsidR="00000000" w:rsidRPr="00000000">
              <w:rPr>
                <w:sz w:val="18"/>
                <w:szCs w:val="18"/>
                <w:rtl w:val="0"/>
              </w:rPr>
              <w:t xml:space="preserve">Абу Ҳрайра розияллоҳу анҳудан ривоят қиланади: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«Набий соллаллоҳу алайҳи ва саллам олдиларига ичиб олган холдаги бир кишини келтирилди. Шунда Набий соллаллоҳу алайҳи ва саллам: «Уринглар», дедилар. Баъзимиз қўл билан, баъзимиз ковиш билан, баъзимиз кийим билан ургувчи бўлдик. Урилган киши кетганидан кейин қавмнинг баъзиси: «Аллоҳ сени хор қилсин», деган эди, Набий соллаллоҳу алайҳи ва саллам: «Бундай деб унинг зарарига шайтонга ёрдам берманглар», дедилар».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6778. Али ибн Толиб розияллоҳу анҳудан ривоят қиланади: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«Мен бирор кишига хадни қоим қилиб, у ўлиб қолса, ўзимда ғамгинликни топмас эдим, хамр ичгувчидан бошқа. Агар у вафот топса, хунини тўлар эдим. Чунки Набий соллаллоҳу алайҳи ва саллам буни (муаййан бир ададни) суннат қилиб қолдирган эмаслар».</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5. ХАМР ИЧГУВЧИНИ ЛАНАТЛАШДАН ИБОРАТ КАРИҲ КЎРИЛГАН НАРСА ВА У (ИСЛОМ) МИЛАТДАН ТАШҚАРИГА ЧИҚҚУВЧИ ЭМАС БОБИ.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6780. Умар ибн Ҳаттоб розияллоҳу анҳудан ривоят қиланади: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«Набий соллаллоҳу алайҳи ва саллам даврларида бир киши бўлиб унинг исми Абдуллоҳ эди. Эшак деб лақабланар эди. У киши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 салламни кулдириб турар эди. Набий соллаллоҳу алайҳи ва саллам ичимлик туфайли уни урган ҳам эдилар. Бир кун уни яна олиб келинди, бас, У зот соллаллоҳу алайҳи ва саллам уни уришга буюрдилар, бас урилди. Шунда қавмдан бир киши «Аллоҳим уни ланатлагин, бунчалар кўп олиб келинавермаса», деган эди. Набий соллаллоҳу алайҳи ва саллам: «Уни ланатламанглар, Аллоҳга қасамки, мен у Аллоҳни ва Аллоҳнинг Расул ини яхши кўришини биламан», дедилар.</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6781. Абу Ҳурайра розияллоҳу анҳудан ривоят қиланади: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«Набий соллаллоҳу алайҳи ва саллам олдиларига бир маст кишини олиб келинди. Бас, У зот соллаллоҳу алайҳи ва саллам уни уришга буюрдилар. Биздан бир киши қўли билан, яна бири ковиши билан, яна бири кийими билан урар эди. Қачонки у кетган эди, бир киши: «Бу нимаси, Аллоҳ уни хор қилсин «, деди. Шунда Расулуллоҳ соллаллоҳу алайҳи ва саллам: «Биродарингизнинг зарарига шайтонга кўмакчи бўлманг» дедилар».</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6. ЎҒРИ ЎҒИРИЛИК ҚИЛАЁТГАН ВАҚТДА БОБИ.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6782. Ибн Аббос розияллоҳу анҳумодан ривоят қилинади: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 саллам:</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«Зинокор зино қилаётган пайтида мумин холда зино қилмайди. Ўғри ўғрилик қилаётган вақтда мумин холда ўғрилик қилмайди. «, дедилар».</w:t>
            </w:r>
          </w:p>
          <w:p w:rsidR="00000000" w:rsidDel="00000000" w:rsidP="00000000" w:rsidRDefault="00000000" w:rsidRPr="00000000" w14:paraId="0000002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0">
            <w:pPr>
              <w:spacing w:after="160" w:before="160" w:lineRule="auto"/>
              <w:jc w:val="both"/>
              <w:rPr>
                <w:sz w:val="18"/>
                <w:szCs w:val="18"/>
              </w:rPr>
            </w:pPr>
            <w:r w:rsidDel="00000000" w:rsidR="00000000" w:rsidRPr="00000000">
              <w:rPr>
                <w:sz w:val="18"/>
                <w:szCs w:val="18"/>
                <w:rtl w:val="0"/>
              </w:rPr>
              <w:t xml:space="preserve">7. НОМИНИ ТИЛГА ОЛМАСДАН ЎҒРИНИ ЛАНАТЛАШ БОБИ.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6783. Абу Ҳурайра розияллоҳу анҳудан ривоят қиланади: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«Набий соллаллоҳу алайҳи ва саллам:</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«Аллоҳ ўғрини ланатласин, у дубулға ўғирлайди, бас, қўли кесилади ва арқонни ўғирлайди, бас қўли кесилади», дедилар».</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Аъмаш роҳимаҳуллоҳ: «Кишилар ҳадисдаги «</w:t>
            </w:r>
            <w:r w:rsidDel="00000000" w:rsidR="00000000" w:rsidRPr="00000000">
              <w:rPr>
                <w:sz w:val="36"/>
                <w:szCs w:val="36"/>
                <w:rtl w:val="1"/>
              </w:rPr>
              <w:t xml:space="preserve">بيضة</w:t>
            </w:r>
            <w:r w:rsidDel="00000000" w:rsidR="00000000" w:rsidRPr="00000000">
              <w:rPr>
                <w:sz w:val="18"/>
                <w:szCs w:val="18"/>
                <w:rtl w:val="0"/>
              </w:rPr>
              <w:t xml:space="preserve">» дан мурод темирдан ясалган дубулға ва «</w:t>
            </w:r>
            <w:r w:rsidDel="00000000" w:rsidR="00000000" w:rsidRPr="00000000">
              <w:rPr>
                <w:sz w:val="36"/>
                <w:szCs w:val="36"/>
                <w:rtl w:val="1"/>
              </w:rPr>
              <w:t xml:space="preserve">حبل</w:t>
            </w:r>
            <w:r w:rsidDel="00000000" w:rsidR="00000000" w:rsidRPr="00000000">
              <w:rPr>
                <w:sz w:val="18"/>
                <w:szCs w:val="18"/>
                <w:rtl w:val="0"/>
              </w:rPr>
              <w:t xml:space="preserve">» дан мурод бир неча дирҳам қийматга эга бўлган арқонни ирода қилишган», дедилар.</w:t>
            </w:r>
          </w:p>
          <w:p w:rsidR="00000000" w:rsidDel="00000000" w:rsidP="00000000" w:rsidRDefault="00000000" w:rsidRPr="00000000" w14:paraId="0000003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both"/>
              <w:rPr>
                <w:sz w:val="18"/>
                <w:szCs w:val="18"/>
              </w:rPr>
            </w:pPr>
            <w:r w:rsidDel="00000000" w:rsidR="00000000" w:rsidRPr="00000000">
              <w:rPr>
                <w:sz w:val="18"/>
                <w:szCs w:val="18"/>
                <w:rtl w:val="0"/>
              </w:rPr>
              <w:t xml:space="preserve">8. БОБ. ҲАДЛАР (ГУНОҲЛАРГА) КАФФОРАТДИР.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6784. Убода ибн Сомит розияллоҳу анҳудан ривоят қиланади: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«Биз бир мажлисда Набий соллаллоҳу алайҳи ва саллам олдиларида эдик. Шунда Набий соллаллоҳу алайҳи ва саллам:</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«Аллоҳга бирор нарсани шерик қилмасликка, ўғрилик қилмасликка, зино қилмасликка менга байъат қилинглар», деб бу оятни (мумтаҳина сурасининг 21чи ояти) тўлалигича ўқидилар ва: «Сизлардан ким вафо қилса, бас, унинг ажри Аллоҳнинг зимасигадир ва ким бу амаллардан бирортасиги қўл урса-ю ва у сабабли иқобга дучор бўлса, бас, у (иқоб) унинг каффоратидир ва ким бу амаллардан бирортасиги қўл урса-ю, бас, Аллоҳ унинг айбини яширса, хоҳласа уни кечиради ва хоҳласа уни азоблайди»дедилар».</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D">
            <w:pPr>
              <w:spacing w:after="160" w:before="160" w:lineRule="auto"/>
              <w:jc w:val="both"/>
              <w:rPr>
                <w:sz w:val="18"/>
                <w:szCs w:val="18"/>
              </w:rPr>
            </w:pPr>
            <w:r w:rsidDel="00000000" w:rsidR="00000000" w:rsidRPr="00000000">
              <w:rPr>
                <w:sz w:val="18"/>
                <w:szCs w:val="18"/>
                <w:rtl w:val="0"/>
              </w:rPr>
              <w:t xml:space="preserve">9. МУМИННИНГ ОРҚАСИ ҲАД ВА ҲАҚЛАРДАН БОШҚАСИДА ҲИМОЯГА ОЛИНГАНДИР.</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6785. Абдуллоҳ ибн Умар розияллоҳу анҳумодан ривоят қиланади: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 саллам видолашув ҳажида:</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«Қани айтингларчи, сизлар билган ойларнинг қайсинисини ҳаром қилинганлик жиҳатидан қаттиқроқ?», - дедилар. Улар: «Огоҳ бўлдик, бизнинг бу ойимиз», дейишди. У зот соллаллоҳу алайҳи ва саллам: «Қани айтингларчи, сизлар билган шаҳарларнинг қайсинисини ҳаром қилинганлик жиҳатидан қаттиқроқ?», - дедилар. Улар: «Огоҳ бўлдик, бизнинг бу шаҳаримиз», дейишди. У зот соллаллоҳу алайҳи ва саллам: «Айтингларчи, сизлар билган кунларларнинг қасиниси ҳаром қилинганлик жиҳатидан қаттиқроқ?», - дедилар. Улар: «Огоҳ бўлдик, бизнинг бу кунимиз», дейишди. У зот соллаллоҳу алайҳи ва саллам: «Албатта Аллоҳ таборак ватаоло ҳақли ўриндан бошқасида бу шаҳарингиздаги, бу ойингиздаги бу кунингизниг ҳаромлиги каби батаҳқиқ, ҳаром қилди сизларга қонларингизни (тўкилишини), молларингизни (тортиб олинишини), обрўларингизин (тўкилишини). Огоҳ бўлинг, етказдимми?» дедилар уч бор. Улар (саҳобалар) уч мартанинг ҳар бирида «Огоҳ бўлдик, ҳа», дейишди. У зот соллаллоҳу алайҳи ва саллам: «Ҳолингизга вой бўлсин» ёки «Ҳолингизга Аллоҳ раҳм қилсин, мендан кейин баъзингиз баъзингизни бўйнига урувчи кофирларга айланманг», дедилар».</w:t>
            </w:r>
          </w:p>
          <w:p w:rsidR="00000000" w:rsidDel="00000000" w:rsidP="00000000" w:rsidRDefault="00000000" w:rsidRPr="00000000" w14:paraId="0000004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160" w:before="160" w:lineRule="auto"/>
              <w:jc w:val="both"/>
              <w:rPr>
                <w:sz w:val="18"/>
                <w:szCs w:val="18"/>
              </w:rPr>
            </w:pPr>
            <w:r w:rsidDel="00000000" w:rsidR="00000000" w:rsidRPr="00000000">
              <w:rPr>
                <w:sz w:val="18"/>
                <w:szCs w:val="18"/>
                <w:rtl w:val="0"/>
              </w:rPr>
              <w:t xml:space="preserve">10. ҲАДЛАРНИ ҚОИМ ҚИЛИШ ВА АЛЛОҲ БЕҲУРМАТ ҚИЛИНИШИ ҲАРОМ ҚИЛГАН НАРСАЛАР УЧУН ИНТИҚОМ ОЛИШ БОБИ.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6786. Оиша розияллоҳу анҳо айтди: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«Набий соллалоҳу алайҳи васалламга икки ишдан бирини танлашга иҳтиёр берилса, улардан енгилини танлар эдилар. Модомики у иш гуноҳ бўлмаса. Агар гуноҳ бўлса, у иш икки ишнинг Расул соллаллоҳу алайҳи васалламдан узоқроғи бўлар эди. Аллоҳга қасамки, У зот соллаллоҳу алайҳи васаллам У зотга етадиган бирор нарсада ўзлари учун ҳеч қачон ўч олган эмаслар то Аллоҳ беҳурмат қилиниши ҳаром қилган нарсалар беҳурмат қилинмагунча, бас, Аллоҳ учун ўч олар эдилар.</w:t>
            </w:r>
          </w:p>
          <w:p w:rsidR="00000000" w:rsidDel="00000000" w:rsidP="00000000" w:rsidRDefault="00000000" w:rsidRPr="00000000" w14:paraId="0000004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both"/>
              <w:rPr>
                <w:sz w:val="18"/>
                <w:szCs w:val="18"/>
              </w:rPr>
            </w:pPr>
            <w:r w:rsidDel="00000000" w:rsidR="00000000" w:rsidRPr="00000000">
              <w:rPr>
                <w:sz w:val="18"/>
                <w:szCs w:val="18"/>
                <w:rtl w:val="0"/>
              </w:rPr>
              <w:t xml:space="preserve">11. ОБРЎЛИ ВА ОБРЎСИЗ КИШИГА ҲАДНИ ИЖРО ҚИЛИШ БОБИ.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6787. Оиша розияллоҳу анҳодан ривоят қилинади: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«Усома Набий соллалоҳу алайҳи васалламга бир аёл ҳақида (ундан ҳадни бекор қилиш тўғрисида) гапирган эди. Шунда Набий соллалоҳу алайҳи васаллам «Албатта сизлардан олдингилар обрўсизга ҳадни ижро қилиб, обрўлини тарк қилганлари сабабли ҳалок бўлдилар. Агар Фотима шу ишни қилганда эди, унинг қўлини албатта кесган бўлар эдим», дедилар».</w:t>
            </w:r>
          </w:p>
          <w:p w:rsidR="00000000" w:rsidDel="00000000" w:rsidP="00000000" w:rsidRDefault="00000000" w:rsidRPr="00000000" w14:paraId="0000004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both"/>
              <w:rPr>
                <w:sz w:val="18"/>
                <w:szCs w:val="18"/>
              </w:rPr>
            </w:pPr>
            <w:r w:rsidDel="00000000" w:rsidR="00000000" w:rsidRPr="00000000">
              <w:rPr>
                <w:sz w:val="18"/>
                <w:szCs w:val="18"/>
                <w:rtl w:val="0"/>
              </w:rPr>
              <w:t xml:space="preserve">12. ИШ СУЛТОНГА ЕТИБ БОРГАНДА ҲАД БОРАСИДА ШАФОАТЧИЛИКНИНГ МАКРУҲЛИГИ БОБИ.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6788. Оиша розияллоҳу анҳодан ривоят қилинади: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«Қурайшни ўғрилик қилган Махзумлик бир аёл ғамга солиб қўйди. Шунда «Расул соллаллоҳу алайҳи васаллам билан ким гаплашади, Расул соллаллоҳу алайҳи васалламга гапиришга Расул соллаллоҳу алайҳи васалламнинг суюклиси Усомадан бошқа ҳеч ким журьат қилолмайди?» дейишди. У (Усома) Расулуллоҳ соллаллоҳу алайҳи васалламга айтган эди, У зот соллаллоҳу алайҳи васаллам:</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«Аллоҳнинг ҳадларидан бўлган ҳад тўғрисида шафоатчилик қиляпсанми?» дедилар. Сўнг турдилар ва хутба қилиб: «Эй одамлар, албатта сиздан олдингилар обрўли киши ўғрилик қилганда, уни тек қўйишган ва улар орасида заиф бўлган киши ўғрилик қилганда эса, унга ҳадни қўллашганликлари учун залолатга кетишди. Аллоҳга қасамки, агар Муҳаммаднинг қизи Фотима ўғирлаганда эди, Муҳаммад унинг қўлини албатта кесар эди», дедилар».</w:t>
            </w:r>
          </w:p>
          <w:p w:rsidR="00000000" w:rsidDel="00000000" w:rsidP="00000000" w:rsidRDefault="00000000" w:rsidRPr="00000000" w14:paraId="0000005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pacing w:after="160" w:before="160" w:lineRule="auto"/>
              <w:jc w:val="both"/>
              <w:rPr>
                <w:sz w:val="18"/>
                <w:szCs w:val="18"/>
              </w:rPr>
            </w:pPr>
            <w:r w:rsidDel="00000000" w:rsidR="00000000" w:rsidRPr="00000000">
              <w:rPr>
                <w:sz w:val="18"/>
                <w:szCs w:val="18"/>
                <w:rtl w:val="0"/>
              </w:rPr>
              <w:t xml:space="preserve">13. АЛЛОҲ ТАОЛОНИНГ {ЎҒРИ ЭРКАК ВА ЎҒРИ АЁЛ БАС, КЕСИНГЛАР ИККИСИНИНГ ҚЎЛЛАРИНИ} ДЕГАН СЎЗИНИНГ БОБИ.</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Қатода розияллоҳу анҳу ўғрилик қилиб чап қўли кесилган аёл ҳақида: «Бундан бошқа кесилмайди» деди.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6789. Оиша розияллоҳу анҳодан ривоят қилинади: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«Бир динорнинг тўртдан бирида (ўғирлаганда) ва ундан кўпида қўл кесилади», дедилар».</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6790. Оиша розияллоҳу анҳодан ривоят қилинади: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«Ўғрининг қўли бир динорнинг тўртдан бирида кесилади», дедилар».</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6791. Оиша розияллоҳу анҳодан ривоят қилинади: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«Бир динорнинг тўртдан бирида қўл кесилади», дедилар».</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6792. Урва ибн Збайр розияллоҳу анҳудан ривоят қилинади: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«Оиша розияллоҳу анҳо менга:</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замоналарида ўғрининг қўли қалқоннинг «</w:t>
            </w:r>
            <w:r w:rsidDel="00000000" w:rsidR="00000000" w:rsidRPr="00000000">
              <w:rPr>
                <w:rFonts w:ascii="Traditional Arabic" w:cs="Traditional Arabic" w:eastAsia="Traditional Arabic" w:hAnsi="Traditional Arabic"/>
                <w:sz w:val="36"/>
                <w:szCs w:val="36"/>
                <w:rtl w:val="1"/>
              </w:rPr>
              <w:t xml:space="preserve">حجفة</w:t>
            </w:r>
            <w:r w:rsidDel="00000000" w:rsidR="00000000" w:rsidRPr="00000000">
              <w:rPr>
                <w:sz w:val="18"/>
                <w:szCs w:val="18"/>
                <w:rtl w:val="0"/>
              </w:rPr>
              <w:t xml:space="preserve">» ёки «</w:t>
            </w:r>
            <w:r w:rsidDel="00000000" w:rsidR="00000000" w:rsidRPr="00000000">
              <w:rPr>
                <w:sz w:val="36"/>
                <w:szCs w:val="36"/>
                <w:rtl w:val="1"/>
              </w:rPr>
              <w:t xml:space="preserve">ترس</w:t>
            </w:r>
            <w:r w:rsidDel="00000000" w:rsidR="00000000" w:rsidRPr="00000000">
              <w:rPr>
                <w:sz w:val="18"/>
                <w:szCs w:val="18"/>
                <w:rtl w:val="0"/>
              </w:rPr>
              <w:t xml:space="preserve">» нинг қиймати</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миқдоричасидагина кесилар эди», деб ҳабар берди».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6793. Оиша розияллоҳу анҳодан ривоят қилинади: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«Ўғрининг қўли «</w:t>
            </w:r>
            <w:r w:rsidDel="00000000" w:rsidR="00000000" w:rsidRPr="00000000">
              <w:rPr>
                <w:sz w:val="36"/>
                <w:szCs w:val="36"/>
                <w:rtl w:val="1"/>
              </w:rPr>
              <w:t xml:space="preserve">حجفة</w:t>
            </w:r>
            <w:r w:rsidDel="00000000" w:rsidR="00000000" w:rsidRPr="00000000">
              <w:rPr>
                <w:sz w:val="18"/>
                <w:szCs w:val="18"/>
                <w:rtl w:val="0"/>
              </w:rPr>
              <w:t xml:space="preserve">» (теридан қилинган қалқон) ёки «</w:t>
            </w:r>
            <w:r w:rsidDel="00000000" w:rsidR="00000000" w:rsidRPr="00000000">
              <w:rPr>
                <w:sz w:val="36"/>
                <w:szCs w:val="36"/>
                <w:rtl w:val="1"/>
              </w:rPr>
              <w:t xml:space="preserve">ترس</w:t>
            </w:r>
            <w:r w:rsidDel="00000000" w:rsidR="00000000" w:rsidRPr="00000000">
              <w:rPr>
                <w:sz w:val="18"/>
                <w:szCs w:val="18"/>
                <w:rtl w:val="0"/>
              </w:rPr>
              <w:t xml:space="preserve">» (мутлақ қалқон) дан паст нарсаларда кесилмас эди. Иккаласидан ҳар бири қийматга эга нарсалардир.</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6794. 6793. Оиша розияллоҳу анҳодан ривоят қилинади: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«Набий соллалоҳу алайҳи васалламнинг замоналарида ўғрининг қўли қалқондан «</w:t>
            </w:r>
            <w:r w:rsidDel="00000000" w:rsidR="00000000" w:rsidRPr="00000000">
              <w:rPr>
                <w:rFonts w:ascii="Traditional Arabic" w:cs="Traditional Arabic" w:eastAsia="Traditional Arabic" w:hAnsi="Traditional Arabic"/>
                <w:sz w:val="36"/>
                <w:szCs w:val="36"/>
                <w:rtl w:val="1"/>
              </w:rPr>
              <w:t xml:space="preserve">حجفة</w:t>
            </w:r>
            <w:r w:rsidDel="00000000" w:rsidR="00000000" w:rsidRPr="00000000">
              <w:rPr>
                <w:sz w:val="18"/>
                <w:szCs w:val="18"/>
                <w:rtl w:val="0"/>
              </w:rPr>
              <w:t xml:space="preserve">» ёки «</w:t>
            </w:r>
            <w:r w:rsidDel="00000000" w:rsidR="00000000" w:rsidRPr="00000000">
              <w:rPr>
                <w:sz w:val="36"/>
                <w:szCs w:val="36"/>
                <w:rtl w:val="1"/>
              </w:rPr>
              <w:t xml:space="preserve">ترس</w:t>
            </w:r>
            <w:r w:rsidDel="00000000" w:rsidR="00000000" w:rsidRPr="00000000">
              <w:rPr>
                <w:sz w:val="18"/>
                <w:szCs w:val="18"/>
                <w:rtl w:val="0"/>
              </w:rPr>
              <w:t xml:space="preserve">»дан паст нарсаларда кесилмас эди. Иккаласидан ҳар бири қийматга эга нарсалар эди.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6795. Абдуллоҳ ибн Умар розияллоҳу анҳумодан ривоят қилинади: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қиймати уч дирҳамлик қалқон сабабли (ўғрининг қўлини) кесдилар».</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6796. Абдуллоҳ ибн Умар розияллоҳу анҳумодан ривоят қилинади: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қиймати уч дирҳамлик қалқон сабабли (ўғрининг қўлини) кесдилар».</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6797. 6796. Абдуллоҳ ибн Умар розияллоҳу анҳумодан ривоят қилинади: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қиймати уч дирҳамлик қалқон сабабли ўғрининг қўлини кесдилар».</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6799. Абу Ҳрайра розияллоҳу анҳудан ривоят қиланади: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«Набий соллаллоҳу алайҳи ва саллам:</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«Аллоҳ ўғрини ланатласин, у дубулға ўғирлайди, бас, қўли кесилади ва арқонни ўғирлайди, бас қўли кесилади», дедилар».</w:t>
            </w:r>
          </w:p>
          <w:p w:rsidR="00000000" w:rsidDel="00000000" w:rsidP="00000000" w:rsidRDefault="00000000" w:rsidRPr="00000000" w14:paraId="0000006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0">
            <w:pPr>
              <w:spacing w:after="160" w:before="160" w:lineRule="auto"/>
              <w:jc w:val="both"/>
              <w:rPr>
                <w:sz w:val="18"/>
                <w:szCs w:val="18"/>
              </w:rPr>
            </w:pPr>
            <w:r w:rsidDel="00000000" w:rsidR="00000000" w:rsidRPr="00000000">
              <w:rPr>
                <w:sz w:val="18"/>
                <w:szCs w:val="18"/>
                <w:rtl w:val="0"/>
              </w:rPr>
              <w:t xml:space="preserve">14. ЎҒРИНИНГ ТАВБА ҚИЛИШИ БОБИ.</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6799. Урва ибн Збайр розияллоҳу анҳудан ривоят қилинади: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бир аёлни қўлини кесдилар. Оиша:</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«Ўша ишдан кейин у аёл келиб турар эди, бас, мен унинг ҳожатини Набий соллалоҳу алайҳи васалламга етказар эдим. У аёл тавба қилиб тавбаси чиройли бўлди», деди».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6801. Убода ибн Сомит розияллоҳу анҳудан ривоят қилинади:</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«Бир жамоа сафида Расулуллоҳ соллаллоҳу алайҳи васалламга байъат қилдим. Шунда У зот соллаллоҳу алайҳи васаллам:</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«Аллоҳга бирор нарсани шерик қилмаслигингизга, ўғрилик қилмаслигингизга, фарзандларингизни ўлдирмаслигингизга, икки қўл ва икки оёқларингиз орасида тўқийдиган бўҳтонни олиб келмаслигингизга ва яхшиликда менга осий бўлмаслигингизга байъат қиламан. Кимингиз (байъатга) вафо қилса, бас, унинг ажри Аллоҳнинг зиммасидадир ва кимингиз булардан бирига қўл уриб, у сабаб дунёда иқобга дучор бўлса, бас, у (иқоб) у учун каффорат ва покловчидир. Кимники Аллоҳ айбини беркитса, бас, унинг иши Аллоҳгадир хоҳласа уни азоблайди, хоҳласа уни кечиради», дедилар».</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Абу Абдуллоҳ (имом Бухорий): «Ўғри қўли кесилгандан кейин тавба қилса, унинг гувоҳлиги қабул қилинади. Шунингдек ҳар бир унга хад ижро қилинган кимса вақтики тавба қилса, унинг гувоҳлиги қабул қилинади», деди.</w:t>
            </w:r>
          </w:p>
        </w:tc>
      </w:tr>
    </w:tbl>
    <w:p w:rsidR="00000000" w:rsidDel="00000000" w:rsidP="00000000" w:rsidRDefault="00000000" w:rsidRPr="00000000" w14:paraId="00000079">
      <w:pPr>
        <w:rPr>
          <w:sz w:val="18"/>
          <w:szCs w:val="18"/>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