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Ҳайз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25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«Сендан ҳайз ҳақида сўрарлар. Сен: «У кўнгилсиз нарсадир. Ҳайз чоғида аёллардан четда бўлинг. Уларга пок бўлмагунларича яқинлашманглар. Қачонки пок бўлсалар, уларга Аллоҳ амр қилган жойдан келинг. Албатта, Аллоҳ кўп тавба қилувчиларни севадир ва покланувчиларни севадир», деб айт. </w:t>
            </w:r>
            <w:r w:rsidDel="00000000" w:rsidR="00000000" w:rsidRPr="00000000">
              <w:rPr>
                <w:rFonts w:ascii="Times New Roman" w:cs="Times New Roman" w:eastAsia="Times New Roman" w:hAnsi="Times New Roman"/>
                <w:sz w:val="24"/>
                <w:szCs w:val="24"/>
                <w:rtl w:val="0"/>
              </w:rPr>
              <w:t xml:space="preserve">(Бақара 222)</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1-БОБ. ҲАЙЗНИНГ БОШЛАНИШИ ҚАНДАЙ БЎЛГАН?</w:t>
            </w:r>
          </w:p>
          <w:p w:rsidR="00000000" w:rsidDel="00000000" w:rsidP="00000000" w:rsidRDefault="00000000" w:rsidRPr="00000000" w14:paraId="000000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w:t>
            </w:r>
            <w:r w:rsidDel="00000000" w:rsidR="00000000" w:rsidRPr="00000000">
              <w:rPr>
                <w:b w:val="1"/>
                <w:bCs w:val="1"/>
                <w:sz w:val="18"/>
                <w:szCs w:val="18"/>
                <w:rtl w:val="0"/>
              </w:rPr>
              <w:t xml:space="preserve">«Бу </w:t>
            </w:r>
            <w:r w:rsidDel="00000000" w:rsidR="00000000" w:rsidRPr="00000000">
              <w:rPr>
                <w:sz w:val="18"/>
                <w:szCs w:val="18"/>
                <w:rtl w:val="0"/>
              </w:rPr>
              <w:t xml:space="preserve">(ҳайз) </w:t>
            </w:r>
            <w:r w:rsidDel="00000000" w:rsidR="00000000" w:rsidRPr="00000000">
              <w:rPr>
                <w:b w:val="1"/>
                <w:bCs w:val="1"/>
                <w:sz w:val="18"/>
                <w:szCs w:val="18"/>
                <w:rtl w:val="0"/>
              </w:rPr>
              <w:t xml:space="preserve">Аллоҳ Одам қизларига битган нарсадир»</w:t>
            </w:r>
            <w:r w:rsidDel="00000000" w:rsidR="00000000" w:rsidRPr="00000000">
              <w:rPr>
                <w:sz w:val="18"/>
                <w:szCs w:val="18"/>
                <w:rtl w:val="0"/>
              </w:rPr>
              <w:t xml:space="preserve">, деганлар. Баъзилар: «Ҳайз биринчи бўлиб Бану Исроилга юборилган», дейишган. Набий соллаллоҳу алайҳи васалламнинг ҳадислари устиндир.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294. Оиша розияллоҳу анҳо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«Фақат ҳажни кўзлаб йўлга чиқдик. Сарифга* етиб бўлганимизда ҳайз кўриб қолдим. Расулуллоҳ соллаллоҳу алайҳи васаллам ҳузуримга кирдилар. Мен йиғлаётган эдим.</w:t>
            </w:r>
          </w:p>
          <w:p w:rsidR="00000000" w:rsidDel="00000000" w:rsidP="00000000" w:rsidRDefault="00000000" w:rsidRPr="00000000" w14:paraId="0000000B">
            <w:pPr>
              <w:spacing w:after="160" w:before="160" w:lineRule="auto"/>
              <w:jc w:val="center"/>
              <w:rPr>
                <w:sz w:val="18"/>
                <w:szCs w:val="18"/>
              </w:rPr>
            </w:pPr>
            <w:r w:rsidDel="00000000" w:rsidR="00000000" w:rsidRPr="00000000">
              <w:rPr>
                <w:b w:val="1"/>
                <w:bCs w:val="1"/>
                <w:sz w:val="18"/>
                <w:szCs w:val="18"/>
                <w:rtl w:val="0"/>
              </w:rPr>
              <w:t xml:space="preserve">«Сенга нима бўлди, ҳайз кўрдингми?»</w:t>
            </w:r>
            <w:r w:rsidDel="00000000" w:rsidR="00000000" w:rsidRPr="00000000">
              <w:rPr>
                <w:sz w:val="18"/>
                <w:szCs w:val="18"/>
                <w:rtl w:val="0"/>
              </w:rPr>
              <w:t xml:space="preserve">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«Ҳа», дедим. У зот:</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«Бу</w:t>
            </w:r>
            <w:r w:rsidDel="00000000" w:rsidR="00000000" w:rsidRPr="00000000">
              <w:rPr>
                <w:sz w:val="18"/>
                <w:szCs w:val="18"/>
                <w:rtl w:val="0"/>
              </w:rPr>
              <w:t xml:space="preserve"> </w:t>
            </w:r>
            <w:r w:rsidDel="00000000" w:rsidR="00000000" w:rsidRPr="00000000">
              <w:rPr>
                <w:b w:val="1"/>
                <w:bCs w:val="1"/>
                <w:sz w:val="18"/>
                <w:szCs w:val="18"/>
                <w:rtl w:val="0"/>
              </w:rPr>
              <w:t xml:space="preserve">Аллоҳ Одам қизларига битган нарсадир. Энди ҳожи бажарадиган ҳамма нарсани бажаравер, фақат байтни тавоф қилма»,</w:t>
            </w:r>
            <w:r w:rsidDel="00000000" w:rsidR="00000000" w:rsidRPr="00000000">
              <w:rPr>
                <w:sz w:val="18"/>
                <w:szCs w:val="18"/>
                <w:rtl w:val="0"/>
              </w:rPr>
              <w:t xml:space="preserve">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аёллари номидан сигир сўйиб, қурбонлик қилдилар».</w:t>
            </w:r>
          </w:p>
          <w:p w:rsidR="00000000" w:rsidDel="00000000" w:rsidP="00000000" w:rsidRDefault="00000000" w:rsidRPr="00000000" w14:paraId="0000000F">
            <w:pPr>
              <w:spacing w:after="160" w:before="160" w:lineRule="auto"/>
              <w:jc w:val="center"/>
              <w:rPr>
                <w:sz w:val="20"/>
                <w:szCs w:val="20"/>
              </w:rPr>
            </w:pPr>
            <w:r w:rsidDel="00000000" w:rsidR="00000000" w:rsidRPr="00000000">
              <w:rPr>
                <w:sz w:val="20"/>
                <w:szCs w:val="20"/>
                <w:rtl w:val="0"/>
              </w:rPr>
              <w:t xml:space="preserve">* Изоҳ: Сариф – Макка яқинидаги қишлоқ.</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2-БОБ. ҲАЙЗЛИ АЁЛ ЭРИНИНГ БОШИНИ ЮВИБ-ТАРАШИ ҲАҚИДА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295. Оиша розияллоҳу анҳодан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сочларини ҳайзли ҳолимда ҳам тараб қўяр эдим».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296. Урвадан сўралди: «Ҳайзли аёл менга хизмат қилиши ёки жунуб аёл менга яқин келса бўлаверадими?»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Урва: «Буларнинг бари мен учун енгилдир. Уларнинг бари менга хизмат қилаверади ва бу ишда ҳеч кимга зарар йўқдир. Оиша менга хабар қилганки, у ҳайзли ҳолида ҳам Расулуллоҳ соллаллоҳу алайҳи васалламнинг сочларини тараб қўяр экан. Ўша кунлар Расулуллоҳ соллаллоҳу алайҳи васаллам масжидда эътикофда эканлар. У зот бошларини унга яқинлаштирар, у эса ўз ҳужрасида туриб, ҳайзли ҳолида ҳам у зотнинг сочларини тараб қўяр экан», деди».</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3-БОБ. ЭРНИНГ ҲАЙЗ ҲОЛАТИДАГИ ЎЗ АЁЛИ БАҒРИДА ҚУРЪОН ЎҚИШИ ҲАҚИДА</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Абу Воил ходимасини ҳайзли ҳолида ҳам Абу Разинга юборар, у эса мусҳафни илгичидан ушлаб унга келтирар эди.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297. Оиша розияллоҳу анҳодан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«Ҳайзли ҳолатимда ҳам Набий соллаллоҳу алайҳи васаллам бағримга суянар, сўнгра Қуръон ўқир эдилар».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4-БОБ. НИФОСНИ ҲАЙЗ ДЕБ НОМЛАГАН КИШИ ҲАҚИДА</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298. Умму Салама розияллоҳу анҳо айтади: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бир хамисада* ётган эдим, ҳайз кўриб қолдим. Сездирмай туриб, ҳайз кийимларимни олдим.</w:t>
            </w:r>
          </w:p>
          <w:p w:rsidR="00000000" w:rsidDel="00000000" w:rsidP="00000000" w:rsidRDefault="00000000" w:rsidRPr="00000000" w14:paraId="00000022">
            <w:pPr>
              <w:spacing w:after="160" w:before="160" w:lineRule="auto"/>
              <w:jc w:val="center"/>
              <w:rPr>
                <w:sz w:val="18"/>
                <w:szCs w:val="18"/>
              </w:rPr>
            </w:pPr>
            <w:r w:rsidDel="00000000" w:rsidR="00000000" w:rsidRPr="00000000">
              <w:rPr>
                <w:b w:val="1"/>
                <w:bCs w:val="1"/>
                <w:sz w:val="18"/>
                <w:szCs w:val="18"/>
                <w:rtl w:val="0"/>
              </w:rPr>
              <w:t xml:space="preserve">«Нифос кўрдингми?»</w:t>
            </w:r>
            <w:r w:rsidDel="00000000" w:rsidR="00000000" w:rsidRPr="00000000">
              <w:rPr>
                <w:sz w:val="18"/>
                <w:szCs w:val="18"/>
                <w:rtl w:val="0"/>
              </w:rPr>
              <w:t xml:space="preserve">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«Ҳа», дедим. Сўнг мени чақирдилар ва мен хамилада у зот билан бирга ётдим».</w:t>
            </w:r>
          </w:p>
          <w:p w:rsidR="00000000" w:rsidDel="00000000" w:rsidP="00000000" w:rsidRDefault="00000000" w:rsidRPr="00000000" w14:paraId="00000024">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5-БОБ. ҲАЙЗЛИ АЁЛ БИЛАН МУБОШАРА ҚИЛИШ ҲАҚИДА</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299, 300, 301. Оиша розияллоҳу анҳодан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«Мен ва Набий соллаллоҳу алайҳи васаллам иккимиз жунуб ҳолимизда бир идишдан ғусл қилар эдик».</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«Менга буюрар эдилар ва мен изор тутиб олар эдим ва  ҳайзли ҳолимда мен билан мубошара қилар эдилар».</w:t>
            </w:r>
          </w:p>
          <w:p w:rsidR="00000000" w:rsidDel="00000000" w:rsidP="00000000" w:rsidRDefault="00000000" w:rsidRPr="00000000" w14:paraId="0000002A">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«У зот эътикоф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ўтирган ҳолларида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чиқарар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ҳолимда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ювиб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қўяр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2B">
            <w:pPr>
              <w:spacing w:after="160" w:before="160" w:lineRule="auto"/>
              <w:jc w:val="center"/>
              <w:rPr>
                <w:sz w:val="20"/>
                <w:szCs w:val="20"/>
              </w:rPr>
            </w:pPr>
            <w:r w:rsidDel="00000000" w:rsidR="00000000" w:rsidRPr="00000000">
              <w:rPr>
                <w:sz w:val="20"/>
                <w:szCs w:val="20"/>
                <w:rtl w:val="0"/>
              </w:rPr>
              <w:t xml:space="preserve">* Изоҳ: «Мубошара» – эр ва хотин баданининг тўсиқсиз бир‑бирига тегиши. Бунда бутун танани ҳам, бир қисмини ҳам назарда тутилади.</w:t>
            </w:r>
          </w:p>
          <w:p w:rsidR="00000000" w:rsidDel="00000000" w:rsidP="00000000" w:rsidRDefault="00000000" w:rsidRPr="00000000" w14:paraId="0000002C">
            <w:pPr>
              <w:spacing w:after="160" w:before="160" w:lineRule="auto"/>
              <w:jc w:val="center"/>
              <w:rPr>
                <w:sz w:val="20"/>
                <w:szCs w:val="20"/>
              </w:rPr>
            </w:pPr>
            <w:r w:rsidDel="00000000" w:rsidR="00000000" w:rsidRPr="00000000">
              <w:rPr>
                <w:sz w:val="20"/>
                <w:szCs w:val="20"/>
                <w:rtl w:val="0"/>
              </w:rPr>
              <w:t xml:space="preserve">* Изор – тананинг киндикдан пастини тўсиб турадиган, эн матодан иборат кийим. У иссиқ ўлкаларга хос кийим бўлиб, баъзи араб ва жануби-шарқий Осиё ўлкаларида ҳозирда ҳам кенг тарқалган. Уни эҳромнинг пастки қисми ёки лунгига ўхшатиш мумкин.</w:t>
            </w:r>
          </w:p>
          <w:p w:rsidR="00000000" w:rsidDel="00000000" w:rsidP="00000000" w:rsidRDefault="00000000" w:rsidRPr="00000000" w14:paraId="0000002D">
            <w:pPr>
              <w:spacing w:after="160" w:before="160" w:lineRule="auto"/>
              <w:jc w:val="center"/>
              <w:rPr>
                <w:sz w:val="20"/>
                <w:szCs w:val="20"/>
              </w:rPr>
            </w:pPr>
            <w:r w:rsidDel="00000000" w:rsidR="00000000" w:rsidRPr="00000000">
              <w:rPr>
                <w:sz w:val="20"/>
                <w:szCs w:val="20"/>
                <w:rtl w:val="0"/>
              </w:rPr>
              <w:t xml:space="preserve">* Эътикоф ‒ бир нарсага берилиш деган маънони англатади. Шаръий истилоҳда масжидда, Аллоҳга яқинлик ҳосил қилиш ниятида, ибодатга машғул бўлишни эътикоф дейилади. Эътикофнинг ўзига яраша ҳукмлари, одоблари бор. Уларни ҳадис ва фиқҳий китоблардан ўрганилади.</w:t>
            </w:r>
          </w:p>
          <w:p w:rsidR="00000000" w:rsidDel="00000000" w:rsidP="00000000" w:rsidRDefault="00000000" w:rsidRPr="00000000" w14:paraId="0000002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303. </w:t>
            </w:r>
            <w:r w:rsidDel="00000000" w:rsidR="00000000" w:rsidRPr="00000000">
              <w:rPr>
                <w:sz w:val="18"/>
                <w:szCs w:val="18"/>
                <w:rtl w:val="0"/>
              </w:rPr>
              <w:t xml:space="preserve">Маймуна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 айтади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аёлларидан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бирортаси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ҳайзли ҳолида мубошара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истасалар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буюрар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изор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6-БОБ. ҲАЙЗЛИ АЁЛНИНГ РЎЗАНИ ТАРК ҚИЛИШИ ҲАҚИДА</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304. Абу Саъийд Худрий розияллоҳу анҳу айтади: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қурбонлик куни [ёки фитр куни] намозгоҳга чиқдилар. Кейин аёллар олдидан ўтдилар ва:</w:t>
            </w:r>
          </w:p>
          <w:p w:rsidR="00000000" w:rsidDel="00000000" w:rsidP="00000000" w:rsidRDefault="00000000" w:rsidRPr="00000000" w14:paraId="00000035">
            <w:pPr>
              <w:spacing w:after="160" w:before="160" w:lineRule="auto"/>
              <w:jc w:val="center"/>
              <w:rPr>
                <w:sz w:val="18"/>
                <w:szCs w:val="18"/>
              </w:rPr>
            </w:pPr>
            <w:r w:rsidDel="00000000" w:rsidR="00000000" w:rsidRPr="00000000">
              <w:rPr>
                <w:b w:val="1"/>
                <w:bCs w:val="1"/>
                <w:sz w:val="18"/>
                <w:szCs w:val="18"/>
                <w:rtl w:val="0"/>
              </w:rPr>
              <w:t xml:space="preserve">«Эй аёллар жамоаси! Садақа қилинглар. Чунки менга сизларнинг дўзах аҳлининг аксарияти эканингиз кўрсатилди»</w:t>
            </w:r>
            <w:r w:rsidDel="00000000" w:rsidR="00000000" w:rsidRPr="00000000">
              <w:rPr>
                <w:sz w:val="18"/>
                <w:szCs w:val="18"/>
                <w:rtl w:val="0"/>
              </w:rPr>
              <w:t xml:space="preserve">, дедилар. Улар: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«Нима учун, эй Аллоҳнинг Расули?» дейишди. У зот:</w:t>
            </w:r>
          </w:p>
          <w:p w:rsidR="00000000" w:rsidDel="00000000" w:rsidP="00000000" w:rsidRDefault="00000000" w:rsidRPr="00000000" w14:paraId="00000037">
            <w:pPr>
              <w:spacing w:after="160" w:before="160" w:lineRule="auto"/>
              <w:jc w:val="center"/>
              <w:rPr>
                <w:sz w:val="18"/>
                <w:szCs w:val="18"/>
              </w:rPr>
            </w:pPr>
            <w:r w:rsidDel="00000000" w:rsidR="00000000" w:rsidRPr="00000000">
              <w:rPr>
                <w:b w:val="1"/>
                <w:bCs w:val="1"/>
                <w:sz w:val="18"/>
                <w:szCs w:val="18"/>
                <w:rtl w:val="0"/>
              </w:rPr>
              <w:t xml:space="preserve">«Сизлар кўп лаънат айтасизлар ва эрга ношукрлик қиласизлар. Саботли эркакнинг ақлини кетказиб юборишда бирортангизчалик ақли ва дини ноқисларни кўрмадим»</w:t>
            </w:r>
            <w:r w:rsidDel="00000000" w:rsidR="00000000" w:rsidRPr="00000000">
              <w:rPr>
                <w:sz w:val="18"/>
                <w:szCs w:val="18"/>
                <w:rtl w:val="0"/>
              </w:rPr>
              <w:t xml:space="preserve">, дедилар. Улар: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«Эй Аллоҳнинг Расули, динимиз ва ақлимиз ноқислиги нима?» дейишди.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b w:val="1"/>
                <w:bCs w:val="1"/>
                <w:sz w:val="18"/>
                <w:szCs w:val="18"/>
                <w:rtl w:val="0"/>
              </w:rPr>
              <w:t xml:space="preserve">«Бир аёлнинг гувоҳлиги эркак гувоҳлигининг ярми эмасми?» </w:t>
            </w:r>
            <w:r w:rsidDel="00000000" w:rsidR="00000000" w:rsidRPr="00000000">
              <w:rPr>
                <w:sz w:val="18"/>
                <w:szCs w:val="18"/>
                <w:rtl w:val="0"/>
              </w:rPr>
              <w:t xml:space="preserve">дедилар. Улар: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«Оре», дейишди.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b w:val="1"/>
                <w:bCs w:val="1"/>
                <w:sz w:val="18"/>
                <w:szCs w:val="18"/>
                <w:rtl w:val="0"/>
              </w:rPr>
              <w:t xml:space="preserve">«Ана шу унинг ақлининг ноқислигидир. У ҳайз кўрганда намоз ҳам ўқимайди ва рўза ҳам тутмайди эмасми?» </w:t>
            </w:r>
            <w:r w:rsidDel="00000000" w:rsidR="00000000" w:rsidRPr="00000000">
              <w:rPr>
                <w:sz w:val="18"/>
                <w:szCs w:val="18"/>
                <w:rtl w:val="0"/>
              </w:rPr>
              <w:t xml:space="preserve">дедилар. Улар: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«Оре», дейишди.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b w:val="1"/>
                <w:bCs w:val="1"/>
                <w:sz w:val="18"/>
                <w:szCs w:val="18"/>
                <w:rtl w:val="0"/>
              </w:rPr>
              <w:t xml:space="preserve">«Ана шу унинг динидаги ноқисликдир»</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ТАВОФ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БАРЧА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ҲАЖ АМАЛЛАРНИ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БАЖАРАДИ</w:t>
            </w:r>
          </w:p>
          <w:p w:rsidR="00000000" w:rsidDel="00000000" w:rsidP="00000000" w:rsidRDefault="00000000" w:rsidRPr="00000000" w14:paraId="00000040">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Иброҳим: «У (ҳайзли аёл)нинг биргина оятни ўқишида гуноҳ йўқдир», деган.</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Ибн Аббос розияллоҳу анҳу жунуб кишининг Қуръон ўқишини нодуруст деб билмас эди.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ҳамма вақт Аллоҳни зикр қилар эдилар.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Умму Атийя: «Бизга ҳайзли аёлларнинг (ийдгоҳга) чиқиб, эркакларнинг такбирлари каби такбир айтишлари ва дуо қилишлари буюрилар эди», деб айтган.</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Ибн Аббос розияллоҳу анҳумо: «Абу Суфён менга хабар беришича, Ҳирақл Набий соллаллоҳу алайҳи васалламнинг мактубларини келтиришни сўради ва у уни ўқиди. Ўшанда унда «Бисмиллаҳир Роҳманир Роҳим» ва </w:t>
            </w:r>
            <w:r w:rsidDel="00000000" w:rsidR="00000000" w:rsidRPr="00000000">
              <w:rPr>
                <w:b w:val="1"/>
                <w:bCs w:val="1"/>
                <w:sz w:val="18"/>
                <w:szCs w:val="18"/>
                <w:rtl w:val="0"/>
              </w:rPr>
              <w:t xml:space="preserve">«Эй аҳли китоблар! Биз билан сизнинг ўртамизда баробар сўзга келинг...»,</w:t>
            </w:r>
            <w:r w:rsidDel="00000000" w:rsidR="00000000" w:rsidRPr="00000000">
              <w:rPr>
                <w:sz w:val="18"/>
                <w:szCs w:val="18"/>
                <w:rtl w:val="0"/>
              </w:rPr>
              <w:t xml:space="preserve"> иборалари бор эди.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Ато Жобир розияллоҳу анҳудан ривоят қилади: «Оиша розияллоҳу анҳо ҳайз кўриб қолди, шунда у Байтни тавоф қилишдан бошқа барча ҳаж амалларни бажарди ва намоз ўқимади».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Ҳакам айтади: «Мен жунуб ҳолимда жонлиқ сўявераман. Аллоҳ: «</w:t>
            </w:r>
            <w:r w:rsidDel="00000000" w:rsidR="00000000" w:rsidRPr="00000000">
              <w:rPr>
                <w:b w:val="1"/>
                <w:bCs w:val="1"/>
                <w:sz w:val="18"/>
                <w:szCs w:val="18"/>
                <w:rtl w:val="0"/>
              </w:rPr>
              <w:t xml:space="preserve">Устида Аллоҳнинг исми зикр қилинмаган нарсаларни еманглар», </w:t>
            </w:r>
            <w:r w:rsidDel="00000000" w:rsidR="00000000" w:rsidRPr="00000000">
              <w:rPr>
                <w:sz w:val="18"/>
                <w:szCs w:val="18"/>
                <w:rtl w:val="0"/>
              </w:rPr>
              <w:t xml:space="preserve">деган.</w:t>
            </w:r>
          </w:p>
          <w:p w:rsidR="00000000" w:rsidDel="00000000" w:rsidP="00000000" w:rsidRDefault="00000000" w:rsidRPr="00000000" w14:paraId="00000048">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305.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4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 сафарга чиқдик, фақат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ҳаж қилиш ўйида эдик.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Сарифга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келганимизда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қон кўриб қолдим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Ҳузуримга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қолдилар, 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йиғлаб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 У 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Сени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нима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йиғлатяпти</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сўрадилар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Аллоҳга қасамки, 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ҳаж қилмасам 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Нифос</w:t>
            </w:r>
            <w:r w:rsidDel="00000000" w:rsidR="00000000" w:rsidRPr="00000000">
              <w:rPr>
                <w:sz w:val="18"/>
                <w:szCs w:val="18"/>
                <w:rtl w:val="0"/>
              </w:rPr>
              <w:t xml:space="preserve"> (ҳайз)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кўрибсан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шекилли</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Албатта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 Аллоҳ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Одам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қизларига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битган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ишдир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Ҳожи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қиладиган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ишларни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қилавер, фақат то</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пок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бўлмагунингча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Байтни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тавоф</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8-БОБ. ИСТИҲОЗА ҲАҚИДА</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306. Оиша розияллоҳу анҳодан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«Фотима бинт Абу Ҳубайш Расулуллоҳ соллаллоҳу алайҳи васалламга:</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«Эй Аллоҳнинг Расули, мен ҳеч пок бўлмайман, намозни тарк қиламанми?» деди. Расулуллоҳ соллаллоҳу алайҳи васаллам:</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 томир касаллиги, холос, ҳайз эмас. Қачон ҳайз келса, намозни тарк қил ва унинг миқдори тугагач, ўзингдаги қонни ювиб, намоз ўқийвер</w:t>
            </w:r>
            <w:r w:rsidDel="00000000" w:rsidR="00000000" w:rsidRPr="00000000">
              <w:rPr>
                <w:sz w:val="18"/>
                <w:szCs w:val="18"/>
                <w:rtl w:val="0"/>
              </w:rPr>
              <w:t xml:space="preserve">», дедилар».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9-­БОБ. ҲАЙЗ ҚОНИНИ ЮВИШ ҲАҚИДА</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307. </w:t>
            </w:r>
            <w:r w:rsidDel="00000000" w:rsidR="00000000" w:rsidRPr="00000000">
              <w:rPr>
                <w:sz w:val="18"/>
                <w:szCs w:val="18"/>
                <w:rtl w:val="0"/>
              </w:rPr>
              <w:t xml:space="preserve">Асмо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бинти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Бакр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5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5B">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айтинг­чи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бирортамизнинг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тегса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 деб сўради.</w:t>
            </w:r>
          </w:p>
          <w:p w:rsidR="00000000" w:rsidDel="00000000" w:rsidP="00000000" w:rsidRDefault="00000000" w:rsidRPr="00000000" w14:paraId="0000005C">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5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Қачон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бирортангизнинг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кийимига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ҳайз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қони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тегса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ишқалаб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ташлаб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сўнгра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сув</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билан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ювсин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сўнг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ўқийверсин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308. Оиша розияллоҳу анҳодан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«Бизлардан биримиз ҳайз кўрар, кейин пок бўлганда, кийимидаги қонни алоҳида ажратиб ювар ва қолган жойларига сув сепиб, сўнгра унда намоз ўқийверар эди».</w:t>
            </w:r>
          </w:p>
          <w:p w:rsidR="00000000" w:rsidDel="00000000" w:rsidP="00000000" w:rsidRDefault="00000000" w:rsidRPr="00000000" w14:paraId="0000006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ИСТИҲОЗАЛИ АЁЛНИНГ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ЭЪТИКОФИ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309. </w:t>
            </w:r>
            <w:r w:rsidDel="00000000" w:rsidR="00000000" w:rsidRPr="00000000">
              <w:rPr>
                <w:sz w:val="18"/>
                <w:szCs w:val="18"/>
                <w:rtl w:val="0"/>
              </w:rPr>
              <w:t xml:space="preserve">Икрима 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6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 бирга у зотнинг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истеҳозали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эътикоф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 гоҳида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сабабли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остига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жом қўиб олар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65">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Икриманинг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айтишича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махсар сувини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кўриб: «Бу худди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фалон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кўрадиган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ўхшар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 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310. Оиша розияллоҳу анҳодан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жуфти ҳалолларидан бири эътикоф ўтирди. У қон ва сариқлик кўрар эди. Остида жом билан намоз ўқир эди».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311.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69">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«Мўминлар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оналаридан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 истиҳозали ҳолида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эътикоф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11-БОБ. АЁЛ КИШИ ҲАЙЗ КЎРГАН КИЙИМИДА НАМОЗ ЎҚИЙВЕРАДИМИ?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312. Оиша розияллоҳу анҳо айтади: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«Бирортамизнинг ҳайз кўрадиган кийимидан бошқа кийими йўқ эди. Қачон унга қондан бирор нарса тегса, тупуги билан намлаб, тирноқлари билан ишқалар эди».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ВАҚТИДА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ХУШБЎЙЛИК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ИШЛАТИШИ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313. </w:t>
            </w: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Атийя</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7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Биз маййитга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ортиқ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аза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тутишдан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қайтарилар эдик,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эр учун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тўрт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ойю</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аза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тутардик</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қўймас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хушбўй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сурмас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бўялган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либос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киймас эдик. Бизга бирортамиз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пок бўлганда ҳайздан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қилмоқчи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бўлганида, бир бўлак Кусти Азфор* ишлатишга рухсат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берилганди. Биз жанозага қатнашишдан ҳам қайтарилган эдик</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Асб – Яманда ишлаб чиқарилган устки кийим бўлиб, унинг аввл иплари бўялиб, сўнг тўқилган.</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Кусти Азфор – Ямандаги Азфор деган жойдан келтириладиган хушбўйлик. У аслида Ҳиндистондан олиб келинадиган, исириқ каби тутатилидаган ҳушбўй новда бўлган. Уни майдалаб, бирор суюқликка қўшиш орқали ҳушбўй модда ҳосил қилинган. Азадор аёлларга ҳайз қонининг ҳидини кетказиш учун ғуслда ундан фойдаланишга рухсат берилган, ҳушбўйланиш назарда тутилмаган.</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13-БОБ. АЁЛ КИШИ ҲАЙЗДАН ПОК БЎЛГАНИДА ЎЗИНИ АРТИШИ; ҚАНДАЙ ҒУСЛ ҚИЛИШИ; МУШКЛАНГАН БИР ПАРЧА ПАХТА ОЛИБ, ҚОННИНГ КЕТИДАН ҚЎЙИБ ОЛИШИ ҲАҚИДА</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314. Оиша розияллоҳу анҳодан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васалламдан ҳайздан ғусл қилиш ҳақида сўради. У зот унга қандай ғусл қилишни буюриб туриб:</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Мушкли бир парча пахта олгин‑да, у билан поклан</w:t>
            </w:r>
            <w:r w:rsidDel="00000000" w:rsidR="00000000" w:rsidRPr="00000000">
              <w:rPr>
                <w:sz w:val="18"/>
                <w:szCs w:val="18"/>
                <w:rtl w:val="0"/>
              </w:rPr>
              <w:t xml:space="preserve">», дедилар. У:</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«Қандай покланаман?» деди. У зот:</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 билан поклан</w:t>
            </w:r>
            <w:r w:rsidDel="00000000" w:rsidR="00000000" w:rsidRPr="00000000">
              <w:rPr>
                <w:sz w:val="18"/>
                <w:szCs w:val="18"/>
                <w:rtl w:val="0"/>
              </w:rPr>
              <w:t xml:space="preserve">», дедилар. У:</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«Қандай қилиб?» деди. У зот:</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Субҳаналлоҳ! Поклан</w:t>
            </w:r>
            <w:r w:rsidDel="00000000" w:rsidR="00000000" w:rsidRPr="00000000">
              <w:rPr>
                <w:sz w:val="18"/>
                <w:szCs w:val="18"/>
                <w:rtl w:val="0"/>
              </w:rPr>
              <w:t xml:space="preserve">», дедилар.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Мен уни ўзимга тортиб:</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«Уни қоннинг кетидан қўйиб ол», дедим».</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14-</w:t>
            </w:r>
            <w:r w:rsidDel="00000000" w:rsidR="00000000" w:rsidRPr="00000000">
              <w:rPr>
                <w:sz w:val="18"/>
                <w:szCs w:val="18"/>
                <w:rtl w:val="0"/>
              </w:rPr>
              <w:t xml:space="preserve">ҲАЙЗДАН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БОБ</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315.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8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Ансорийлардан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васалламга</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8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Ҳайздан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қандай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қиламан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8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Мушкланган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бир парча пахта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олгин­да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кейин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поклангин</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марта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айтдилар­да, сўнг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ҳаё</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юзларини бурдилар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билан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поклан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ушлаб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тортдим­да,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назарда тутган нарсадан уни хабардор қилдим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15-БОБ. АЁЛ КИШИНИНГ ҲАЙЗДАН ҒУСЛ ҚИЛАЁТГАНДА ТАРОҚ ИШЛАТИШИ ҲАҚИДА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316. Урвадан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«Оиша розияллоҳу анҳо:</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«Видолашув ҳажида Расулуллоҳ соллаллоҳу алайҳи васаллам билан бирга эҳром боғладим. Мен таматтуъ қилган, ҳадий еталаб келмаганлардан эдим», – деди.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У ўзининг ҳайз кўриб, арафа кечаси кирганда ҳам пок бўлмаганини билгач:</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«Эй Аллоҳнинг Расули, бу кеча арафа кечаси, мен эса фақат умрага таматтуъ қилган эдим», деди. Шунда Расулуллоҳ соллаллоҳу алайҳи васаллам унга:</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Сочингни ёзиб, тарангин ва умрангни қилмагин</w:t>
            </w:r>
            <w:r w:rsidDel="00000000" w:rsidR="00000000" w:rsidRPr="00000000">
              <w:rPr>
                <w:sz w:val="18"/>
                <w:szCs w:val="18"/>
                <w:rtl w:val="0"/>
              </w:rPr>
              <w:t xml:space="preserve">»,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(Оиша айтади:) «Мен ўшандай қилдим. Ҳажни адо қилиб бўлганимда Ҳасба* кечаси Абдурраҳмонга буюрдилар, у мени ўзим адо этишга қасд қилган умранинг ўрнига Танъимдан* умра қилдирди».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095">
            <w:pPr>
              <w:spacing w:after="160" w:before="160" w:lineRule="auto"/>
              <w:jc w:val="center"/>
              <w:rPr>
                <w:sz w:val="20"/>
                <w:szCs w:val="20"/>
              </w:rPr>
            </w:pPr>
            <w:r w:rsidDel="00000000" w:rsidR="00000000" w:rsidRPr="00000000">
              <w:rPr>
                <w:sz w:val="20"/>
                <w:szCs w:val="20"/>
                <w:rtl w:val="0"/>
              </w:rPr>
              <w:t xml:space="preserve">Таматтуъ ‒ ҳажнинг уч туридан бири. Унда ҳаж қилмоқчи бўлган одам эҳромга кираётган пайт­да аввал умрани ният қилиб, умрадан кейин ҳаж кунларигача эҳромдан чиқиб юришни ният қилади. Ҳаж кунлари келганда яна эҳром боғлаб, ҳажни қилади.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Ҳадий – ҳожи ёки умрачи ҳарам ҳудудида сўйиш учун олиб келган қурбонлик. Одатда, бундай ҳайвонлар туя, қорамол, қўй ёки эчкидан иборат бўлади.</w:t>
            </w:r>
          </w:p>
          <w:p w:rsidR="00000000" w:rsidDel="00000000" w:rsidP="00000000" w:rsidRDefault="00000000" w:rsidRPr="00000000" w14:paraId="00000097">
            <w:pPr>
              <w:spacing w:after="160" w:before="160" w:lineRule="auto"/>
              <w:ind w:firstLine="360"/>
              <w:jc w:val="both"/>
              <w:rPr>
                <w:sz w:val="18"/>
                <w:szCs w:val="18"/>
              </w:rPr>
            </w:pPr>
            <w:r w:rsidDel="00000000" w:rsidR="00000000" w:rsidRPr="00000000">
              <w:rPr>
                <w:sz w:val="18"/>
                <w:szCs w:val="18"/>
                <w:rtl w:val="0"/>
              </w:rPr>
              <w:t xml:space="preserve">Ҳасба кечаси – Муҳассабда туналган кеча. Муҳассаб – Макка билан Мино орасида жойлашган водийнинг номи бўлиб, ҳаж амаллари тугаб, Минодан қайтишда ҳожилар ўша ерда тунаб қолганлар.</w:t>
            </w:r>
          </w:p>
          <w:p w:rsidR="00000000" w:rsidDel="00000000" w:rsidP="00000000" w:rsidRDefault="00000000" w:rsidRPr="00000000" w14:paraId="00000098">
            <w:pPr>
              <w:spacing w:after="160" w:before="160" w:lineRule="auto"/>
              <w:ind w:firstLine="360"/>
              <w:jc w:val="both"/>
              <w:rPr>
                <w:sz w:val="18"/>
                <w:szCs w:val="18"/>
              </w:rPr>
            </w:pPr>
            <w:r w:rsidDel="00000000" w:rsidR="00000000" w:rsidRPr="00000000">
              <w:rPr>
                <w:sz w:val="18"/>
                <w:szCs w:val="18"/>
                <w:rtl w:val="0"/>
              </w:rPr>
              <w:t xml:space="preserve">Танъим – Мадинага юришда Маккага яқин бир жойнинг номи бўлган. У ер ҳозирда Макка шаҳрининг ичига кириб кетган. Унда Оиша розияллоҳу анҳо номида масжид жойлашган ва бу ер умра учун эҳром бойланадиган мийқот ҳисобланади.</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СОЧИНИ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ЁЗИШИ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317. Оиша розияллоҳу анҳодан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«Зулҳижжанинг ҳилоли арафасида йўлга чиқдик. Расулуллоҳ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Ким умрага эҳром боғлашни истаса, боғласин. Агар мен ҳадий атамагнимда эди, албатта, умрага эҳром боғлар эдим</w:t>
            </w:r>
            <w:r w:rsidDel="00000000" w:rsidR="00000000" w:rsidRPr="00000000">
              <w:rPr>
                <w:sz w:val="18"/>
                <w:szCs w:val="18"/>
                <w:rtl w:val="0"/>
              </w:rPr>
              <w:t xml:space="preserve">», дедилар. Баъзилар умрага эҳром боғлади, баъзилар ҳажга эҳром боғлади. Мен ҳам умрага эҳром боғлаганлардан эдим. Арафа куни етиб келганида мен ҳайзли эдим. Набий соллаллоҳу алайҳи васалламга шикоят қилгандим, у зот:</w:t>
            </w:r>
          </w:p>
          <w:p w:rsidR="00000000" w:rsidDel="00000000" w:rsidP="00000000" w:rsidRDefault="00000000" w:rsidRPr="00000000" w14:paraId="0000009F">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У</w:t>
            </w:r>
            <w:r w:rsidDel="00000000" w:rsidR="00000000" w:rsidRPr="00000000">
              <w:rPr>
                <w:b w:val="1"/>
                <w:bCs w:val="1"/>
                <w:sz w:val="18"/>
                <w:szCs w:val="18"/>
                <w:rtl w:val="0"/>
              </w:rPr>
              <w:t xml:space="preserve">мрангни қўй, сочингни ёзгин­да, тарангин ва ҳажга эҳром боғла</w:t>
            </w:r>
            <w:r w:rsidDel="00000000" w:rsidR="00000000" w:rsidRPr="00000000">
              <w:rPr>
                <w:sz w:val="18"/>
                <w:szCs w:val="18"/>
                <w:rtl w:val="0"/>
              </w:rPr>
              <w:t xml:space="preserve">», дедилар. Мен шундай қилдим. Ниҳоят, Ҳасба кечаси келганда акам Абдурроҳман ибн Абу Бакрни мен билан бирга жўнатдилар. Мен Танъимга чиқиб, умрамнинг ўрнига бошқа бир умрага эҳром боғладим».</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Ҳишом: «Ушбуларнинг (олдинги умрани бузиш ва кейинги умрага эҳром боғлашнинг) ҳеч бири учун рўза ҳам, ҳадий ҳам, садақа ҳам (лозим) бўлмади», деди.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center"/>
              <w:rPr>
                <w:sz w:val="20"/>
                <w:szCs w:val="20"/>
              </w:rPr>
            </w:pPr>
            <w:r w:rsidDel="00000000" w:rsidR="00000000" w:rsidRPr="00000000">
              <w:rPr>
                <w:sz w:val="20"/>
                <w:szCs w:val="20"/>
                <w:rtl w:val="0"/>
              </w:rPr>
              <w:t xml:space="preserve">Изоҳ: Ҳасба  ва Танъим учун олдинги 316 рақамдаги ҳадис изоҳига қаранг.</w:t>
            </w:r>
          </w:p>
          <w:p w:rsidR="00000000" w:rsidDel="00000000" w:rsidP="00000000" w:rsidRDefault="00000000" w:rsidRPr="00000000" w14:paraId="000000A3">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17‑БОБ. ШАКЛЛАНГАН ВА ШАКЛЛАНМАГАН ҲОМИЛА ҲАҚИДА</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318. Анас ибн Молик розияллоҳу анҳудан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8">
            <w:pPr>
              <w:spacing w:after="160" w:before="160" w:lineRule="auto"/>
              <w:jc w:val="center"/>
              <w:rPr>
                <w:sz w:val="18"/>
                <w:szCs w:val="18"/>
              </w:rPr>
            </w:pPr>
            <w:r w:rsidDel="00000000" w:rsidR="00000000" w:rsidRPr="00000000">
              <w:rPr>
                <w:b w:val="1"/>
                <w:bCs w:val="1"/>
                <w:sz w:val="18"/>
                <w:szCs w:val="18"/>
                <w:rtl w:val="0"/>
              </w:rPr>
              <w:t xml:space="preserve">«Албатта, Аллоҳ азза ва жалла бачадонга бир фариштани вакил қилган. У: «Эй Роббим, бу нутфадир», «Эй Роббим, бу алақдир», «Эй Роббим, бу гўштдир» дейди. Агар Аллоҳ таоло уни яратилиши тугал бўлишини ирода қилса, фаришта «Эркакми ёки аёлми, бахтлими ёки бахтсизми, ризқи ва ажали қандай?» дейди. Шундоқ қилиб, онасининг қорнида улар битиб қўйилади»,</w:t>
            </w:r>
            <w:r w:rsidDel="00000000" w:rsidR="00000000" w:rsidRPr="00000000">
              <w:rPr>
                <w:sz w:val="18"/>
                <w:szCs w:val="18"/>
                <w:rtl w:val="0"/>
              </w:rPr>
              <w:t xml:space="preserve"> дедилар».</w:t>
            </w:r>
          </w:p>
          <w:p w:rsidR="00000000" w:rsidDel="00000000" w:rsidP="00000000" w:rsidRDefault="00000000" w:rsidRPr="00000000" w14:paraId="000000A9">
            <w:pPr>
              <w:spacing w:after="160" w:before="160" w:lineRule="auto"/>
              <w:jc w:val="center"/>
              <w:rPr>
                <w:b w:val="1"/>
                <w:bCs w:val="1"/>
                <w:sz w:val="18"/>
                <w:szCs w:val="18"/>
              </w:rPr>
            </w:pPr>
            <w:r w:rsidDel="00000000" w:rsidR="00000000" w:rsidRPr="00000000">
              <w:rPr>
                <w:sz w:val="18"/>
                <w:szCs w:val="18"/>
                <w:rtl w:val="0"/>
              </w:rPr>
              <w:t xml:space="preserve">Б) </w:t>
            </w:r>
            <w:r w:rsidDel="00000000" w:rsidR="00000000" w:rsidRPr="00000000">
              <w:rPr>
                <w:b w:val="1"/>
                <w:bCs w:val="1"/>
                <w:sz w:val="18"/>
                <w:szCs w:val="18"/>
                <w:rtl w:val="0"/>
              </w:rPr>
              <w:t xml:space="preserve">У: «Эй Роббим, нутфа </w:t>
            </w:r>
            <w:r w:rsidDel="00000000" w:rsidR="00000000" w:rsidRPr="00000000">
              <w:rPr>
                <w:sz w:val="18"/>
                <w:szCs w:val="18"/>
                <w:rtl w:val="0"/>
              </w:rPr>
              <w:t xml:space="preserve">(тушди)</w:t>
            </w:r>
            <w:r w:rsidDel="00000000" w:rsidR="00000000" w:rsidRPr="00000000">
              <w:rPr>
                <w:b w:val="1"/>
                <w:bCs w:val="1"/>
                <w:sz w:val="18"/>
                <w:szCs w:val="18"/>
                <w:rtl w:val="0"/>
              </w:rPr>
              <w:t xml:space="preserve">», «Эй Роббим, алақ </w:t>
            </w:r>
            <w:r w:rsidDel="00000000" w:rsidR="00000000" w:rsidRPr="00000000">
              <w:rPr>
                <w:sz w:val="18"/>
                <w:szCs w:val="18"/>
                <w:rtl w:val="0"/>
              </w:rPr>
              <w:t xml:space="preserve">(бўлди)</w:t>
            </w:r>
            <w:r w:rsidDel="00000000" w:rsidR="00000000" w:rsidRPr="00000000">
              <w:rPr>
                <w:b w:val="1"/>
                <w:bCs w:val="1"/>
                <w:sz w:val="18"/>
                <w:szCs w:val="18"/>
                <w:rtl w:val="0"/>
              </w:rPr>
              <w:t xml:space="preserve">», «Эй Роббим, гўшт </w:t>
            </w:r>
            <w:r w:rsidDel="00000000" w:rsidR="00000000" w:rsidRPr="00000000">
              <w:rPr>
                <w:sz w:val="18"/>
                <w:szCs w:val="18"/>
                <w:rtl w:val="0"/>
              </w:rPr>
              <w:t xml:space="preserve">(бўлди)</w:t>
            </w:r>
            <w:r w:rsidDel="00000000" w:rsidR="00000000" w:rsidRPr="00000000">
              <w:rPr>
                <w:b w:val="1"/>
                <w:bCs w:val="1"/>
                <w:sz w:val="18"/>
                <w:szCs w:val="18"/>
                <w:rtl w:val="0"/>
              </w:rPr>
              <w:t xml:space="preserve">» дейди.</w:t>
            </w:r>
          </w:p>
          <w:p w:rsidR="00000000" w:rsidDel="00000000" w:rsidP="00000000" w:rsidRDefault="00000000" w:rsidRPr="00000000" w14:paraId="000000AA">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AB">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18-</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ҲАЖ</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УМРАГА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ҚАНДАЙ ЭҲРОМ БОҒЛАЙДИ?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319. Оиша розияллоҳу анҳодан ривоят қилинади: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«Видолашув ҳажида Расулуллоҳ соллаллоҳу алайҳи васаллам билан бирга йўлга чиқдик. Бизлардан умрага эҳром боғлаганлар ҳам, ҳажга эҳром боғлаганлар ҳам бор эди. Маккага етиб келганимизда Расулуллоҳ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Ким умрага эҳром боғлаб, ҳадий атамаган бўлса, эҳромдан чиқсин. Ким умрага эҳром боғлаб, ҳадий атаган бўлса, то ҳадийини сўймагунича эҳромдан чиқмасин. Ким ҳажга эҳром боғлаган бўлса, ҳажини тугал қилсин</w:t>
            </w:r>
            <w:r w:rsidDel="00000000" w:rsidR="00000000" w:rsidRPr="00000000">
              <w:rPr>
                <w:sz w:val="18"/>
                <w:szCs w:val="18"/>
                <w:rtl w:val="0"/>
              </w:rPr>
              <w:t xml:space="preserve">»,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Кейин мен ҳайз кўриб қолдим. Арафа куни келганида ҳам ҳайзли ҳолимда эдим. Мен фақат умра учун эҳром боғлаган</w:t>
            </w:r>
            <w:r w:rsidDel="00000000" w:rsidR="00000000" w:rsidRPr="00000000">
              <w:rPr>
                <w:b w:val="1"/>
                <w:bCs w:val="1"/>
                <w:sz w:val="18"/>
                <w:szCs w:val="18"/>
                <w:rtl w:val="0"/>
              </w:rPr>
              <w:t xml:space="preserve"> </w:t>
            </w:r>
            <w:r w:rsidDel="00000000" w:rsidR="00000000" w:rsidRPr="00000000">
              <w:rPr>
                <w:sz w:val="18"/>
                <w:szCs w:val="18"/>
                <w:rtl w:val="0"/>
              </w:rPr>
              <w:t xml:space="preserve">эдим. Набий соллаллоҳу алайҳи васаллам менга сочимни ёйишимни, таранишимни ва ҳажга эҳром боғлаб, умрани тарк этишимни буюрдилар. Мен ўшандай қилдим. Ниҳоят, ҳажни адо қилиб бўлганимда, Абдурроҳман ибн Абу Бакрни мен билан бирга юбориб, мени Танъимдан умрамнинг ўрнига бошқа бир умра қилишга буюрдилар».</w:t>
            </w:r>
          </w:p>
          <w:p w:rsidR="00000000" w:rsidDel="00000000" w:rsidP="00000000" w:rsidRDefault="00000000" w:rsidRPr="00000000" w14:paraId="000000B1">
            <w:pPr>
              <w:spacing w:after="160" w:before="160" w:lineRule="auto"/>
              <w:jc w:val="center"/>
              <w:rPr>
                <w:sz w:val="20"/>
                <w:szCs w:val="20"/>
              </w:rPr>
            </w:pPr>
            <w:r w:rsidDel="00000000" w:rsidR="00000000" w:rsidRPr="00000000">
              <w:rPr>
                <w:sz w:val="20"/>
                <w:szCs w:val="20"/>
                <w:rtl w:val="0"/>
              </w:rPr>
              <w:t xml:space="preserve">Изоҳ: Ҳадий ва Танъим учун 316 ҳадисга қаранг.</w:t>
            </w:r>
          </w:p>
          <w:p w:rsidR="00000000" w:rsidDel="00000000" w:rsidP="00000000" w:rsidRDefault="00000000" w:rsidRPr="00000000" w14:paraId="000000B2">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19-БОБ. ҲАЙЗНИНГ БОШЛАНИШИ ВА ТЎХТАШИ ҲАҚИДА</w:t>
            </w:r>
          </w:p>
          <w:p w:rsidR="00000000" w:rsidDel="00000000" w:rsidP="00000000" w:rsidRDefault="00000000" w:rsidRPr="00000000" w14:paraId="000000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Сариқлик теккан пахтани қутичага солиб Оиша розияллоҳу анҳога жўнатадиган аёллар бўларди. У: «Оқлиқни кўрмагунча шошилманглар», дер эди. Бу билан ҳайздан пок бўлишни назарда тутарди.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Зайд ибн Собит розияллоҳу анҳунинг қизига аёллар кечаси чироқ ёқиб, пок бўлганларини текшириб кўрмоқдалар, деган хабар келди. Шунда у: «Саҳобия аёллар бундай қилишмас эди», деб, ҳалиги аёлларни айблади.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320. Оиша розияллоҳу анҳодан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«Фотима бинт Абу Ҳубайш истеҳоза кўрар эди. Бас, Набий соллаллоҳу алайҳи васалламдан сўради. Шунда у зот:</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Бу томир касаллигидир, ҳайз эмас. Ҳайз бошланганда намозни тарк эт, қачон тўхтаса, ғусл қил ва намоз ўқийвер</w:t>
            </w:r>
            <w:r w:rsidDel="00000000" w:rsidR="00000000" w:rsidRPr="00000000">
              <w:rPr>
                <w:sz w:val="18"/>
                <w:szCs w:val="18"/>
                <w:rtl w:val="0"/>
              </w:rPr>
              <w:t xml:space="preserve">», дедилар».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20­-БОБ. ҲАЙЗЛИ АЁЛ НАМОЗНИНГ ҚАЗОСИНИ ЎҚИМАЙДИ</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Жобир ва Абу Саъийд розияллоҳу анҳумо Набий соллаллоҳу алайҳи васалламнинг «</w:t>
            </w:r>
            <w:r w:rsidDel="00000000" w:rsidR="00000000" w:rsidRPr="00000000">
              <w:rPr>
                <w:b w:val="1"/>
                <w:bCs w:val="1"/>
                <w:sz w:val="18"/>
                <w:szCs w:val="18"/>
                <w:rtl w:val="0"/>
              </w:rPr>
              <w:t xml:space="preserve">У</w:t>
            </w:r>
            <w:r w:rsidDel="00000000" w:rsidR="00000000" w:rsidRPr="00000000">
              <w:rPr>
                <w:sz w:val="18"/>
                <w:szCs w:val="18"/>
                <w:rtl w:val="0"/>
              </w:rPr>
              <w:t xml:space="preserve"> </w:t>
            </w:r>
            <w:r w:rsidDel="00000000" w:rsidR="00000000" w:rsidRPr="00000000">
              <w:rPr>
                <w:b w:val="1"/>
                <w:bCs w:val="1"/>
                <w:sz w:val="18"/>
                <w:szCs w:val="18"/>
                <w:rtl w:val="0"/>
              </w:rPr>
              <w:t xml:space="preserve">намозни тарк қилади</w:t>
            </w:r>
            <w:r w:rsidDel="00000000" w:rsidR="00000000" w:rsidRPr="00000000">
              <w:rPr>
                <w:sz w:val="18"/>
                <w:szCs w:val="18"/>
                <w:rtl w:val="0"/>
              </w:rPr>
              <w:t xml:space="preserve">», деганларини ривоят қилган.</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321. Муъоза шундай сўзлаб берди: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«Бир аёл Оиша розияллоҳу анҳога:</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«Бизлардан биримиз пок бўлганида намозини ўтайдими?» деди. Шунда у:</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«Сен ҳаруриямисан? Биз Набий соллаллоҳу алайҳи васаллам борликларида ҳайз кўрар эдик, бизга уни буюрмас эдилар»,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Ҳарурия – хаворижларнинг номларидан бири. Хаворижлар Кўфа яқинидаги Ҳаруро деган жойда тўпланиб, Ҳазрати Али розияллоҳу анҳуга қарши тил бириктирганлари сабабли шундай номланиб қолган.</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21-БОБ. ҲАЙЗ КЎРГАН АЁЛ БИЛАН, У ЎША КИЙИМЛАРИДА БЎЛГАНИ ҲОЛДА, БИРГА ТУНАШ ҲАҚИДА</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322. Абу Саламнинг қизи Зайнаб шундай сўзлаб берди: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«Умму Салама розияллоҳу анҳо:</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хамийла ичида ётган эдим, ҳайз кўриб қолдим. Секин суғирилиб, ундан чиқдим-да, ҳайз кийимларимни олиб, кийдим. Шунда Расулуллоҳ соллаллоҳу алайҳи васаллам менга:</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Нифос кўрдингми?»</w:t>
            </w:r>
            <w:r w:rsidDel="00000000" w:rsidR="00000000" w:rsidRPr="00000000">
              <w:rPr>
                <w:sz w:val="18"/>
                <w:szCs w:val="18"/>
                <w:rtl w:val="0"/>
              </w:rPr>
              <w:t xml:space="preserve"> дедилар.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«Ҳа», дедим. Мени чақириб, ўзлари билан бирга хамийлага киргиздилар»,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У менга айтдики, Набий соллаллоҳу алайҳи васаллам рўзадор ҳолларида уни ўпар эканлар.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(У яна шундай деди:) «Мен ва Набий соллаллоҳу алайҳи васаллам жунубликдан бир идишдан ғусл қилар эдик».</w:t>
            </w:r>
          </w:p>
          <w:p w:rsidR="00000000" w:rsidDel="00000000" w:rsidP="00000000" w:rsidRDefault="00000000" w:rsidRPr="00000000" w14:paraId="000000CE">
            <w:pPr>
              <w:spacing w:after="160" w:before="160" w:lineRule="auto"/>
              <w:jc w:val="center"/>
              <w:rPr>
                <w:sz w:val="20"/>
                <w:szCs w:val="20"/>
              </w:rPr>
            </w:pPr>
            <w:r w:rsidDel="00000000" w:rsidR="00000000" w:rsidRPr="00000000">
              <w:rPr>
                <w:sz w:val="20"/>
                <w:szCs w:val="20"/>
                <w:rtl w:val="0"/>
              </w:rPr>
              <w:t xml:space="preserve">Изоҳ: Хамийла ‒ жундан тўқилган адёлга ўхшаш юнли, қалин мато. Ундан устки кийим, тўшак ва полос сифатида фойдаланилган.</w:t>
            </w:r>
          </w:p>
          <w:p w:rsidR="00000000" w:rsidDel="00000000" w:rsidP="00000000" w:rsidRDefault="00000000" w:rsidRPr="00000000" w14:paraId="000000CF">
            <w:pPr>
              <w:spacing w:after="160" w:before="160" w:lineRule="auto"/>
              <w:jc w:val="center"/>
              <w:rPr>
                <w:sz w:val="20"/>
                <w:szCs w:val="20"/>
              </w:rPr>
            </w:pPr>
            <w:r w:rsidDel="00000000" w:rsidR="00000000" w:rsidRPr="00000000">
              <w:rPr>
                <w:sz w:val="20"/>
                <w:szCs w:val="20"/>
                <w:rtl w:val="0"/>
              </w:rPr>
              <w:t xml:space="preserve">Хамийса ‒ ипак ёки жундан тўқиладиган қалин тўрт бурчак эн кийим. Ундан устки кийим сифатида фойдаланилган ва у ётоқда ёпинчиқ вазифасини ҳам бажарган.</w:t>
            </w:r>
          </w:p>
          <w:p w:rsidR="00000000" w:rsidDel="00000000" w:rsidP="00000000" w:rsidRDefault="00000000" w:rsidRPr="00000000" w14:paraId="000000D0">
            <w:pPr>
              <w:spacing w:after="160" w:before="160" w:lineRule="auto"/>
              <w:jc w:val="center"/>
              <w:rPr>
                <w:i w:val="1"/>
                <w:iCs w:val="1"/>
                <w:sz w:val="20"/>
                <w:szCs w:val="20"/>
              </w:rPr>
            </w:pPr>
            <w:r w:rsidDel="00000000" w:rsidR="00000000" w:rsidRPr="00000000">
              <w:rPr>
                <w:i w:val="1"/>
                <w:iCs w:val="1"/>
                <w:sz w:val="20"/>
                <w:szCs w:val="20"/>
                <w:rtl w:val="0"/>
              </w:rPr>
              <w:t xml:space="preserve">Бу изоҳ 298 ҳадисга олинади.</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22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ПОКЛИК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ТАШҚАРИ 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КИЙИМИ ТУТИШ ҲАҚИДА</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323. </w:t>
            </w: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Салама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 айтади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D5">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хамийла ичида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ётганимда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кўриб қолдим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Секин суғирилиб чиқдим­да,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кийимимни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олдим. Шунда у зот:</w:t>
            </w:r>
          </w:p>
          <w:p w:rsidR="00000000" w:rsidDel="00000000" w:rsidP="00000000" w:rsidRDefault="00000000" w:rsidRPr="00000000" w14:paraId="000000D6">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Нифос</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кўрдингми</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дедилар. Мен:</w:t>
            </w:r>
          </w:p>
          <w:p w:rsidR="00000000" w:rsidDel="00000000" w:rsidP="00000000" w:rsidRDefault="00000000" w:rsidRPr="00000000" w14:paraId="000000D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чақирдилар,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хамийла ичига кириб ётдим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23-БОБ. ҲАЙЗ КЎРГАН АЁЛНИНГ НАМОЗГОҲДАН ЧЕТДА ТУРИБ, ИККИ ҲАЙИТ ВА МУСУЛМОНЛАР ДУОСИГА ҲОЗИР БЎЛИШИ  ҲАҚИДА</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324. Ҳафса айтади: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«Бўйқизларимизни иккала ҳайит намозига чиқишдан ман қилар эдик. Бир аёл келиб, Бану Халафнинг қасрига* тушди. У ўз опаси ҳақида гапира кетди. Опасининг эри Набий соллаллоҳу алайҳи васаллам билан бирга ўн икки марта ғазотга чиққан экан: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«Опам олтитасида у билан бирга бўлган. У: «Биз жароҳатланганларни даволар ва беморларга қарар эдик», – дерди.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Опам Набий соллаллоҳу алайҳи васалламдан: «Бирортамизнинг ёпинчиғи бўлмаса, (ийдгоҳга) чиқмаса гуноҳ бўладими?» – деб сўрабди. У зот:</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Унга дугонаси ўз ёпинчиғидан кийгазиб турсин, яхшилик ва мусулмонларнинг дуоларига қатнашсинлар</w:t>
            </w:r>
            <w:r w:rsidDel="00000000" w:rsidR="00000000" w:rsidRPr="00000000">
              <w:rPr>
                <w:sz w:val="18"/>
                <w:szCs w:val="18"/>
                <w:rtl w:val="0"/>
              </w:rPr>
              <w:t xml:space="preserve">», – дебдилар».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Умму Атийя келганида: «Набий соллаллоҳу алайҳи васалламни эшитдингми?» деб сўрадим. У: «Отам фидо бўлсин, ҳа», – У Набий алайҳиссаломни «отам фидо бўлсин», демасдан эсламасди – у зотнинг:</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Бўйқизлар ва хидрдагилар </w:t>
            </w:r>
            <w:r w:rsidDel="00000000" w:rsidR="00000000" w:rsidRPr="00000000">
              <w:rPr>
                <w:sz w:val="18"/>
                <w:szCs w:val="18"/>
                <w:rtl w:val="0"/>
              </w:rPr>
              <w:t xml:space="preserve">[ёки «</w:t>
            </w:r>
            <w:r w:rsidDel="00000000" w:rsidR="00000000" w:rsidRPr="00000000">
              <w:rPr>
                <w:b w:val="1"/>
                <w:bCs w:val="1"/>
                <w:sz w:val="18"/>
                <w:szCs w:val="18"/>
                <w:rtl w:val="0"/>
              </w:rPr>
              <w:t xml:space="preserve">хидрдаги бўйқизлар» </w:t>
            </w:r>
            <w:r w:rsidDel="00000000" w:rsidR="00000000" w:rsidRPr="00000000">
              <w:rPr>
                <w:sz w:val="18"/>
                <w:szCs w:val="18"/>
                <w:rtl w:val="0"/>
              </w:rPr>
              <w:t xml:space="preserve">дедилар] </w:t>
            </w:r>
            <w:r w:rsidDel="00000000" w:rsidR="00000000" w:rsidRPr="00000000">
              <w:rPr>
                <w:b w:val="1"/>
                <w:bCs w:val="1"/>
                <w:sz w:val="18"/>
                <w:szCs w:val="18"/>
                <w:rtl w:val="0"/>
              </w:rPr>
              <w:t xml:space="preserve">ҳамда ҳайз кўрганлар яхшиликка, мусулмонларнинг дуоларига қатнашсинлар ва ҳайз кўрганлар намозгоҳдан четда турсинлар</w:t>
            </w:r>
            <w:r w:rsidDel="00000000" w:rsidR="00000000" w:rsidRPr="00000000">
              <w:rPr>
                <w:sz w:val="18"/>
                <w:szCs w:val="18"/>
                <w:rtl w:val="0"/>
              </w:rPr>
              <w:t xml:space="preserve">», – деганларини эшитганман».</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Мен: «Ҳайз кўрганлар ҳамми?» – дедим. Шунда у:</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«Ахир, у (ҳайзли аёл) Арафот ва фалон-фалонларга қатнашмайдими? (яъни қатнашади-ку)» – деди».</w:t>
            </w:r>
          </w:p>
          <w:p w:rsidR="00000000" w:rsidDel="00000000" w:rsidP="00000000" w:rsidRDefault="00000000" w:rsidRPr="00000000" w14:paraId="000000E4">
            <w:pPr>
              <w:spacing w:after="160" w:before="160" w:lineRule="auto"/>
              <w:jc w:val="center"/>
              <w:rPr>
                <w:sz w:val="20"/>
                <w:szCs w:val="20"/>
              </w:rPr>
            </w:pPr>
            <w:r w:rsidDel="00000000" w:rsidR="00000000" w:rsidRPr="00000000">
              <w:rPr>
                <w:sz w:val="20"/>
                <w:szCs w:val="20"/>
                <w:rtl w:val="0"/>
              </w:rPr>
              <w:t xml:space="preserve">* Изоҳ: «Хидр» – уйнинг бир тарафини бўлиб турувчи тўсиқ, парда. Илгари вояга етган қизлар учун алоҳида хона қилиб бериш шароити бўлмагани учун уйнинг бир тарафини уларга бўлиб берилган. Ўша тўсгич «хидр» деб аталган.</w:t>
            </w:r>
          </w:p>
          <w:p w:rsidR="00000000" w:rsidDel="00000000" w:rsidP="00000000" w:rsidRDefault="00000000" w:rsidRPr="00000000" w14:paraId="000000E5">
            <w:pPr>
              <w:spacing w:after="160" w:before="160" w:lineRule="auto"/>
              <w:jc w:val="center"/>
              <w:rPr>
                <w:sz w:val="20"/>
                <w:szCs w:val="20"/>
              </w:rPr>
            </w:pPr>
            <w:r w:rsidDel="00000000" w:rsidR="00000000" w:rsidRPr="00000000">
              <w:rPr>
                <w:sz w:val="20"/>
                <w:szCs w:val="20"/>
                <w:rtl w:val="0"/>
              </w:rPr>
              <w:t xml:space="preserve">* Изоҳ: Бану Халафнинг қасри Басрада бўлган.</w:t>
            </w:r>
          </w:p>
          <w:p w:rsidR="00000000" w:rsidDel="00000000" w:rsidP="00000000" w:rsidRDefault="00000000" w:rsidRPr="00000000" w14:paraId="000000E6">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E7">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24-</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 ОЙДА УЧ МАРТА ҲАЙЗГАН АЁЛ ВА ҲАЙЗДА: ҲАЙЗДА БЎЛИШИ МУМКИН БЎЛГАН НАРСАЛАРДА ҲАМДА ҲОМИЛАДОРЛИК ҲУСУСИДА АЁЛЛАРНИНГ НИМАЛАРДА ТАСДИҚЛАНИШИ ҲАҚИДА</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Аллоҳ таоло: «Уларга ўз бачадонларида Аллоҳ яратган нарсани яширишлари ҳалол эмасдир», деган.</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Алий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ҳамда Шурайҳдан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нақл қилинишича,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ўзининг 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ойда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марта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кўришига ўз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аҳли ичидан дин­диёнатидан рози бўлинадиган хос кишилари томонидан аниқ ҳужжат келтирса, у тасдиқланади».</w:t>
            </w:r>
          </w:p>
          <w:p w:rsidR="00000000" w:rsidDel="00000000" w:rsidP="00000000" w:rsidRDefault="00000000" w:rsidRPr="00000000" w14:paraId="000000EB">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Ато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 (яъни иддадаги аёлнинг)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олдиндагидек (иддадан олдин қандай бўлса, ўшандоқ)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Иброҳим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шунга ҳукм қилган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EC">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Ато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Ҳайз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кунгачадир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Муътамир ўз отасидан ривоят қилади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 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Сийриндан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поклигидан беш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яна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сўраган эдим,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Буни аёллар яхшироқ билади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EE">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325.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E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Фотима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бинт 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Ҳубайш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F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истеҳоза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кўраман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ҳеч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пок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бўлмайман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қўяверайми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сўради. Шунда у 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F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Йўқ.</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Албатта, бу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томир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касаллигидир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Лекин, ҳайз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кўрадиган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кунларинг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миқдорида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тарк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эт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сўнгра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ғусл</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қилгин­да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ўқигин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25-БОБ. ҲАЙЗ КУНЛАРИДАН БОШҚА ПАЙТДАГИ САРИҚЛИК ВА БЎТАНА ҲАҚИДА</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326. «Умму Атийя розияллоҳу анҳо: «Бўтана* ва сариқликни бирор нарса деб ҳисобламас эдик», – дейди».</w:t>
            </w:r>
          </w:p>
          <w:p w:rsidR="00000000" w:rsidDel="00000000" w:rsidP="00000000" w:rsidRDefault="00000000" w:rsidRPr="00000000" w14:paraId="000000F6">
            <w:pPr>
              <w:spacing w:after="160" w:before="160" w:lineRule="auto"/>
              <w:jc w:val="center"/>
              <w:rPr>
                <w:sz w:val="20"/>
                <w:szCs w:val="20"/>
              </w:rPr>
            </w:pPr>
            <w:r w:rsidDel="00000000" w:rsidR="00000000" w:rsidRPr="00000000">
              <w:rPr>
                <w:sz w:val="20"/>
                <w:szCs w:val="20"/>
                <w:rtl w:val="0"/>
              </w:rPr>
              <w:t xml:space="preserve">* Изоҳ: «Бўтана – хира, лойқасимон тусдаги нарса.</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8">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26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ИСТЕҲОЗА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ТОМИРИ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327.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жуфти ҳалоллари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0F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Ҳабиба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истеҳоза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сўраганида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буюриб</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F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Бу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томир касаллигидир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F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27-БОБ. ИФОЗА ТАВОФИДАН КЕЙИН ҲАЙЗ КЎРГАН АЁЛ ҲАҚИДА</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328. Амра бинт Абдурраҳмондан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жуфти ҳалоллари Оиша розияллоҳу анҳо Расулуллоҳ соллаллоҳу алайҳи васалламга:</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«Эй Аллоҳнинг Расули, Сафия бинт Ҳуяй ҳайз кўриб қолди», – деди.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Ҳали у бизни ушлаб қолмаса эди! Сизлар билан бирга тавоф қилмаганмиди?»</w:t>
            </w:r>
            <w:r w:rsidDel="00000000" w:rsidR="00000000" w:rsidRPr="00000000">
              <w:rPr>
                <w:sz w:val="18"/>
                <w:szCs w:val="18"/>
                <w:rtl w:val="0"/>
              </w:rPr>
              <w:t xml:space="preserve"> – деб сўрадилар. Улар: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«Оре!» – дейишди.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Унда йўлга чиқавер!»</w:t>
            </w:r>
            <w:r w:rsidDel="00000000" w:rsidR="00000000" w:rsidRPr="00000000">
              <w:rPr>
                <w:sz w:val="18"/>
                <w:szCs w:val="18"/>
                <w:rtl w:val="0"/>
              </w:rPr>
              <w:t xml:space="preserve"> – дедилар».</w:t>
            </w:r>
          </w:p>
          <w:p w:rsidR="00000000" w:rsidDel="00000000" w:rsidP="00000000" w:rsidRDefault="00000000" w:rsidRPr="00000000" w14:paraId="0000010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329.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Аббос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0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Ҳайзли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аёлга ҳайз кўриб қолганда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кетишига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рухсат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берилган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330. «Ибн Умар розияллоҳу анҳумо илгари: «У (ҳайз кўрган аёл видолашув тавофини қилмасдан) қайтмайди», дер эди.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Кейинроқ: «Қайтаверади, чунки Расулуллоҳ соллаллоҳу алайҳи васаллам уларга рухсат берганлар», деяётганини эшитдим».</w:t>
            </w:r>
          </w:p>
          <w:p w:rsidR="00000000" w:rsidDel="00000000" w:rsidP="00000000" w:rsidRDefault="00000000" w:rsidRPr="00000000" w14:paraId="000001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C">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28-</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ИСТИҲОЗАЛИ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ПОКЛИКНИ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КЎРГАНДА...</w:t>
            </w:r>
          </w:p>
          <w:p w:rsidR="00000000" w:rsidDel="00000000" w:rsidP="00000000" w:rsidRDefault="00000000" w:rsidRPr="00000000" w14:paraId="0000010D">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0E">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Аббос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Гарчи 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муддат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бўлса ҳам (покликни кўрган бўлса)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ўқимоқчи бўлганда 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 ўқийди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яқинлик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қилаверади. Зотан, намоз буюкроқдир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0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331.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1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1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Ҳайз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бошланганда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тарк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эт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қачон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тўхтаса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ўзингдан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қонни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ювгин­да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ўқийвер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29-БОБ. НИФОСИДА ВАФОТ ЭТГАН АЁЛЛАРГА ЖАНОЗА ЎҚИШИ ВА УНИНГ СУННАТИ ҲАҚИДА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332. Самура ибн Жундуб розияллоҳу анҳудан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«Бир аёл «қорин дарди»* билан вафот этди. Шунда Набий соллаллоҳу алйҳи васаллам унинг миёнида* туриб, жаноза намозини ўқидилар».</w:t>
            </w:r>
          </w:p>
          <w:p w:rsidR="00000000" w:rsidDel="00000000" w:rsidP="00000000" w:rsidRDefault="00000000" w:rsidRPr="00000000" w14:paraId="00000117">
            <w:pPr>
              <w:spacing w:after="160" w:before="160" w:lineRule="auto"/>
              <w:jc w:val="center"/>
              <w:rPr>
                <w:sz w:val="20"/>
                <w:szCs w:val="20"/>
              </w:rPr>
            </w:pPr>
            <w:r w:rsidDel="00000000" w:rsidR="00000000" w:rsidRPr="00000000">
              <w:rPr>
                <w:sz w:val="20"/>
                <w:szCs w:val="20"/>
                <w:rtl w:val="0"/>
              </w:rPr>
              <w:t xml:space="preserve">* Изоҳ: Ушбу ҳадисдаги «қорин дарди»ни уламолар турлича тушунишган. Баъзилар бу жумла туғишдан киноя деса, баъзилар у қорин оғриғининг ўзи, деб айтган.</w:t>
            </w:r>
          </w:p>
          <w:p w:rsidR="00000000" w:rsidDel="00000000" w:rsidP="00000000" w:rsidRDefault="00000000" w:rsidRPr="00000000" w14:paraId="00000118">
            <w:pPr>
              <w:spacing w:after="160" w:before="160" w:lineRule="auto"/>
              <w:jc w:val="center"/>
              <w:rPr>
                <w:sz w:val="20"/>
                <w:szCs w:val="20"/>
              </w:rPr>
            </w:pPr>
            <w:r w:rsidDel="00000000" w:rsidR="00000000" w:rsidRPr="00000000">
              <w:rPr>
                <w:sz w:val="20"/>
                <w:szCs w:val="20"/>
                <w:rtl w:val="0"/>
              </w:rPr>
              <w:t xml:space="preserve">* Изоҳ: яъни тананинг ўрта қисми рўбарўсида туриб намоз ўқидилар. Ҳанафий мазҳабида, бошқа далилларга асосан, аёл бўлсин, эракак бўлсин, маййитнинг кўкси баробарида туриб жаноза ўқилишига фатво берилган.</w:t>
            </w:r>
          </w:p>
          <w:p w:rsidR="00000000" w:rsidDel="00000000" w:rsidP="00000000" w:rsidRDefault="00000000" w:rsidRPr="00000000" w14:paraId="000001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30‑</w:t>
            </w:r>
            <w:r w:rsidDel="00000000" w:rsidR="00000000" w:rsidRPr="00000000">
              <w:rPr>
                <w:sz w:val="18"/>
                <w:szCs w:val="18"/>
                <w:rtl w:val="0"/>
              </w:rPr>
              <w:t xml:space="preserve">БОБ</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133. Абдуллоҳ ибн Шаддоддан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«Эшитишимча, Набий соллаллоҳу алайҳи васалламнинг жуфти ҳалоллари холам Маймуна ҳайзли бўлиб қолар, намоз ўқимас экан. Расулуллоҳ соллаллоҳу алайҳи васаллам ўзларининг хумраларида намоз ўқиб турганларида у зотнинг саждагоҳлари рўпарасида чўзилиб ётар экан. (У айтардики:)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«Сажда қилганларида кийимларининг бир қисми менга тегар эди».</w:t>
            </w:r>
          </w:p>
          <w:p w:rsidR="00000000" w:rsidDel="00000000" w:rsidP="00000000" w:rsidRDefault="00000000" w:rsidRPr="00000000" w14:paraId="0000011F">
            <w:pPr>
              <w:spacing w:after="160" w:before="160" w:lineRule="auto"/>
              <w:jc w:val="center"/>
              <w:rPr>
                <w:sz w:val="20"/>
                <w:szCs w:val="20"/>
              </w:rPr>
            </w:pPr>
            <w:r w:rsidDel="00000000" w:rsidR="00000000" w:rsidRPr="00000000">
              <w:rPr>
                <w:sz w:val="20"/>
                <w:szCs w:val="20"/>
                <w:rtl w:val="0"/>
              </w:rPr>
              <w:t xml:space="preserve">Изоҳ: Хумра ‒ хурмо новдаларидан тўқилган жойнамоз, бўйрача.</w:t>
            </w:r>
          </w:p>
        </w:tc>
      </w:tr>
    </w:tbl>
    <w:p w:rsidR="00000000" w:rsidDel="00000000" w:rsidP="00000000" w:rsidRDefault="00000000" w:rsidRPr="00000000" w14:paraId="000001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