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rtl w:val="0"/>
        </w:rPr>
        <w:t xml:space="preserve">Naam interviewer(s):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Admir Osmanovic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Shreyas Pooran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Omar Zoundri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Tjitse Venema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Joost Zonneveld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Abdulvahid Kilic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rtl w:val="0"/>
        </w:rPr>
        <w:t xml:space="preserve">Naam respondent: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Sjors van Gelderen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rtl w:val="0"/>
        </w:rPr>
        <w:t xml:space="preserve">Duur interview:   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+/- 15 min</w:t>
      </w:r>
      <w:r w:rsidDel="00000000" w:rsidR="00000000" w:rsidRPr="00000000">
        <w:rPr>
          <w:b w:val="1"/>
          <w:rtl w:val="0"/>
        </w:rPr>
        <w:t xml:space="preserve">              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rtl w:val="0"/>
        </w:rPr>
        <w:t xml:space="preserve">Datum: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17-01-17   </w:t>
      </w:r>
      <w:r w:rsidDel="00000000" w:rsidR="00000000" w:rsidRPr="00000000">
        <w:rPr>
          <w:b w:val="1"/>
          <w:rtl w:val="0"/>
        </w:rPr>
        <w:t xml:space="preserve">                             </w:t>
        <w:tab/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rtl w:val="0"/>
        </w:rPr>
        <w:t xml:space="preserve">Plaats:        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Rotterdam, Wijnhaven 109</w:t>
      </w:r>
      <w:r w:rsidDel="00000000" w:rsidR="00000000" w:rsidRPr="00000000">
        <w:rPr>
          <w:b w:val="1"/>
          <w:rtl w:val="0"/>
        </w:rPr>
        <w:t xml:space="preserve">                        </w:t>
        <w:tab/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rtl w:val="0"/>
        </w:rPr>
        <w:t xml:space="preserve">Onderwerp van het interview:</w:t>
        <w:tab/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Product backlog, project 2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rtl w:val="0"/>
        </w:rPr>
        <w:t xml:space="preserve">Doel van het interview:    </w:t>
      </w:r>
      <w:r w:rsidDel="00000000" w:rsidR="00000000" w:rsidRPr="00000000">
        <w:rPr>
          <w:rtl w:val="0"/>
        </w:rPr>
        <w:t xml:space="preserve">      </w:t>
        <w:tab/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Het doel is om een complete product backlog te creëren door vragen te stellen aan de respondent Sjors van Gelderen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Welke informatie over het onderwerp en/of de respondent heb ik al?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Dit moet het bevatten tenminste bevatten: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menu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Instructions/rules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Playability for human users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Termination screen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2D graphics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 score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Dit kan het spel verder bevatten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Sounds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 (computer opponent)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Savegames (on file or on DB)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Settings menu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Opbouw van het interview: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Inleidende vragen: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Mogen we het gesprek opnemen.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Moeten wij nog documenteren? Denk aan Flow-chart enz…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Kern vragen: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Moet er bij het opstarten eenmalig gevraagd worden om instructies te bekijken?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Welke kleuren moet de lay-out krijgen?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Zouden er later regels nog aangepast mogen worden ten goede van het spel?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Hoeveel zichtbare highscores moeten er zijn, denk aan 5,10 etc.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 moet er geanimeerd worden?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 is de minimale resolutie, heeft u voorkeuren voor een bepaalde resolutie? Denk aan 1080p</w:t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Afsluitende vragen: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Heeft u nog op of aanmerkingen op de vragen die we hebben gesteld?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Zou u toegang willen tot onze GitHub?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