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7DF0" w:rsidRDefault="00AD7DF0">
      <w:pPr>
        <w:spacing w:line="276" w:lineRule="auto"/>
        <w:jc w:val="center"/>
        <w:rPr>
          <w:b/>
          <w:sz w:val="22"/>
          <w:szCs w:val="22"/>
        </w:rPr>
      </w:pPr>
    </w:p>
    <w:p w:rsidR="00AD7DF0" w:rsidRDefault="0000000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BERITA ACARA</w:t>
      </w:r>
    </w:p>
    <w:p w:rsidR="00AD7DF0" w:rsidRDefault="0000000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SERAH TERIMA JABATAN</w:t>
      </w:r>
    </w:p>
    <w:p w:rsidR="00AD7DF0" w:rsidRDefault="0000000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UNIT KEGIATAN MAHASISWA KELUARGA MAHASISWA ISLAM </w:t>
      </w:r>
    </w:p>
    <w:p w:rsidR="00AD7DF0" w:rsidRDefault="0000000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PEMBANGUNAN NASIONAL “VETERAN” YOGYAKARTA</w:t>
      </w:r>
    </w:p>
    <w:p w:rsidR="00AD7DF0" w:rsidRDefault="00000000">
      <w:pPr>
        <w:spacing w:line="276" w:lineRule="auto"/>
        <w:jc w:val="center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PERIODE </w:t>
      </w:r>
      <w:r w:rsidR="008E6598">
        <w:rPr>
          <w:b/>
          <w:color w:val="FF0000"/>
          <w:sz w:val="22"/>
          <w:szCs w:val="22"/>
        </w:rPr>
        <w:t>${lama}</w:t>
      </w:r>
      <w:r>
        <w:rPr>
          <w:b/>
          <w:sz w:val="22"/>
          <w:szCs w:val="22"/>
        </w:rPr>
        <w:t xml:space="preserve"> KE PERIODE </w:t>
      </w:r>
      <w:r w:rsidR="008E6598">
        <w:rPr>
          <w:b/>
          <w:color w:val="FF0000"/>
          <w:sz w:val="22"/>
          <w:szCs w:val="22"/>
        </w:rPr>
        <w:t>${baru}</w:t>
      </w:r>
    </w:p>
    <w:p w:rsidR="00AD7DF0" w:rsidRDefault="00AD7DF0">
      <w:pPr>
        <w:spacing w:line="276" w:lineRule="auto"/>
        <w:rPr>
          <w:sz w:val="22"/>
          <w:szCs w:val="22"/>
        </w:rPr>
      </w:pPr>
    </w:p>
    <w:p w:rsidR="00AD7DF0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Kami yang bertanda tangan dibawah </w:t>
      </w:r>
      <w:proofErr w:type="gramStart"/>
      <w:r>
        <w:rPr>
          <w:sz w:val="22"/>
          <w:szCs w:val="22"/>
        </w:rPr>
        <w:t>ini :</w:t>
      </w:r>
      <w:proofErr w:type="gramEnd"/>
    </w:p>
    <w:p w:rsidR="00AD7D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Nama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8E6598">
        <w:rPr>
          <w:b/>
          <w:color w:val="FF0000"/>
          <w:sz w:val="22"/>
          <w:szCs w:val="22"/>
        </w:rPr>
        <w:t>${ketua_lama}</w:t>
      </w:r>
    </w:p>
    <w:p w:rsidR="00AD7DF0" w:rsidRPr="008E6598" w:rsidRDefault="00000000" w:rsidP="008E65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FF0000"/>
          <w:sz w:val="22"/>
          <w:szCs w:val="22"/>
          <w:lang w:val="en-ID"/>
        </w:rPr>
      </w:pPr>
      <w:r>
        <w:rPr>
          <w:b/>
          <w:color w:val="000000"/>
          <w:sz w:val="22"/>
          <w:szCs w:val="22"/>
        </w:rPr>
        <w:t>NIM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8E6598">
        <w:rPr>
          <w:b/>
          <w:color w:val="FF0000"/>
          <w:sz w:val="22"/>
          <w:szCs w:val="22"/>
        </w:rPr>
        <w:t>${</w:t>
      </w:r>
      <w:r w:rsidR="008E6598" w:rsidRPr="008E6598">
        <w:rPr>
          <w:b/>
          <w:color w:val="FF0000"/>
          <w:sz w:val="22"/>
          <w:szCs w:val="22"/>
          <w:lang w:val="en-ID"/>
        </w:rPr>
        <w:t>nim_ketua_lama</w:t>
      </w:r>
      <w:r w:rsidR="008E6598">
        <w:rPr>
          <w:b/>
          <w:color w:val="FF0000"/>
          <w:sz w:val="22"/>
          <w:szCs w:val="22"/>
        </w:rPr>
        <w:t>}</w:t>
      </w:r>
    </w:p>
    <w:p w:rsidR="00AD7DF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Jabatan </w:t>
      </w:r>
      <w:r>
        <w:rPr>
          <w:b/>
          <w:color w:val="000000"/>
          <w:sz w:val="22"/>
          <w:szCs w:val="22"/>
        </w:rPr>
        <w:tab/>
        <w:t xml:space="preserve">: Ketua UKM Keluarga Mahasiswa Islam Universitas Pembangunan                                                              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Nasional “Veteran” Yogyakarta Periode </w:t>
      </w:r>
      <w:r w:rsidR="008E6598">
        <w:rPr>
          <w:b/>
          <w:color w:val="FF0000"/>
          <w:sz w:val="22"/>
          <w:szCs w:val="22"/>
        </w:rPr>
        <w:t>${lama}</w:t>
      </w:r>
      <w:r w:rsidR="008E65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(disebut sebagai </w:t>
      </w:r>
      <w:r>
        <w:rPr>
          <w:color w:val="000000"/>
          <w:sz w:val="22"/>
          <w:szCs w:val="22"/>
          <w:u w:val="single"/>
        </w:rPr>
        <w:t>Pihak Pertama)</w:t>
      </w:r>
    </w:p>
    <w:p w:rsidR="00AD7D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Nama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8E6598">
        <w:rPr>
          <w:b/>
          <w:color w:val="FF0000"/>
          <w:sz w:val="22"/>
          <w:szCs w:val="22"/>
        </w:rPr>
        <w:t>${ketua_</w:t>
      </w:r>
      <w:r w:rsidR="008E6598">
        <w:rPr>
          <w:b/>
          <w:color w:val="FF0000"/>
          <w:sz w:val="22"/>
          <w:szCs w:val="22"/>
        </w:rPr>
        <w:t>baru</w:t>
      </w:r>
      <w:r w:rsidR="008E6598">
        <w:rPr>
          <w:b/>
          <w:color w:val="FF0000"/>
          <w:sz w:val="22"/>
          <w:szCs w:val="22"/>
        </w:rPr>
        <w:t>}</w:t>
      </w:r>
    </w:p>
    <w:p w:rsidR="00AD7DF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>NIM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8E6598">
        <w:rPr>
          <w:b/>
          <w:color w:val="FF0000"/>
          <w:sz w:val="22"/>
          <w:szCs w:val="22"/>
        </w:rPr>
        <w:t>${</w:t>
      </w:r>
      <w:r w:rsidR="008E6598" w:rsidRPr="008E6598">
        <w:rPr>
          <w:b/>
          <w:color w:val="FF0000"/>
          <w:sz w:val="22"/>
          <w:szCs w:val="22"/>
          <w:lang w:val="en-ID"/>
        </w:rPr>
        <w:t>nim_ketua_</w:t>
      </w:r>
      <w:r w:rsidR="008E6598">
        <w:rPr>
          <w:b/>
          <w:color w:val="FF0000"/>
          <w:sz w:val="22"/>
          <w:szCs w:val="22"/>
          <w:lang w:val="en-ID"/>
        </w:rPr>
        <w:t>baru</w:t>
      </w:r>
      <w:r w:rsidR="008E6598">
        <w:rPr>
          <w:b/>
          <w:color w:val="FF0000"/>
          <w:sz w:val="22"/>
          <w:szCs w:val="22"/>
        </w:rPr>
        <w:t>}</w:t>
      </w:r>
    </w:p>
    <w:p w:rsidR="00AD7DF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 w:hanging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Jabatan</w:t>
      </w:r>
      <w:r>
        <w:rPr>
          <w:b/>
          <w:color w:val="000000"/>
          <w:sz w:val="22"/>
          <w:szCs w:val="22"/>
        </w:rPr>
        <w:tab/>
        <w:t xml:space="preserve">: Ketua UKM Keluarga Mahasiswa Islam Universitas Pembangunan Nasional “Veteran” Yogyakarta Periode </w:t>
      </w:r>
      <w:r w:rsidR="008E6598">
        <w:rPr>
          <w:b/>
          <w:color w:val="FF0000"/>
          <w:sz w:val="22"/>
          <w:szCs w:val="22"/>
        </w:rPr>
        <w:t>${</w:t>
      </w:r>
      <w:r w:rsidR="008E6598">
        <w:rPr>
          <w:b/>
          <w:color w:val="FF0000"/>
          <w:sz w:val="22"/>
          <w:szCs w:val="22"/>
        </w:rPr>
        <w:t>baru</w:t>
      </w:r>
      <w:r w:rsidR="008E6598">
        <w:rPr>
          <w:b/>
          <w:color w:val="FF0000"/>
          <w:sz w:val="22"/>
          <w:szCs w:val="22"/>
        </w:rPr>
        <w:t>}</w:t>
      </w:r>
      <w:r w:rsidR="008E65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(disebut </w:t>
      </w:r>
      <w:r>
        <w:rPr>
          <w:color w:val="000000"/>
          <w:sz w:val="22"/>
          <w:szCs w:val="22"/>
          <w:u w:val="single"/>
        </w:rPr>
        <w:t>sebagai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Pihak Kedua)</w:t>
      </w:r>
    </w:p>
    <w:p w:rsidR="00AD7DF0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Menerangkan </w:t>
      </w:r>
      <w:proofErr w:type="gramStart"/>
      <w:r>
        <w:rPr>
          <w:sz w:val="22"/>
          <w:szCs w:val="22"/>
        </w:rPr>
        <w:t>bahwa :</w:t>
      </w:r>
      <w:proofErr w:type="gramEnd"/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 xml:space="preserve">Pihak Pertama </w:t>
      </w:r>
      <w:r>
        <w:rPr>
          <w:color w:val="000000"/>
          <w:sz w:val="22"/>
          <w:szCs w:val="22"/>
        </w:rPr>
        <w:t xml:space="preserve">menyerahkan jabatannya kepada </w:t>
      </w:r>
      <w:r>
        <w:rPr>
          <w:color w:val="000000"/>
          <w:sz w:val="22"/>
          <w:szCs w:val="22"/>
          <w:u w:val="single"/>
        </w:rPr>
        <w:t>Pihak Kedua.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Setelah </w:t>
      </w:r>
      <w:r>
        <w:rPr>
          <w:color w:val="000000"/>
          <w:sz w:val="22"/>
          <w:szCs w:val="22"/>
          <w:u w:val="single"/>
        </w:rPr>
        <w:t xml:space="preserve">Pihak Pertama </w:t>
      </w:r>
      <w:r>
        <w:rPr>
          <w:color w:val="000000"/>
          <w:sz w:val="22"/>
          <w:szCs w:val="22"/>
        </w:rPr>
        <w:t xml:space="preserve">menyerahkan jabatannya, </w:t>
      </w:r>
      <w:r>
        <w:rPr>
          <w:color w:val="000000"/>
          <w:sz w:val="22"/>
          <w:szCs w:val="22"/>
          <w:u w:val="single"/>
        </w:rPr>
        <w:t>Pihak Kedua</w:t>
      </w:r>
      <w:r>
        <w:rPr>
          <w:color w:val="000000"/>
          <w:sz w:val="22"/>
          <w:szCs w:val="22"/>
        </w:rPr>
        <w:t xml:space="preserve"> memegang kebijaksanaan secara penuh terhadap organisasi yang dipimpin.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Kepengurusan </w:t>
      </w:r>
      <w:r>
        <w:rPr>
          <w:color w:val="000000"/>
          <w:sz w:val="22"/>
          <w:szCs w:val="22"/>
          <w:u w:val="single"/>
        </w:rPr>
        <w:t xml:space="preserve">Pihak Pertama </w:t>
      </w:r>
      <w:r>
        <w:rPr>
          <w:color w:val="000000"/>
          <w:sz w:val="22"/>
          <w:szCs w:val="22"/>
        </w:rPr>
        <w:t xml:space="preserve">tidak berlaku lagi dan digantikan oleh kepengurusan baru yang dipimpin oleh </w:t>
      </w:r>
      <w:r>
        <w:rPr>
          <w:color w:val="000000"/>
          <w:sz w:val="22"/>
          <w:szCs w:val="22"/>
          <w:u w:val="single"/>
        </w:rPr>
        <w:t>Pihak Kedua.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Pihak Pertama</w:t>
      </w:r>
      <w:r>
        <w:rPr>
          <w:color w:val="000000"/>
          <w:sz w:val="22"/>
          <w:szCs w:val="22"/>
        </w:rPr>
        <w:t xml:space="preserve"> telah menyerahkan kewajiban-kewajiban yang harus diberikan kepada </w:t>
      </w:r>
      <w:r>
        <w:rPr>
          <w:color w:val="000000"/>
          <w:sz w:val="22"/>
          <w:szCs w:val="22"/>
          <w:u w:val="single"/>
        </w:rPr>
        <w:t xml:space="preserve">Pihak Kedua </w:t>
      </w:r>
      <w:r>
        <w:rPr>
          <w:color w:val="000000"/>
          <w:sz w:val="22"/>
          <w:szCs w:val="22"/>
        </w:rPr>
        <w:t>sesusai kesepakatan.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Pihak Kedua</w:t>
      </w:r>
      <w:r>
        <w:rPr>
          <w:color w:val="000000"/>
          <w:sz w:val="22"/>
          <w:szCs w:val="22"/>
        </w:rPr>
        <w:t xml:space="preserve"> mempunyai hak penuh atas inventaris dan fasilitas organisasi yang diberikan oleh pihak universitas atau peninggalan </w:t>
      </w:r>
      <w:r>
        <w:rPr>
          <w:color w:val="000000"/>
          <w:sz w:val="22"/>
          <w:szCs w:val="22"/>
          <w:u w:val="single"/>
        </w:rPr>
        <w:t>Pihak Pertama.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 xml:space="preserve">Pihak </w:t>
      </w:r>
      <w:r>
        <w:rPr>
          <w:color w:val="000000"/>
          <w:sz w:val="22"/>
          <w:szCs w:val="22"/>
        </w:rPr>
        <w:t>Kedua akan melaksanakan tugas dengan baik sesuai dengan ketentuan yang berlaku.</w:t>
      </w:r>
    </w:p>
    <w:p w:rsidR="00AD7D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Apabila di lain hari terdapat kekeliruan dalam Berita Acara ini akan diselesaikan dengan musyawarah.</w:t>
      </w:r>
    </w:p>
    <w:p w:rsidR="00AD7DF0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Hal-hal diatas tersebut telah disetujui oleh </w:t>
      </w:r>
      <w:r>
        <w:rPr>
          <w:sz w:val="22"/>
          <w:szCs w:val="22"/>
          <w:u w:val="single"/>
        </w:rPr>
        <w:t>Pihak Pertama,</w:t>
      </w:r>
      <w:r>
        <w:rPr>
          <w:sz w:val="22"/>
          <w:szCs w:val="22"/>
        </w:rPr>
        <w:t xml:space="preserve"> dan </w:t>
      </w:r>
      <w:r>
        <w:rPr>
          <w:sz w:val="22"/>
          <w:szCs w:val="22"/>
          <w:u w:val="single"/>
        </w:rPr>
        <w:t>Pihak Kedua</w:t>
      </w:r>
      <w:r>
        <w:rPr>
          <w:sz w:val="22"/>
          <w:szCs w:val="22"/>
        </w:rPr>
        <w:t>, dan setelah ditanda tangani Berita Acara ini dan segala ketentuan diatas dinyatakan berlaku dan sah.</w:t>
      </w:r>
    </w:p>
    <w:p w:rsidR="00AD7DF0" w:rsidRDefault="00000000">
      <w:pPr>
        <w:spacing w:line="276" w:lineRule="auto"/>
        <w:jc w:val="righ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Yogyakarta, </w:t>
      </w:r>
      <w:r w:rsidR="008E6598">
        <w:rPr>
          <w:color w:val="FF0000"/>
          <w:sz w:val="22"/>
          <w:szCs w:val="22"/>
        </w:rPr>
        <w:t>${tanggal_surat}</w:t>
      </w:r>
    </w:p>
    <w:tbl>
      <w:tblPr>
        <w:tblStyle w:val="a0"/>
        <w:tblW w:w="9923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995"/>
      </w:tblGrid>
      <w:tr w:rsidR="00AD7DF0">
        <w:tc>
          <w:tcPr>
            <w:tcW w:w="4928" w:type="dxa"/>
          </w:tcPr>
          <w:p w:rsidR="00AD7DF0" w:rsidRDefault="00AD7DF0">
            <w:pPr>
              <w:spacing w:line="276" w:lineRule="auto"/>
              <w:rPr>
                <w:sz w:val="22"/>
                <w:szCs w:val="22"/>
              </w:rPr>
            </w:pP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Pihak Pertama 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Ketua UKM Keluarga Mahasiswa Islam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UPN “Veteran” Yogyakarta</w:t>
            </w:r>
          </w:p>
          <w:p w:rsidR="00AD7DF0" w:rsidRDefault="006C6F15">
            <w:pPr>
              <w:spacing w:line="276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358572</wp:posOffset>
                      </wp:positionH>
                      <wp:positionV relativeFrom="paragraph">
                        <wp:posOffset>108585</wp:posOffset>
                      </wp:positionV>
                      <wp:extent cx="2062264" cy="992221"/>
                      <wp:effectExtent l="0" t="0" r="0" b="0"/>
                      <wp:wrapNone/>
                      <wp:docPr id="20288603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C6F15" w:rsidRPr="009A09F6" w:rsidRDefault="006C6F15" w:rsidP="009A09F6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${</w:t>
                                  </w: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  <w:t>ttd_ketua_lama</w:t>
                                  </w:r>
                                  <w:r w:rsidR="009A09F6" w:rsidRPr="009A09F6"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28.25pt;margin-top:8.55pt;width:162.4pt;height:7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" filled="f" stroked="f" strokeweight=".5pt">
                      <v:textbox>
                        <w:txbxContent>
                          <w:p w:rsidR="006C6F15" w:rsidRPr="009A09F6" w:rsidRDefault="006C6F15" w:rsidP="009A09F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rPr>
                                <w:sz w:val="22"/>
                                <w:szCs w:val="22"/>
                                <w:lang w:val="en-US"/>
                              </w:rPr>
                              <w:t>${</w:t>
                            </w:r>
                            <w:r w:rsidRPr="009A09F6">
                              <w:rPr>
                                <w:sz w:val="22"/>
                                <w:szCs w:val="22"/>
                                <w:lang w:val="en-ID"/>
                              </w:rPr>
                              <w:t>ttd_ketua_lama</w:t>
                            </w:r>
                            <w:r w:rsidR="009A09F6" w:rsidRPr="009A09F6">
                              <w:rPr>
                                <w:sz w:val="22"/>
                                <w:szCs w:val="22"/>
                                <w:lang w:val="en-ID"/>
                              </w:rPr>
                              <w:t>:200x75</w:t>
                            </w:r>
                            <w:r w:rsidRPr="009A09F6">
                              <w:rPr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2"/>
                <w:szCs w:val="22"/>
              </w:rPr>
              <w:t xml:space="preserve">Periode </w:t>
            </w:r>
            <w:r w:rsidR="008E6598">
              <w:rPr>
                <w:color w:val="FF0000"/>
                <w:sz w:val="22"/>
                <w:szCs w:val="22"/>
              </w:rPr>
              <w:t>${lama}</w:t>
            </w:r>
          </w:p>
          <w:p w:rsidR="00AD7DF0" w:rsidRDefault="00AD7DF0">
            <w:pPr>
              <w:spacing w:line="276" w:lineRule="auto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AD7DF0" w:rsidRDefault="008E6598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color w:val="FF0000"/>
                <w:sz w:val="22"/>
                <w:szCs w:val="22"/>
              </w:rPr>
              <w:t>${ketua_lama}</w:t>
            </w:r>
          </w:p>
          <w:p w:rsidR="00AD7DF0" w:rsidRDefault="00000000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NIM. </w:t>
            </w:r>
            <w:r w:rsidR="008E6598">
              <w:rPr>
                <w:b/>
                <w:color w:val="FF0000"/>
                <w:sz w:val="22"/>
                <w:szCs w:val="22"/>
              </w:rPr>
              <w:t>${</w:t>
            </w:r>
            <w:r w:rsidR="008E6598" w:rsidRPr="008E6598">
              <w:rPr>
                <w:b/>
                <w:color w:val="FF0000"/>
                <w:sz w:val="22"/>
                <w:szCs w:val="22"/>
                <w:lang w:val="en-ID"/>
              </w:rPr>
              <w:t>nim_ketua_lama</w:t>
            </w:r>
            <w:r w:rsidR="008E6598">
              <w:rPr>
                <w:b/>
                <w:color w:val="FF0000"/>
                <w:sz w:val="22"/>
                <w:szCs w:val="22"/>
              </w:rPr>
              <w:t>}</w:t>
            </w:r>
          </w:p>
        </w:tc>
        <w:tc>
          <w:tcPr>
            <w:tcW w:w="4995" w:type="dxa"/>
          </w:tcPr>
          <w:p w:rsidR="00AD7DF0" w:rsidRDefault="00AD7DF0">
            <w:pPr>
              <w:spacing w:line="276" w:lineRule="auto"/>
              <w:rPr>
                <w:sz w:val="22"/>
                <w:szCs w:val="22"/>
              </w:rPr>
            </w:pP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Pihak Kedua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Ketua UKM Keluarga Mahasiswa Islam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UPN “Veteran” Yogayakarta</w:t>
            </w:r>
          </w:p>
          <w:p w:rsidR="00AD7DF0" w:rsidRDefault="006C6F15">
            <w:pPr>
              <w:spacing w:line="276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03241" wp14:editId="0844BC5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85928</wp:posOffset>
                      </wp:positionV>
                      <wp:extent cx="2061845" cy="991870"/>
                      <wp:effectExtent l="0" t="0" r="0" b="0"/>
                      <wp:wrapNone/>
                      <wp:docPr id="179461696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845" cy="991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C6F15" w:rsidRPr="009A09F6" w:rsidRDefault="006C6F15" w:rsidP="009A09F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</w:pP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${</w:t>
                                  </w: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  <w:t>ttd_ketua_</w:t>
                                  </w: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  <w:t>baru</w:t>
                                  </w:r>
                                  <w:r w:rsidR="009A09F6">
                                    <w:rPr>
                                      <w:sz w:val="22"/>
                                      <w:szCs w:val="22"/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03241" id="_x0000_s1027" type="#_x0000_t202" style="position:absolute;left:0;text-align:left;margin-left:29.85pt;margin-top:6.75pt;width:162.35pt;height:7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jtlGwIAADM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" filled="f" stroked="f" strokeweight=".5pt">
                      <v:textbox>
                        <w:txbxContent>
                          <w:p w:rsidR="006C6F15" w:rsidRPr="009A09F6" w:rsidRDefault="006C6F15" w:rsidP="009A09F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9A09F6">
                              <w:rPr>
                                <w:sz w:val="22"/>
                                <w:szCs w:val="22"/>
                                <w:lang w:val="en-US"/>
                              </w:rPr>
                              <w:t>${</w:t>
                            </w:r>
                            <w:r w:rsidRPr="009A09F6">
                              <w:rPr>
                                <w:sz w:val="22"/>
                                <w:szCs w:val="22"/>
                                <w:lang w:val="en-ID"/>
                              </w:rPr>
                              <w:t>ttd_ketua_</w:t>
                            </w:r>
                            <w:r w:rsidRPr="009A09F6">
                              <w:rPr>
                                <w:sz w:val="22"/>
                                <w:szCs w:val="22"/>
                                <w:lang w:val="en-ID"/>
                              </w:rPr>
                              <w:t>baru</w:t>
                            </w:r>
                            <w:r w:rsidR="009A09F6">
                              <w:rPr>
                                <w:sz w:val="22"/>
                                <w:szCs w:val="22"/>
                                <w:lang w:val="en-ID"/>
                              </w:rPr>
                              <w:t>:200x75</w:t>
                            </w:r>
                            <w:r w:rsidRPr="009A09F6">
                              <w:rPr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2"/>
                <w:szCs w:val="22"/>
              </w:rPr>
              <w:t xml:space="preserve">Periode </w:t>
            </w:r>
            <w:r w:rsidR="008E6598">
              <w:rPr>
                <w:color w:val="FF0000"/>
                <w:sz w:val="22"/>
                <w:szCs w:val="22"/>
              </w:rPr>
              <w:t>${baru}</w:t>
            </w: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tabs>
                <w:tab w:val="left" w:pos="305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tabs>
                <w:tab w:val="left" w:pos="305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:rsidR="00AD7DF0" w:rsidRDefault="00AD7DF0">
            <w:pPr>
              <w:tabs>
                <w:tab w:val="left" w:pos="305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:rsidR="00AD7DF0" w:rsidRDefault="008E6598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color w:val="FF0000"/>
                <w:sz w:val="22"/>
                <w:szCs w:val="22"/>
              </w:rPr>
              <w:t>${ketua_</w:t>
            </w:r>
            <w:r>
              <w:rPr>
                <w:b/>
                <w:color w:val="FF0000"/>
                <w:sz w:val="22"/>
                <w:szCs w:val="22"/>
              </w:rPr>
              <w:t>baru</w:t>
            </w:r>
            <w:r>
              <w:rPr>
                <w:b/>
                <w:color w:val="FF0000"/>
                <w:sz w:val="22"/>
                <w:szCs w:val="22"/>
              </w:rPr>
              <w:t>}</w:t>
            </w:r>
          </w:p>
          <w:p w:rsidR="00AD7DF0" w:rsidRDefault="00000000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NIM. </w:t>
            </w:r>
            <w:r w:rsidR="008E6598">
              <w:rPr>
                <w:b/>
                <w:color w:val="FF0000"/>
                <w:sz w:val="22"/>
                <w:szCs w:val="22"/>
              </w:rPr>
              <w:t>${</w:t>
            </w:r>
            <w:r w:rsidR="008E6598" w:rsidRPr="008E6598">
              <w:rPr>
                <w:b/>
                <w:color w:val="FF0000"/>
                <w:sz w:val="22"/>
                <w:szCs w:val="22"/>
                <w:lang w:val="en-ID"/>
              </w:rPr>
              <w:t>nim_ketua_</w:t>
            </w:r>
            <w:r w:rsidR="008E6598">
              <w:rPr>
                <w:b/>
                <w:color w:val="FF0000"/>
                <w:sz w:val="22"/>
                <w:szCs w:val="22"/>
                <w:lang w:val="en-ID"/>
              </w:rPr>
              <w:t>baru</w:t>
            </w:r>
            <w:r w:rsidR="008E6598">
              <w:rPr>
                <w:b/>
                <w:color w:val="FF0000"/>
                <w:sz w:val="22"/>
                <w:szCs w:val="22"/>
              </w:rPr>
              <w:t>}</w:t>
            </w:r>
          </w:p>
        </w:tc>
      </w:tr>
      <w:tr w:rsidR="00AD7DF0">
        <w:tc>
          <w:tcPr>
            <w:tcW w:w="9923" w:type="dxa"/>
            <w:gridSpan w:val="2"/>
          </w:tcPr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Mengetahui,</w:t>
            </w:r>
          </w:p>
        </w:tc>
      </w:tr>
      <w:tr w:rsidR="00AD7DF0">
        <w:tc>
          <w:tcPr>
            <w:tcW w:w="4928" w:type="dxa"/>
          </w:tcPr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Wakil Rektor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Bidang Kemahasiswaan dan Kerja Sama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UPN “Veteran” Yogyakarta</w:t>
            </w: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AD7DF0" w:rsidRDefault="008E6598">
            <w:pPr>
              <w:spacing w:line="276" w:lineRule="auto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color w:val="FF0000"/>
                <w:sz w:val="22"/>
                <w:szCs w:val="22"/>
                <w:u w:val="single"/>
              </w:rPr>
              <w:t>${warek_mhs}</w:t>
            </w:r>
          </w:p>
          <w:p w:rsidR="00AD7DF0" w:rsidRDefault="00000000">
            <w:pPr>
              <w:spacing w:line="276" w:lineRule="auto"/>
              <w:jc w:val="center"/>
              <w:rPr>
                <w:color w:val="FF0000"/>
                <w:sz w:val="22"/>
                <w:szCs w:val="22"/>
              </w:rPr>
            </w:pPr>
            <w:bookmarkStart w:id="0" w:name="_heading=h.dkyoqonlh60m" w:colFirst="0" w:colLast="0"/>
            <w:bookmarkEnd w:id="0"/>
            <w:r>
              <w:rPr>
                <w:b/>
                <w:color w:val="FF0000"/>
                <w:sz w:val="22"/>
                <w:szCs w:val="22"/>
              </w:rPr>
              <w:t xml:space="preserve">NIP. </w:t>
            </w:r>
            <w:r w:rsidR="008E6598">
              <w:rPr>
                <w:b/>
                <w:color w:val="FF0000"/>
                <w:sz w:val="22"/>
                <w:szCs w:val="22"/>
              </w:rPr>
              <w:t>${nip_warek_mhs}</w:t>
            </w:r>
          </w:p>
        </w:tc>
        <w:tc>
          <w:tcPr>
            <w:tcW w:w="4995" w:type="dxa"/>
          </w:tcPr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A.N Pembina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UKM Keluarga Mahasiswa Islam </w:t>
            </w:r>
          </w:p>
          <w:p w:rsidR="00AD7DF0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UPN “Veteran” Yogyakarta</w:t>
            </w:r>
          </w:p>
          <w:p w:rsidR="00AD7DF0" w:rsidRDefault="00AD7DF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D7DF0" w:rsidRDefault="00AD7DF0">
            <w:pPr>
              <w:spacing w:line="276" w:lineRule="auto"/>
              <w:rPr>
                <w:sz w:val="22"/>
                <w:szCs w:val="22"/>
              </w:rPr>
            </w:pPr>
          </w:p>
          <w:p w:rsidR="00AD7DF0" w:rsidRDefault="00AD7DF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AD7DF0" w:rsidRDefault="00AD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AD7DF0" w:rsidRDefault="008E6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color w:val="FF0000"/>
                <w:sz w:val="22"/>
                <w:szCs w:val="22"/>
                <w:u w:val="single"/>
              </w:rPr>
              <w:t>${pembina_kmi}</w:t>
            </w:r>
          </w:p>
          <w:p w:rsidR="00AD7D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NIP. </w:t>
            </w:r>
            <w:r w:rsidR="008E6598">
              <w:rPr>
                <w:b/>
                <w:color w:val="FF0000"/>
                <w:sz w:val="22"/>
                <w:szCs w:val="22"/>
              </w:rPr>
              <w:t>${nip_pembina_kmi}</w:t>
            </w:r>
          </w:p>
          <w:p w:rsidR="00AD7DF0" w:rsidRDefault="00AD7D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D7DF0" w:rsidRDefault="00AD7DF0">
      <w:pPr>
        <w:spacing w:line="276" w:lineRule="auto"/>
        <w:jc w:val="both"/>
        <w:rPr>
          <w:sz w:val="22"/>
          <w:szCs w:val="22"/>
          <w:u w:val="single"/>
        </w:rPr>
      </w:pPr>
    </w:p>
    <w:sectPr w:rsidR="00AD7DF0">
      <w:headerReference w:type="default" r:id="rId8"/>
      <w:pgSz w:w="12242" w:h="18711"/>
      <w:pgMar w:top="1440" w:right="1440" w:bottom="851" w:left="144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6AFF" w:rsidRDefault="00C56AFF">
      <w:r>
        <w:separator/>
      </w:r>
    </w:p>
  </w:endnote>
  <w:endnote w:type="continuationSeparator" w:id="0">
    <w:p w:rsidR="00C56AFF" w:rsidRDefault="00C5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6AFF" w:rsidRDefault="00C56AFF">
      <w:r>
        <w:separator/>
      </w:r>
    </w:p>
  </w:footnote>
  <w:footnote w:type="continuationSeparator" w:id="0">
    <w:p w:rsidR="00C56AFF" w:rsidRDefault="00C56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UNIT KEGIATAN MAHASISWA KELUARGA MAHASISWA ISLAM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70808</wp:posOffset>
          </wp:positionH>
          <wp:positionV relativeFrom="paragraph">
            <wp:posOffset>-37738</wp:posOffset>
          </wp:positionV>
          <wp:extent cx="851320" cy="828136"/>
          <wp:effectExtent l="0" t="0" r="0" b="0"/>
          <wp:wrapNone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320" cy="8281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4996491</wp:posOffset>
          </wp:positionH>
          <wp:positionV relativeFrom="paragraph">
            <wp:posOffset>152040</wp:posOffset>
          </wp:positionV>
          <wp:extent cx="1000507" cy="534837"/>
          <wp:effectExtent l="0" t="0" r="0" b="0"/>
          <wp:wrapNone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507" cy="5348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UNIVERSITAS PEMBANGUNAN NASIONAL “VETERAN” YOGYAKARTA</w:t>
    </w:r>
  </w:p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18"/>
        <w:szCs w:val="18"/>
      </w:rPr>
    </w:pPr>
    <w:proofErr w:type="gramStart"/>
    <w:r>
      <w:rPr>
        <w:color w:val="000000"/>
        <w:sz w:val="18"/>
        <w:szCs w:val="18"/>
      </w:rPr>
      <w:t>Sekretariat :</w:t>
    </w:r>
    <w:proofErr w:type="gramEnd"/>
    <w:r>
      <w:rPr>
        <w:color w:val="000000"/>
        <w:sz w:val="18"/>
        <w:szCs w:val="18"/>
      </w:rPr>
      <w:t xml:space="preserve"> Masjid Nurutaqwa UPN “Veteran” Yogyakarta</w:t>
    </w:r>
  </w:p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Jl. SWK 104 (Lingkar Utara), Condong Catur, Sleman, Yogyakarta 55283</w:t>
    </w:r>
  </w:p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2E74B5"/>
        <w:sz w:val="18"/>
        <w:szCs w:val="18"/>
        <w:u w:val="single"/>
      </w:rPr>
    </w:pPr>
    <w:r>
      <w:rPr>
        <w:color w:val="000000"/>
        <w:sz w:val="18"/>
        <w:szCs w:val="18"/>
      </w:rPr>
      <w:t xml:space="preserve">Email: </w:t>
    </w:r>
    <w:r>
      <w:rPr>
        <w:color w:val="2E74B5"/>
        <w:sz w:val="18"/>
        <w:szCs w:val="18"/>
        <w:u w:val="single"/>
      </w:rPr>
      <w:t>keluargamahasiswaislamupnvyk@gmail.com</w:t>
    </w:r>
  </w:p>
  <w:p w:rsidR="00AD7D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6022975" cy="50165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2975" cy="50165"/>
                        <a:chOff x="0" y="3753600"/>
                        <a:chExt cx="8357500" cy="55425"/>
                      </a:xfrm>
                    </wpg:grpSpPr>
                    <wpg:grpSp>
                      <wpg:cNvPr id="2102933163" name="Group 2102933163"/>
                      <wpg:cNvGrpSpPr/>
                      <wpg:grpSpPr>
                        <a:xfrm>
                          <a:off x="2334513" y="3754918"/>
                          <a:ext cx="6022975" cy="50165"/>
                          <a:chOff x="2326150" y="3750150"/>
                          <a:chExt cx="6031350" cy="69225"/>
                        </a:xfrm>
                      </wpg:grpSpPr>
                      <wps:wsp>
                        <wps:cNvPr id="400838414" name="Rectangle 400838414"/>
                        <wps:cNvSpPr/>
                        <wps:spPr>
                          <a:xfrm>
                            <a:off x="2326150" y="3750150"/>
                            <a:ext cx="6031350" cy="6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7DF0" w:rsidRDefault="00AD7D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81323712" name="Group 1681323712"/>
                        <wpg:cNvGrpSpPr/>
                        <wpg:grpSpPr>
                          <a:xfrm>
                            <a:off x="2334513" y="3754918"/>
                            <a:ext cx="6022975" cy="50165"/>
                            <a:chOff x="518" y="2082"/>
                            <a:chExt cx="10801" cy="59"/>
                          </a:xfrm>
                        </wpg:grpSpPr>
                        <wps:wsp>
                          <wps:cNvPr id="491272559" name="Rectangle 491272559"/>
                          <wps:cNvSpPr/>
                          <wps:spPr>
                            <a:xfrm>
                              <a:off x="518" y="2082"/>
                              <a:ext cx="10800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7DF0" w:rsidRDefault="00AD7D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7025941" name="Elbow Connector 1947025941"/>
                          <wps:cNvCnPr/>
                          <wps:spPr>
                            <a:xfrm>
                              <a:off x="518" y="2082"/>
                              <a:ext cx="10799" cy="2"/>
                            </a:xfrm>
                            <a:prstGeom prst="bentConnector3">
                              <a:avLst>
                                <a:gd name="adj1" fmla="val -3875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79712633" name="Elbow Connector 1879712633"/>
                          <wps:cNvCnPr/>
                          <wps:spPr>
                            <a:xfrm>
                              <a:off x="520" y="2139"/>
                              <a:ext cx="10799" cy="2"/>
                            </a:xfrm>
                            <a:prstGeom prst="bentConnector3">
                              <a:avLst>
                                <a:gd name="adj1" fmla="val -38777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6022975" cy="50165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2975" cy="50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4E0D"/>
    <w:multiLevelType w:val="multilevel"/>
    <w:tmpl w:val="2BDAA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62FD4"/>
    <w:multiLevelType w:val="multilevel"/>
    <w:tmpl w:val="2B1C4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217441">
    <w:abstractNumId w:val="0"/>
  </w:num>
  <w:num w:numId="2" w16cid:durableId="177053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F0"/>
    <w:rsid w:val="00250C88"/>
    <w:rsid w:val="006C6F15"/>
    <w:rsid w:val="008E6598"/>
    <w:rsid w:val="009A09F6"/>
    <w:rsid w:val="00AD7DF0"/>
    <w:rsid w:val="00C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2CA5"/>
  <w15:docId w15:val="{7092CC9C-399E-2F42-B914-826F347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yLMO+HfZgpE6xEKwFJGUHdc9Q==">CgMxLjAyDmguZGt5b3FvbmxoNjBtOAByITF0QzR0WlNhczBhOXEtZnl6Y2NNRHljZm5HejZiOTNiaQ==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Abyan Ardiatama</cp:lastModifiedBy>
  <cp:revision>4</cp:revision>
  <dcterms:created xsi:type="dcterms:W3CDTF">2023-04-05T01:59:00Z</dcterms:created>
  <dcterms:modified xsi:type="dcterms:W3CDTF">2025-04-21T00:14:00Z</dcterms:modified>
</cp:coreProperties>
</file>