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40"/>
          <w:szCs w:val="40"/>
          <w:rtl w:val="0"/>
        </w:rPr>
        <w:t xml:space="preserve">Business Requirement Document (BRD)</w:t>
      </w:r>
      <w:r w:rsidDel="00000000" w:rsidR="00000000" w:rsidRPr="00000000">
        <w:rPr>
          <w:rtl w:val="0"/>
        </w:rPr>
      </w:r>
    </w:p>
    <w:p w:rsidR="00000000" w:rsidDel="00000000" w:rsidP="00000000" w:rsidRDefault="00000000" w:rsidRPr="00000000" w14:paraId="00000002">
      <w:pPr>
        <w:spacing w:befor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8"/>
          <w:szCs w:val="28"/>
          <w:rtl w:val="0"/>
        </w:rPr>
        <w:t xml:space="preserve">Sistem Manajemen Aset for School of Data Science, Mathematics, and Informatics(MA-SSMI)</w:t>
      </w:r>
      <w:r w:rsidDel="00000000" w:rsidR="00000000" w:rsidRPr="00000000">
        <w:rPr>
          <w:rtl w:val="0"/>
        </w:rPr>
      </w:r>
    </w:p>
    <w:p w:rsidR="00000000" w:rsidDel="00000000" w:rsidP="00000000" w:rsidRDefault="00000000" w:rsidRPr="00000000" w14:paraId="00000003">
      <w:pPr>
        <w:spacing w:before="1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6"/>
          <w:szCs w:val="26"/>
          <w:rtl w:val="0"/>
        </w:rPr>
        <w:t xml:space="preserve">(MA-SSMI: MANAJEMEN ASET-SSMI)</w:t>
      </w:r>
      <w:r w:rsidDel="00000000" w:rsidR="00000000" w:rsidRPr="00000000">
        <w:rPr>
          <w:rtl w:val="0"/>
        </w:rPr>
      </w:r>
    </w:p>
    <w:p w:rsidR="00000000" w:rsidDel="00000000" w:rsidP="00000000" w:rsidRDefault="00000000" w:rsidRPr="00000000" w14:paraId="00000004">
      <w:pPr>
        <w:spacing w:before="20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anchor allowOverlap="1" behindDoc="0" distB="0" distT="0" distL="114300" distR="114300" hidden="0" layoutInCell="1" locked="0" relativeHeight="0" simplePos="0">
            <wp:simplePos x="0" y="0"/>
            <wp:positionH relativeFrom="margin">
              <wp:posOffset>2500313</wp:posOffset>
            </wp:positionH>
            <wp:positionV relativeFrom="margin">
              <wp:posOffset>3652838</wp:posOffset>
            </wp:positionV>
            <wp:extent cx="944732" cy="920508"/>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75161" t="0"/>
                    <a:stretch>
                      <a:fillRect/>
                    </a:stretch>
                  </pic:blipFill>
                  <pic:spPr>
                    <a:xfrm>
                      <a:off x="0" y="0"/>
                      <a:ext cx="944732" cy="920508"/>
                    </a:xfrm>
                    <a:prstGeom prst="rect"/>
                    <a:ln/>
                  </pic:spPr>
                </pic:pic>
              </a:graphicData>
            </a:graphic>
          </wp:anchor>
        </w:drawing>
      </w:r>
      <w:r w:rsidDel="00000000" w:rsidR="00000000" w:rsidRPr="00000000">
        <w:rPr>
          <w:rtl w:val="0"/>
        </w:rPr>
      </w:r>
    </w:p>
    <w:p w:rsidR="00000000" w:rsidDel="00000000" w:rsidP="00000000" w:rsidRDefault="00000000" w:rsidRPr="00000000" w14:paraId="00000005">
      <w:pPr>
        <w:spacing w:before="20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Capstone Project Kelompok 22</w:t>
      </w:r>
    </w:p>
    <w:p w:rsidR="00000000" w:rsidDel="00000000" w:rsidP="00000000" w:rsidRDefault="00000000" w:rsidRPr="00000000" w14:paraId="00000006">
      <w:pPr>
        <w:spacing w:before="1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Program Studi Ilmu Komputer, IPB University</w:t>
      </w:r>
    </w:p>
    <w:p w:rsidR="00000000" w:rsidDel="00000000" w:rsidP="00000000" w:rsidRDefault="00000000" w:rsidRPr="00000000" w14:paraId="00000007">
      <w:pPr>
        <w:spacing w:before="1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Semester Genap TA 2025/2026</w:t>
      </w:r>
    </w:p>
    <w:p w:rsidR="00000000" w:rsidDel="00000000" w:rsidP="00000000" w:rsidRDefault="00000000" w:rsidRPr="00000000" w14:paraId="00000008">
      <w:pPr>
        <w:spacing w:before="6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Dosen Pembimbing: Dr Eng. Heru Sukoco, S.Si., M.T.</w:t>
      </w:r>
    </w:p>
    <w:p w:rsidR="00000000" w:rsidDel="00000000" w:rsidP="00000000" w:rsidRDefault="00000000" w:rsidRPr="00000000" w14:paraId="00000009">
      <w:pPr>
        <w:spacing w:before="100" w:lineRule="auto"/>
        <w:jc w:val="center"/>
        <w:rPr>
          <w:rFonts w:ascii="Times New Roman" w:cs="Times New Roman" w:eastAsia="Times New Roman" w:hAnsi="Times New Roman"/>
          <w:color w:val="000000"/>
        </w:rPr>
        <w:sectPr>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color w:val="000000"/>
          <w:rtl w:val="0"/>
        </w:rPr>
        <w:t xml:space="preserve">Klien: Sekolah Sains Data, Matematika, dan Informatika (SSMI), IPB University</w:t>
      </w:r>
    </w:p>
    <w:p w:rsidR="00000000" w:rsidDel="00000000" w:rsidP="00000000" w:rsidRDefault="00000000" w:rsidRPr="00000000" w14:paraId="0000000A">
      <w:pPr>
        <w:spacing w:after="8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Business Requirement Document (BRD)</w:t>
      </w:r>
      <w:r w:rsidDel="00000000" w:rsidR="00000000" w:rsidRPr="00000000">
        <w:rPr>
          <w:rtl w:val="0"/>
        </w:rPr>
      </w:r>
    </w:p>
    <w:p w:rsidR="00000000" w:rsidDel="00000000" w:rsidP="00000000" w:rsidRDefault="00000000" w:rsidRPr="00000000" w14:paraId="0000000B">
      <w:pPr>
        <w:spacing w:after="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Program Capstone Mata Kuliah Ilmu Komputer IPB</w:t>
      </w:r>
    </w:p>
    <w:p w:rsidR="00000000" w:rsidDel="00000000" w:rsidP="00000000" w:rsidRDefault="00000000" w:rsidRPr="00000000" w14:paraId="0000000C">
      <w:pPr>
        <w:spacing w:after="3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Nama Proyek: Pengembangan Lanjutan Sistem Manajemen Aset SSMI Berbasis Web Menggunakan Yii2 Advanced Template</w:t>
      </w:r>
      <w:r w:rsidDel="00000000" w:rsidR="00000000" w:rsidRPr="00000000">
        <w:rPr>
          <w:rtl w:val="0"/>
        </w:rPr>
      </w:r>
    </w:p>
    <w:p w:rsidR="00000000" w:rsidDel="00000000" w:rsidP="00000000" w:rsidRDefault="00000000" w:rsidRPr="00000000" w14:paraId="0000000D">
      <w:pPr>
        <w:pStyle w:val="Heading1"/>
        <w:pBdr>
          <w:bottom w:color="000000" w:space="0" w:sz="0" w:val="non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Pendahuluan</w:t>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Dokumen ini menjelaskan kebutuhan bisnis untuk pengembangan lanjutan Sistem Manajemen Aset (MA-SSMI), sebuah sistem berbasis web bagi Sekolah Sains Data, Matematika, dan Informatika (SSMI), IPB University. Manajemen aset yang transparan dan terstruktur merupakan instrumen krusial dalam mendukung kelancaran operasional fakultas. Namun, implementasi sistem eksisting sebelumnya menghadapi kendala fungsionalitas seperti siklus pendataan (CRUD) yang bermasalah, ketiadaan fitur pencarian dan filter, antarmuka pengguna yang kaku, serta struktur kode (</w:t>
      </w:r>
      <w:r w:rsidDel="00000000" w:rsidR="00000000" w:rsidRPr="00000000">
        <w:rPr>
          <w:rFonts w:ascii="Times New Roman" w:cs="Times New Roman" w:eastAsia="Times New Roman" w:hAnsi="Times New Roman"/>
          <w:i w:val="1"/>
          <w:iCs w:val="1"/>
          <w:color w:val="000000"/>
          <w:rtl w:val="0"/>
        </w:rPr>
        <w:t xml:space="preserve">legacy code</w:t>
      </w:r>
      <w:r w:rsidDel="00000000" w:rsidR="00000000" w:rsidRPr="00000000">
        <w:rPr>
          <w:rFonts w:ascii="Times New Roman" w:cs="Times New Roman" w:eastAsia="Times New Roman" w:hAnsi="Times New Roman"/>
          <w:color w:val="000000"/>
          <w:rtl w:val="0"/>
        </w:rPr>
        <w:t xml:space="preserve">) yang menyulitkan pemeliharaan.</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 pengembangan lanjutan ini berfokus pada penyelesaian kendala tersebut dengan merekonstruksi perangkat lunak menggunakan </w:t>
      </w:r>
      <w:r w:rsidDel="00000000" w:rsidR="00000000" w:rsidRPr="00000000">
        <w:rPr>
          <w:rFonts w:ascii="Times New Roman" w:cs="Times New Roman" w:eastAsia="Times New Roman" w:hAnsi="Times New Roman"/>
          <w:i w:val="1"/>
          <w:iCs w:val="1"/>
          <w:color w:val="000000"/>
          <w:rtl w:val="0"/>
        </w:rPr>
        <w:t xml:space="preserve">framework</w:t>
      </w:r>
      <w:r w:rsidDel="00000000" w:rsidR="00000000" w:rsidRPr="00000000">
        <w:rPr>
          <w:rFonts w:ascii="Times New Roman" w:cs="Times New Roman" w:eastAsia="Times New Roman" w:hAnsi="Times New Roman"/>
          <w:color w:val="000000"/>
          <w:rtl w:val="0"/>
        </w:rPr>
        <w:t xml:space="preserve"> Yii2 PHP (</w:t>
      </w:r>
      <w:r w:rsidDel="00000000" w:rsidR="00000000" w:rsidRPr="00000000">
        <w:rPr>
          <w:rFonts w:ascii="Times New Roman" w:cs="Times New Roman" w:eastAsia="Times New Roman" w:hAnsi="Times New Roman"/>
          <w:i w:val="1"/>
          <w:iCs w:val="1"/>
          <w:color w:val="000000"/>
          <w:rtl w:val="0"/>
        </w:rPr>
        <w:t xml:space="preserve">Advanced Template</w:t>
      </w:r>
      <w:r w:rsidDel="00000000" w:rsidR="00000000" w:rsidRPr="00000000">
        <w:rPr>
          <w:rFonts w:ascii="Times New Roman" w:cs="Times New Roman" w:eastAsia="Times New Roman" w:hAnsi="Times New Roman"/>
          <w:color w:val="000000"/>
          <w:rtl w:val="0"/>
        </w:rPr>
        <w:t xml:space="preserve">) yang memisahkan aplikasi </w:t>
      </w:r>
      <w:r w:rsidDel="00000000" w:rsidR="00000000" w:rsidRPr="00000000">
        <w:rPr>
          <w:rFonts w:ascii="Times New Roman" w:cs="Times New Roman" w:eastAsia="Times New Roman" w:hAnsi="Times New Roman"/>
          <w:i w:val="1"/>
          <w:iCs w:val="1"/>
          <w:color w:val="000000"/>
          <w:rtl w:val="0"/>
        </w:rPr>
        <w:t xml:space="preserve">frontend</w:t>
      </w:r>
      <w:r w:rsidDel="00000000" w:rsidR="00000000" w:rsidRPr="00000000">
        <w:rPr>
          <w:rFonts w:ascii="Times New Roman" w:cs="Times New Roman" w:eastAsia="Times New Roman" w:hAnsi="Times New Roman"/>
          <w:color w:val="000000"/>
          <w:rtl w:val="0"/>
        </w:rPr>
        <w:t xml:space="preserve"> dan </w:t>
      </w:r>
      <w:r w:rsidDel="00000000" w:rsidR="00000000" w:rsidRPr="00000000">
        <w:rPr>
          <w:rFonts w:ascii="Times New Roman" w:cs="Times New Roman" w:eastAsia="Times New Roman" w:hAnsi="Times New Roman"/>
          <w:i w:val="1"/>
          <w:iCs w:val="1"/>
          <w:color w:val="000000"/>
          <w:rtl w:val="0"/>
        </w:rPr>
        <w:t xml:space="preserve">backend</w:t>
      </w:r>
      <w:r w:rsidDel="00000000" w:rsidR="00000000" w:rsidRPr="00000000">
        <w:rPr>
          <w:rFonts w:ascii="Times New Roman" w:cs="Times New Roman" w:eastAsia="Times New Roman" w:hAnsi="Times New Roman"/>
          <w:color w:val="000000"/>
          <w:rtl w:val="0"/>
        </w:rPr>
        <w:t xml:space="preserve">. Sistem ini memfasilitasi staf dan administrator SSMI dalam melakukan inventarisasi aset, pemantauan kondisi, pencarian data dinamis, dan penyaringan data secara terpusat, serta memberikan pengalaman pengguna (</w:t>
      </w:r>
      <w:r w:rsidDel="00000000" w:rsidR="00000000" w:rsidRPr="00000000">
        <w:rPr>
          <w:rFonts w:ascii="Times New Roman" w:cs="Times New Roman" w:eastAsia="Times New Roman" w:hAnsi="Times New Roman"/>
          <w:i w:val="1"/>
          <w:iCs w:val="1"/>
          <w:color w:val="000000"/>
          <w:rtl w:val="0"/>
        </w:rPr>
        <w:t xml:space="preserve">user experience</w:t>
      </w:r>
      <w:r w:rsidDel="00000000" w:rsidR="00000000" w:rsidRPr="00000000">
        <w:rPr>
          <w:rFonts w:ascii="Times New Roman" w:cs="Times New Roman" w:eastAsia="Times New Roman" w:hAnsi="Times New Roman"/>
          <w:color w:val="000000"/>
          <w:rtl w:val="0"/>
        </w:rPr>
        <w:t xml:space="preserve">) yang lebih modern, efisien, dan responsif.</w:t>
      </w:r>
    </w:p>
    <w:p w:rsidR="00000000" w:rsidDel="00000000" w:rsidP="00000000" w:rsidRDefault="00000000" w:rsidRPr="00000000" w14:paraId="00000010">
      <w:pPr>
        <w:pStyle w:val="Heading1"/>
        <w:pBdr>
          <w:bottom w:color="000000"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Tujuan</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 MA-SSMI bertujuan untuk:</w:t>
      </w:r>
    </w:p>
    <w:p w:rsidR="00000000" w:rsidDel="00000000" w:rsidP="00000000" w:rsidRDefault="00000000" w:rsidRPr="00000000" w14:paraId="00000012">
      <w:pPr>
        <w:numPr>
          <w:ilvl w:val="0"/>
          <w:numId w:val="7"/>
        </w:numPr>
        <w:spacing w:after="0" w:afterAutospacing="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Mempermudah administrator dan staf dalam melakukan proses inventarisasi dan pengelolaan data aset secara digital tanpa hambatan teknis.</w:t>
      </w:r>
    </w:p>
    <w:p w:rsidR="00000000" w:rsidDel="00000000" w:rsidP="00000000" w:rsidRDefault="00000000" w:rsidRPr="00000000" w14:paraId="00000013">
      <w:pPr>
        <w:numPr>
          <w:ilvl w:val="0"/>
          <w:numId w:val="7"/>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Memastikan akurasi dan integritas data aset (kondisi, kategori, lokasi) melalui perbaikan siklus </w:t>
      </w:r>
      <w:r w:rsidDel="00000000" w:rsidR="00000000" w:rsidRPr="00000000">
        <w:rPr>
          <w:rFonts w:ascii="Times New Roman" w:cs="Times New Roman" w:eastAsia="Times New Roman" w:hAnsi="Times New Roman"/>
          <w:i w:val="1"/>
          <w:iCs w:val="1"/>
          <w:color w:val="000000"/>
          <w:rtl w:val="0"/>
        </w:rPr>
        <w:t xml:space="preserve">Create, Read, Update, Delete</w:t>
      </w:r>
      <w:r w:rsidDel="00000000" w:rsidR="00000000" w:rsidRPr="00000000">
        <w:rPr>
          <w:rFonts w:ascii="Times New Roman" w:cs="Times New Roman" w:eastAsia="Times New Roman" w:hAnsi="Times New Roman"/>
          <w:color w:val="000000"/>
          <w:rtl w:val="0"/>
        </w:rPr>
        <w:t xml:space="preserve"> (CRUD) yang dilengkapi validasi ketat.</w:t>
      </w:r>
    </w:p>
    <w:p w:rsidR="00000000" w:rsidDel="00000000" w:rsidP="00000000" w:rsidRDefault="00000000" w:rsidRPr="00000000" w14:paraId="00000014">
      <w:pPr>
        <w:numPr>
          <w:ilvl w:val="0"/>
          <w:numId w:val="7"/>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Meningkatkan efisiensi pelacakan informasi aset yang berjumlah besar melalui mekanisme pencarian (</w:t>
      </w:r>
      <w:r w:rsidDel="00000000" w:rsidR="00000000" w:rsidRPr="00000000">
        <w:rPr>
          <w:rFonts w:ascii="Times New Roman" w:cs="Times New Roman" w:eastAsia="Times New Roman" w:hAnsi="Times New Roman"/>
          <w:i w:val="1"/>
          <w:iCs w:val="1"/>
          <w:color w:val="000000"/>
          <w:rtl w:val="0"/>
        </w:rPr>
        <w:t xml:space="preserve">search</w:t>
      </w:r>
      <w:r w:rsidDel="00000000" w:rsidR="00000000" w:rsidRPr="00000000">
        <w:rPr>
          <w:rFonts w:ascii="Times New Roman" w:cs="Times New Roman" w:eastAsia="Times New Roman" w:hAnsi="Times New Roman"/>
          <w:color w:val="000000"/>
          <w:rtl w:val="0"/>
        </w:rPr>
        <w:t xml:space="preserve">) dan penyaringan (</w:t>
      </w:r>
      <w:r w:rsidDel="00000000" w:rsidR="00000000" w:rsidRPr="00000000">
        <w:rPr>
          <w:rFonts w:ascii="Times New Roman" w:cs="Times New Roman" w:eastAsia="Times New Roman" w:hAnsi="Times New Roman"/>
          <w:i w:val="1"/>
          <w:iCs w:val="1"/>
          <w:color w:val="000000"/>
          <w:rtl w:val="0"/>
        </w:rPr>
        <w:t xml:space="preserve">filter</w:t>
      </w:r>
      <w:r w:rsidDel="00000000" w:rsidR="00000000" w:rsidRPr="00000000">
        <w:rPr>
          <w:rFonts w:ascii="Times New Roman" w:cs="Times New Roman" w:eastAsia="Times New Roman" w:hAnsi="Times New Roman"/>
          <w:color w:val="000000"/>
          <w:rtl w:val="0"/>
        </w:rPr>
        <w:t xml:space="preserve">) dinamis secara </w:t>
      </w:r>
      <w:r w:rsidDel="00000000" w:rsidR="00000000" w:rsidRPr="00000000">
        <w:rPr>
          <w:rFonts w:ascii="Times New Roman" w:cs="Times New Roman" w:eastAsia="Times New Roman" w:hAnsi="Times New Roman"/>
          <w:i w:val="1"/>
          <w:iCs w:val="1"/>
          <w:color w:val="000000"/>
          <w:rtl w:val="0"/>
        </w:rPr>
        <w:t xml:space="preserve">real-time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5">
      <w:pPr>
        <w:numPr>
          <w:ilvl w:val="0"/>
          <w:numId w:val="7"/>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Menyediakan fondasi sistem (</w:t>
      </w:r>
      <w:r w:rsidDel="00000000" w:rsidR="00000000" w:rsidRPr="00000000">
        <w:rPr>
          <w:rFonts w:ascii="Times New Roman" w:cs="Times New Roman" w:eastAsia="Times New Roman" w:hAnsi="Times New Roman"/>
          <w:i w:val="1"/>
          <w:iCs w:val="1"/>
          <w:color w:val="000000"/>
          <w:rtl w:val="0"/>
        </w:rPr>
        <w:t xml:space="preserve">codebase</w:t>
      </w:r>
      <w:r w:rsidDel="00000000" w:rsidR="00000000" w:rsidRPr="00000000">
        <w:rPr>
          <w:rFonts w:ascii="Times New Roman" w:cs="Times New Roman" w:eastAsia="Times New Roman" w:hAnsi="Times New Roman"/>
          <w:color w:val="000000"/>
          <w:rtl w:val="0"/>
        </w:rPr>
        <w:t xml:space="preserve">) yang memiliki </w:t>
      </w:r>
      <w:r w:rsidDel="00000000" w:rsidR="00000000" w:rsidRPr="00000000">
        <w:rPr>
          <w:rFonts w:ascii="Times New Roman" w:cs="Times New Roman" w:eastAsia="Times New Roman" w:hAnsi="Times New Roman"/>
          <w:i w:val="1"/>
          <w:iCs w:val="1"/>
          <w:color w:val="000000"/>
          <w:rtl w:val="0"/>
        </w:rPr>
        <w:t xml:space="preserve">maintainability</w:t>
      </w:r>
      <w:r w:rsidDel="00000000" w:rsidR="00000000" w:rsidRPr="00000000">
        <w:rPr>
          <w:rFonts w:ascii="Times New Roman" w:cs="Times New Roman" w:eastAsia="Times New Roman" w:hAnsi="Times New Roman"/>
          <w:color w:val="000000"/>
          <w:rtl w:val="0"/>
        </w:rPr>
        <w:t xml:space="preserve"> tinggi untuk pengembang di masa depan melalui standardisasi arsitektur </w:t>
      </w:r>
      <w:r w:rsidDel="00000000" w:rsidR="00000000" w:rsidRPr="00000000">
        <w:rPr>
          <w:rFonts w:ascii="Times New Roman" w:cs="Times New Roman" w:eastAsia="Times New Roman" w:hAnsi="Times New Roman"/>
          <w:i w:val="1"/>
          <w:iCs w:val="1"/>
          <w:color w:val="000000"/>
          <w:rtl w:val="0"/>
        </w:rPr>
        <w:t xml:space="preserve">Model-View-Controller</w:t>
      </w:r>
      <w:r w:rsidDel="00000000" w:rsidR="00000000" w:rsidRPr="00000000">
        <w:rPr>
          <w:rFonts w:ascii="Times New Roman" w:cs="Times New Roman" w:eastAsia="Times New Roman" w:hAnsi="Times New Roman"/>
          <w:color w:val="000000"/>
          <w:rtl w:val="0"/>
        </w:rPr>
        <w:t xml:space="preserve"> (MVC).</w:t>
      </w:r>
    </w:p>
    <w:p w:rsidR="00000000" w:rsidDel="00000000" w:rsidP="00000000" w:rsidRDefault="00000000" w:rsidRPr="00000000" w14:paraId="00000016">
      <w:pPr>
        <w:numPr>
          <w:ilvl w:val="0"/>
          <w:numId w:val="7"/>
        </w:numPr>
        <w:spacing w:after="24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Menurunkan tingkat kesalahan manusia (</w:t>
      </w:r>
      <w:r w:rsidDel="00000000" w:rsidR="00000000" w:rsidRPr="00000000">
        <w:rPr>
          <w:rFonts w:ascii="Times New Roman" w:cs="Times New Roman" w:eastAsia="Times New Roman" w:hAnsi="Times New Roman"/>
          <w:i w:val="1"/>
          <w:iCs w:val="1"/>
          <w:color w:val="000000"/>
          <w:rtl w:val="0"/>
        </w:rPr>
        <w:t xml:space="preserve">human error</w:t>
      </w:r>
      <w:r w:rsidDel="00000000" w:rsidR="00000000" w:rsidRPr="00000000">
        <w:rPr>
          <w:rFonts w:ascii="Times New Roman" w:cs="Times New Roman" w:eastAsia="Times New Roman" w:hAnsi="Times New Roman"/>
          <w:color w:val="000000"/>
          <w:rtl w:val="0"/>
        </w:rPr>
        <w:t xml:space="preserve">) dan beban kognitif pengguna saat melakukan entri data melalui antarmuka (UI/UX) yang modern dan terstruktur.</w:t>
      </w:r>
      <w:r w:rsidDel="00000000" w:rsidR="00000000" w:rsidRPr="00000000">
        <w:rPr>
          <w:rtl w:val="0"/>
        </w:rPr>
      </w:r>
    </w:p>
    <w:p w:rsidR="00000000" w:rsidDel="00000000" w:rsidP="00000000" w:rsidRDefault="00000000" w:rsidRPr="00000000" w14:paraId="00000017">
      <w:pPr>
        <w:pStyle w:val="Heading1"/>
        <w:pBdr>
          <w:bottom w:color="000000"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Ide Inovasi</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Inisiatif inovasi yang dikembangkan pada sistem MA-SSMI rilis ini difokuskan pada optimalisasi dan efisiensi arsitektur:</w:t>
      </w:r>
    </w:p>
    <w:p w:rsidR="00000000" w:rsidDel="00000000" w:rsidP="00000000" w:rsidRDefault="00000000" w:rsidRPr="00000000" w14:paraId="00000019">
      <w:pPr>
        <w:numPr>
          <w:ilvl w:val="0"/>
          <w:numId w:val="1"/>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Optimalisasi dan Integrasi Modul CRUD</w:t>
      </w:r>
    </w:p>
    <w:p w:rsidR="00000000" w:rsidDel="00000000" w:rsidP="00000000" w:rsidRDefault="00000000" w:rsidRPr="00000000" w14:paraId="0000001A">
      <w:pPr>
        <w:spacing w:after="240" w:before="24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Restrukturisasi fungsionalitas inti pencatatan data yang sebelumnya tidak berjalan optimal. Inovasi ini menyertakan penerapan </w:t>
      </w:r>
      <w:r w:rsidDel="00000000" w:rsidR="00000000" w:rsidRPr="00000000">
        <w:rPr>
          <w:rFonts w:ascii="Times New Roman" w:cs="Times New Roman" w:eastAsia="Times New Roman" w:hAnsi="Times New Roman"/>
          <w:i w:val="1"/>
          <w:iCs w:val="1"/>
          <w:color w:val="000000"/>
          <w:rtl w:val="0"/>
        </w:rPr>
        <w:t xml:space="preserve">validation rules</w:t>
      </w:r>
      <w:r w:rsidDel="00000000" w:rsidR="00000000" w:rsidRPr="00000000">
        <w:rPr>
          <w:rFonts w:ascii="Times New Roman" w:cs="Times New Roman" w:eastAsia="Times New Roman" w:hAnsi="Times New Roman"/>
          <w:color w:val="000000"/>
          <w:rtl w:val="0"/>
        </w:rPr>
        <w:t xml:space="preserve"> yang ketat pada lapisan </w:t>
      </w:r>
      <w:r w:rsidDel="00000000" w:rsidR="00000000" w:rsidRPr="00000000">
        <w:rPr>
          <w:rFonts w:ascii="Times New Roman" w:cs="Times New Roman" w:eastAsia="Times New Roman" w:hAnsi="Times New Roman"/>
          <w:i w:val="1"/>
          <w:iCs w:val="1"/>
          <w:color w:val="000000"/>
          <w:rtl w:val="0"/>
        </w:rPr>
        <w:t xml:space="preserve">Model</w:t>
      </w:r>
      <w:r w:rsidDel="00000000" w:rsidR="00000000" w:rsidRPr="00000000">
        <w:rPr>
          <w:rFonts w:ascii="Times New Roman" w:cs="Times New Roman" w:eastAsia="Times New Roman" w:hAnsi="Times New Roman"/>
          <w:color w:val="000000"/>
          <w:rtl w:val="0"/>
        </w:rPr>
        <w:t xml:space="preserve"> untuk menolak data anomali, memastikan konsistensi relasi basis data, dan menjamin integritas data aset secara </w:t>
      </w:r>
      <w:r w:rsidDel="00000000" w:rsidR="00000000" w:rsidRPr="00000000">
        <w:rPr>
          <w:rFonts w:ascii="Times New Roman" w:cs="Times New Roman" w:eastAsia="Times New Roman" w:hAnsi="Times New Roman"/>
          <w:i w:val="1"/>
          <w:iCs w:val="1"/>
          <w:color w:val="000000"/>
          <w:rtl w:val="0"/>
        </w:rPr>
        <w:t xml:space="preserve">end-to-end</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1B">
      <w:pPr>
        <w:spacing w:after="240" w:before="240"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numPr>
          <w:ilvl w:val="0"/>
          <w:numId w:val="1"/>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Search &amp; Filter Dinamis Berbasis ActiveQuery</w:t>
      </w:r>
    </w:p>
    <w:p w:rsidR="00000000" w:rsidDel="00000000" w:rsidP="00000000" w:rsidRDefault="00000000" w:rsidRPr="00000000" w14:paraId="0000001D">
      <w:pPr>
        <w:spacing w:after="240" w:before="24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Mekanisme penelusuran aset yang secara instan menyaring data berdasarkan lokasi, status pemeliharaan, dan kategori menggunakan </w:t>
      </w:r>
      <w:r w:rsidDel="00000000" w:rsidR="00000000" w:rsidRPr="00000000">
        <w:rPr>
          <w:rFonts w:ascii="Times New Roman" w:cs="Times New Roman" w:eastAsia="Times New Roman" w:hAnsi="Times New Roman"/>
          <w:i w:val="1"/>
          <w:iCs w:val="1"/>
          <w:color w:val="000000"/>
          <w:rtl w:val="0"/>
        </w:rPr>
        <w:t xml:space="preserve">ActiveDataProvider</w:t>
      </w:r>
      <w:r w:rsidDel="00000000" w:rsidR="00000000" w:rsidRPr="00000000">
        <w:rPr>
          <w:rFonts w:ascii="Times New Roman" w:cs="Times New Roman" w:eastAsia="Times New Roman" w:hAnsi="Times New Roman"/>
          <w:color w:val="000000"/>
          <w:rtl w:val="0"/>
        </w:rPr>
        <w:t xml:space="preserve"> tanpa membebani kinerja peladen (</w:t>
      </w:r>
      <w:r w:rsidDel="00000000" w:rsidR="00000000" w:rsidRPr="00000000">
        <w:rPr>
          <w:rFonts w:ascii="Times New Roman" w:cs="Times New Roman" w:eastAsia="Times New Roman" w:hAnsi="Times New Roman"/>
          <w:i w:val="1"/>
          <w:iCs w:val="1"/>
          <w:color w:val="000000"/>
          <w:rtl w:val="0"/>
        </w:rPr>
        <w:t xml:space="preserve">server</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E">
      <w:pPr>
        <w:numPr>
          <w:ilvl w:val="0"/>
          <w:numId w:val="1"/>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Arsitektur Dual-App Terisolasi</w:t>
      </w:r>
    </w:p>
    <w:p w:rsidR="00000000" w:rsidDel="00000000" w:rsidP="00000000" w:rsidRDefault="00000000" w:rsidRPr="00000000" w14:paraId="0000001F">
      <w:pPr>
        <w:spacing w:after="240" w:before="24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Pemisahan fisik dan logis antara gerbang publik (</w:t>
      </w:r>
      <w:r w:rsidDel="00000000" w:rsidR="00000000" w:rsidRPr="00000000">
        <w:rPr>
          <w:rFonts w:ascii="Times New Roman" w:cs="Times New Roman" w:eastAsia="Times New Roman" w:hAnsi="Times New Roman"/>
          <w:i w:val="1"/>
          <w:iCs w:val="1"/>
          <w:color w:val="000000"/>
          <w:rtl w:val="0"/>
        </w:rPr>
        <w:t xml:space="preserve">Frontend</w:t>
      </w:r>
      <w:r w:rsidDel="00000000" w:rsidR="00000000" w:rsidRPr="00000000">
        <w:rPr>
          <w:rFonts w:ascii="Times New Roman" w:cs="Times New Roman" w:eastAsia="Times New Roman" w:hAnsi="Times New Roman"/>
          <w:color w:val="000000"/>
          <w:rtl w:val="0"/>
        </w:rPr>
        <w:t xml:space="preserve">) dan panel manajerial (</w:t>
      </w:r>
      <w:r w:rsidDel="00000000" w:rsidR="00000000" w:rsidRPr="00000000">
        <w:rPr>
          <w:rFonts w:ascii="Times New Roman" w:cs="Times New Roman" w:eastAsia="Times New Roman" w:hAnsi="Times New Roman"/>
          <w:i w:val="1"/>
          <w:iCs w:val="1"/>
          <w:color w:val="000000"/>
          <w:rtl w:val="0"/>
        </w:rPr>
        <w:t xml:space="preserve">Backend</w:t>
      </w:r>
      <w:r w:rsidDel="00000000" w:rsidR="00000000" w:rsidRPr="00000000">
        <w:rPr>
          <w:rFonts w:ascii="Times New Roman" w:cs="Times New Roman" w:eastAsia="Times New Roman" w:hAnsi="Times New Roman"/>
          <w:color w:val="000000"/>
          <w:rtl w:val="0"/>
        </w:rPr>
        <w:t xml:space="preserve">) yang tetap berbagi inti model dan basis data (</w:t>
      </w:r>
      <w:r w:rsidDel="00000000" w:rsidR="00000000" w:rsidRPr="00000000">
        <w:rPr>
          <w:rFonts w:ascii="Times New Roman" w:cs="Times New Roman" w:eastAsia="Times New Roman" w:hAnsi="Times New Roman"/>
          <w:i w:val="1"/>
          <w:iCs w:val="1"/>
          <w:color w:val="000000"/>
          <w:rtl w:val="0"/>
        </w:rPr>
        <w:t xml:space="preserve">Common</w:t>
      </w:r>
      <w:r w:rsidDel="00000000" w:rsidR="00000000" w:rsidRPr="00000000">
        <w:rPr>
          <w:rFonts w:ascii="Times New Roman" w:cs="Times New Roman" w:eastAsia="Times New Roman" w:hAnsi="Times New Roman"/>
          <w:color w:val="000000"/>
          <w:rtl w:val="0"/>
        </w:rPr>
        <w:t xml:space="preserve">), menjamin keamanan dan mencegah duplikasi kode.</w:t>
      </w:r>
    </w:p>
    <w:p w:rsidR="00000000" w:rsidDel="00000000" w:rsidP="00000000" w:rsidRDefault="00000000" w:rsidRPr="00000000" w14:paraId="00000020">
      <w:pPr>
        <w:numPr>
          <w:ilvl w:val="0"/>
          <w:numId w:val="1"/>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Modernisasi UI/UX Berbasis Grid</w:t>
      </w:r>
    </w:p>
    <w:p w:rsidR="00000000" w:rsidDel="00000000" w:rsidP="00000000" w:rsidRDefault="00000000" w:rsidRPr="00000000" w14:paraId="00000021">
      <w:pPr>
        <w:spacing w:after="240" w:before="24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Perombakan antarmuka yang memanfaatkan komponen Bootstrap dengan </w:t>
      </w:r>
      <w:r w:rsidDel="00000000" w:rsidR="00000000" w:rsidRPr="00000000">
        <w:rPr>
          <w:rFonts w:ascii="Times New Roman" w:cs="Times New Roman" w:eastAsia="Times New Roman" w:hAnsi="Times New Roman"/>
          <w:i w:val="1"/>
          <w:iCs w:val="1"/>
          <w:color w:val="000000"/>
          <w:rtl w:val="0"/>
        </w:rPr>
        <w:t xml:space="preserve">grid view</w:t>
      </w:r>
      <w:r w:rsidDel="00000000" w:rsidR="00000000" w:rsidRPr="00000000">
        <w:rPr>
          <w:rFonts w:ascii="Times New Roman" w:cs="Times New Roman" w:eastAsia="Times New Roman" w:hAnsi="Times New Roman"/>
          <w:color w:val="000000"/>
          <w:rtl w:val="0"/>
        </w:rPr>
        <w:t xml:space="preserve"> interaktif yang dapat disortir, navigasi logis, dan desain bersih (</w:t>
      </w:r>
      <w:r w:rsidDel="00000000" w:rsidR="00000000" w:rsidRPr="00000000">
        <w:rPr>
          <w:rFonts w:ascii="Times New Roman" w:cs="Times New Roman" w:eastAsia="Times New Roman" w:hAnsi="Times New Roman"/>
          <w:i w:val="1"/>
          <w:iCs w:val="1"/>
          <w:color w:val="000000"/>
          <w:rtl w:val="0"/>
        </w:rPr>
        <w:t xml:space="preserve">clean design</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22">
      <w:pPr>
        <w:pStyle w:val="Heading1"/>
        <w:pBdr>
          <w:bottom w:color="000000"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Modul Sistem</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4.1 Manajemen Pengguna &amp; Autentikasi</w:t>
      </w:r>
    </w:p>
    <w:p w:rsidR="00000000" w:rsidDel="00000000" w:rsidP="00000000" w:rsidRDefault="00000000" w:rsidRPr="00000000" w14:paraId="00000024">
      <w:pPr>
        <w:numPr>
          <w:ilvl w:val="0"/>
          <w:numId w:val="5"/>
        </w:numPr>
        <w:spacing w:after="0" w:afterAutospacing="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Registrasi dan </w:t>
      </w:r>
      <w:r w:rsidDel="00000000" w:rsidR="00000000" w:rsidRPr="00000000">
        <w:rPr>
          <w:rFonts w:ascii="Times New Roman" w:cs="Times New Roman" w:eastAsia="Times New Roman" w:hAnsi="Times New Roman"/>
          <w:i w:val="1"/>
          <w:iCs w:val="1"/>
          <w:color w:val="000000"/>
          <w:rtl w:val="0"/>
        </w:rPr>
        <w:t xml:space="preserve">Login</w:t>
      </w:r>
      <w:r w:rsidDel="00000000" w:rsidR="00000000" w:rsidRPr="00000000">
        <w:rPr>
          <w:rFonts w:ascii="Times New Roman" w:cs="Times New Roman" w:eastAsia="Times New Roman" w:hAnsi="Times New Roman"/>
          <w:color w:val="000000"/>
          <w:rtl w:val="0"/>
        </w:rPr>
        <w:t xml:space="preserve"> pengguna menggunakan kredensial terenkripsi yang difasilitasi oleh keamanan bawaan Yii2.</w:t>
      </w:r>
    </w:p>
    <w:p w:rsidR="00000000" w:rsidDel="00000000" w:rsidP="00000000" w:rsidRDefault="00000000" w:rsidRPr="00000000" w14:paraId="00000025">
      <w:pPr>
        <w:numPr>
          <w:ilvl w:val="0"/>
          <w:numId w:val="5"/>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Mekanisme otentikasi terpisah antara pengguna umum (</w:t>
      </w:r>
      <w:r w:rsidDel="00000000" w:rsidR="00000000" w:rsidRPr="00000000">
        <w:rPr>
          <w:rFonts w:ascii="Times New Roman" w:cs="Times New Roman" w:eastAsia="Times New Roman" w:hAnsi="Times New Roman"/>
          <w:i w:val="1"/>
          <w:iCs w:val="1"/>
          <w:color w:val="000000"/>
          <w:rtl w:val="0"/>
        </w:rPr>
        <w:t xml:space="preserve">Frontend</w:t>
      </w:r>
      <w:r w:rsidDel="00000000" w:rsidR="00000000" w:rsidRPr="00000000">
        <w:rPr>
          <w:rFonts w:ascii="Times New Roman" w:cs="Times New Roman" w:eastAsia="Times New Roman" w:hAnsi="Times New Roman"/>
          <w:color w:val="000000"/>
          <w:rtl w:val="0"/>
        </w:rPr>
        <w:t xml:space="preserve">) dan administrator (</w:t>
      </w:r>
      <w:r w:rsidDel="00000000" w:rsidR="00000000" w:rsidRPr="00000000">
        <w:rPr>
          <w:rFonts w:ascii="Times New Roman" w:cs="Times New Roman" w:eastAsia="Times New Roman" w:hAnsi="Times New Roman"/>
          <w:i w:val="1"/>
          <w:iCs w:val="1"/>
          <w:color w:val="000000"/>
          <w:rtl w:val="0"/>
        </w:rPr>
        <w:t xml:space="preserve">Backend</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6">
      <w:pPr>
        <w:numPr>
          <w:ilvl w:val="0"/>
          <w:numId w:val="5"/>
        </w:numPr>
        <w:spacing w:after="24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Manajemen sesi pengguna dan </w:t>
      </w:r>
      <w:r w:rsidDel="00000000" w:rsidR="00000000" w:rsidRPr="00000000">
        <w:rPr>
          <w:rFonts w:ascii="Times New Roman" w:cs="Times New Roman" w:eastAsia="Times New Roman" w:hAnsi="Times New Roman"/>
          <w:i w:val="1"/>
          <w:iCs w:val="1"/>
          <w:color w:val="000000"/>
          <w:rtl w:val="0"/>
        </w:rPr>
        <w:t xml:space="preserve">logout</w:t>
      </w:r>
      <w:r w:rsidDel="00000000" w:rsidR="00000000" w:rsidRPr="00000000">
        <w:rPr>
          <w:rFonts w:ascii="Times New Roman" w:cs="Times New Roman" w:eastAsia="Times New Roman" w:hAnsi="Times New Roman"/>
          <w:color w:val="000000"/>
          <w:rtl w:val="0"/>
        </w:rPr>
        <w:t xml:space="preserve"> yang aman.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4.2 Manajemen Master Data Aset (Modul CRUD Optimal)</w:t>
      </w:r>
    </w:p>
    <w:p w:rsidR="00000000" w:rsidDel="00000000" w:rsidP="00000000" w:rsidRDefault="00000000" w:rsidRPr="00000000" w14:paraId="00000028">
      <w:pPr>
        <w:numPr>
          <w:ilvl w:val="0"/>
          <w:numId w:val="9"/>
        </w:numPr>
        <w:spacing w:after="0" w:afterAutospacing="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Pendaftaran aset baru (</w:t>
      </w:r>
      <w:r w:rsidDel="00000000" w:rsidR="00000000" w:rsidRPr="00000000">
        <w:rPr>
          <w:rFonts w:ascii="Times New Roman" w:cs="Times New Roman" w:eastAsia="Times New Roman" w:hAnsi="Times New Roman"/>
          <w:i w:val="1"/>
          <w:iCs w:val="1"/>
          <w:color w:val="000000"/>
          <w:rtl w:val="0"/>
        </w:rPr>
        <w:t xml:space="preserve">Create</w:t>
      </w:r>
      <w:r w:rsidDel="00000000" w:rsidR="00000000" w:rsidRPr="00000000">
        <w:rPr>
          <w:rFonts w:ascii="Times New Roman" w:cs="Times New Roman" w:eastAsia="Times New Roman" w:hAnsi="Times New Roman"/>
          <w:color w:val="000000"/>
          <w:rtl w:val="0"/>
        </w:rPr>
        <w:t xml:space="preserve">) yang dilengkapi form dengan aturan validasi (</w:t>
      </w:r>
      <w:r w:rsidDel="00000000" w:rsidR="00000000" w:rsidRPr="00000000">
        <w:rPr>
          <w:rFonts w:ascii="Times New Roman" w:cs="Times New Roman" w:eastAsia="Times New Roman" w:hAnsi="Times New Roman"/>
          <w:i w:val="1"/>
          <w:iCs w:val="1"/>
          <w:color w:val="000000"/>
          <w:rtl w:val="0"/>
        </w:rPr>
        <w:t xml:space="preserve">validation rules</w:t>
      </w:r>
      <w:r w:rsidDel="00000000" w:rsidR="00000000" w:rsidRPr="00000000">
        <w:rPr>
          <w:rFonts w:ascii="Times New Roman" w:cs="Times New Roman" w:eastAsia="Times New Roman" w:hAnsi="Times New Roman"/>
          <w:color w:val="000000"/>
          <w:rtl w:val="0"/>
        </w:rPr>
        <w:t xml:space="preserve">) berlapis guna menolak input anomali.</w:t>
      </w:r>
    </w:p>
    <w:p w:rsidR="00000000" w:rsidDel="00000000" w:rsidP="00000000" w:rsidRDefault="00000000" w:rsidRPr="00000000" w14:paraId="00000029">
      <w:pPr>
        <w:numPr>
          <w:ilvl w:val="0"/>
          <w:numId w:val="9"/>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Tampilan daftar aset (</w:t>
      </w:r>
      <w:r w:rsidDel="00000000" w:rsidR="00000000" w:rsidRPr="00000000">
        <w:rPr>
          <w:rFonts w:ascii="Times New Roman" w:cs="Times New Roman" w:eastAsia="Times New Roman" w:hAnsi="Times New Roman"/>
          <w:i w:val="1"/>
          <w:iCs w:val="1"/>
          <w:color w:val="000000"/>
          <w:rtl w:val="0"/>
        </w:rPr>
        <w:t xml:space="preserve">Read</w:t>
      </w:r>
      <w:r w:rsidDel="00000000" w:rsidR="00000000" w:rsidRPr="00000000">
        <w:rPr>
          <w:rFonts w:ascii="Times New Roman" w:cs="Times New Roman" w:eastAsia="Times New Roman" w:hAnsi="Times New Roman"/>
          <w:color w:val="000000"/>
          <w:rtl w:val="0"/>
        </w:rPr>
        <w:t xml:space="preserve">) komprehensif yang memuat ID, nama aset, kategori, lokasi, kondisi/status, pengguna, dan tanggal pembelian.</w:t>
      </w:r>
    </w:p>
    <w:p w:rsidR="00000000" w:rsidDel="00000000" w:rsidP="00000000" w:rsidRDefault="00000000" w:rsidRPr="00000000" w14:paraId="0000002A">
      <w:pPr>
        <w:numPr>
          <w:ilvl w:val="0"/>
          <w:numId w:val="9"/>
        </w:numPr>
        <w:spacing w:after="0" w:afterAutospacing="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Pembaruan data aset (</w:t>
      </w:r>
      <w:r w:rsidDel="00000000" w:rsidR="00000000" w:rsidRPr="00000000">
        <w:rPr>
          <w:rFonts w:ascii="Times New Roman" w:cs="Times New Roman" w:eastAsia="Times New Roman" w:hAnsi="Times New Roman"/>
          <w:i w:val="1"/>
          <w:iCs w:val="1"/>
          <w:color w:val="000000"/>
          <w:rtl w:val="0"/>
        </w:rPr>
        <w:t xml:space="preserve">Update</w:t>
      </w:r>
      <w:r w:rsidDel="00000000" w:rsidR="00000000" w:rsidRPr="00000000">
        <w:rPr>
          <w:rFonts w:ascii="Times New Roman" w:cs="Times New Roman" w:eastAsia="Times New Roman" w:hAnsi="Times New Roman"/>
          <w:color w:val="000000"/>
          <w:rtl w:val="0"/>
        </w:rPr>
        <w:t xml:space="preserve">) yang terjamin konsistensi relasinya pada basis data.</w:t>
      </w:r>
    </w:p>
    <w:p w:rsidR="00000000" w:rsidDel="00000000" w:rsidP="00000000" w:rsidRDefault="00000000" w:rsidRPr="00000000" w14:paraId="0000002B">
      <w:pPr>
        <w:numPr>
          <w:ilvl w:val="0"/>
          <w:numId w:val="9"/>
        </w:numPr>
        <w:spacing w:after="24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Penghapusan aset (</w:t>
      </w:r>
      <w:r w:rsidDel="00000000" w:rsidR="00000000" w:rsidRPr="00000000">
        <w:rPr>
          <w:rFonts w:ascii="Times New Roman" w:cs="Times New Roman" w:eastAsia="Times New Roman" w:hAnsi="Times New Roman"/>
          <w:i w:val="1"/>
          <w:iCs w:val="1"/>
          <w:color w:val="000000"/>
          <w:rtl w:val="0"/>
        </w:rPr>
        <w:t xml:space="preserve">Delete</w:t>
      </w:r>
      <w:r w:rsidDel="00000000" w:rsidR="00000000" w:rsidRPr="00000000">
        <w:rPr>
          <w:rFonts w:ascii="Times New Roman" w:cs="Times New Roman" w:eastAsia="Times New Roman" w:hAnsi="Times New Roman"/>
          <w:color w:val="000000"/>
          <w:rtl w:val="0"/>
        </w:rPr>
        <w:t xml:space="preserve">) untuk mengelola siklus hidup barang yang sudah rusak atau kedaluwarsa.</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4.3 Modul Pencarian dan Penyaringan (Search &amp; Filter)</w:t>
      </w:r>
    </w:p>
    <w:p w:rsidR="00000000" w:rsidDel="00000000" w:rsidP="00000000" w:rsidRDefault="00000000" w:rsidRPr="00000000" w14:paraId="0000002D">
      <w:pPr>
        <w:numPr>
          <w:ilvl w:val="0"/>
          <w:numId w:val="8"/>
        </w:numPr>
        <w:spacing w:after="0" w:afterAutospacing="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Penelusuran data langsung (</w:t>
      </w:r>
      <w:r w:rsidDel="00000000" w:rsidR="00000000" w:rsidRPr="00000000">
        <w:rPr>
          <w:rFonts w:ascii="Times New Roman" w:cs="Times New Roman" w:eastAsia="Times New Roman" w:hAnsi="Times New Roman"/>
          <w:i w:val="1"/>
          <w:iCs w:val="1"/>
          <w:color w:val="000000"/>
          <w:rtl w:val="0"/>
        </w:rPr>
        <w:t xml:space="preserve">live search</w:t>
      </w:r>
      <w:r w:rsidDel="00000000" w:rsidR="00000000" w:rsidRPr="00000000">
        <w:rPr>
          <w:rFonts w:ascii="Times New Roman" w:cs="Times New Roman" w:eastAsia="Times New Roman" w:hAnsi="Times New Roman"/>
          <w:color w:val="000000"/>
          <w:rtl w:val="0"/>
        </w:rPr>
        <w:t xml:space="preserve">) menggunakan baris pencarian global berdasarkan atribut nama aset.</w:t>
      </w:r>
    </w:p>
    <w:p w:rsidR="00000000" w:rsidDel="00000000" w:rsidP="00000000" w:rsidRDefault="00000000" w:rsidRPr="00000000" w14:paraId="0000002E">
      <w:pPr>
        <w:numPr>
          <w:ilvl w:val="0"/>
          <w:numId w:val="8"/>
        </w:numPr>
        <w:spacing w:after="24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Penyaringan data (</w:t>
      </w:r>
      <w:r w:rsidDel="00000000" w:rsidR="00000000" w:rsidRPr="00000000">
        <w:rPr>
          <w:rFonts w:ascii="Times New Roman" w:cs="Times New Roman" w:eastAsia="Times New Roman" w:hAnsi="Times New Roman"/>
          <w:i w:val="1"/>
          <w:iCs w:val="1"/>
          <w:color w:val="000000"/>
          <w:rtl w:val="0"/>
        </w:rPr>
        <w:t xml:space="preserve">filtering</w:t>
      </w:r>
      <w:r w:rsidDel="00000000" w:rsidR="00000000" w:rsidRPr="00000000">
        <w:rPr>
          <w:rFonts w:ascii="Times New Roman" w:cs="Times New Roman" w:eastAsia="Times New Roman" w:hAnsi="Times New Roman"/>
          <w:color w:val="000000"/>
          <w:rtl w:val="0"/>
        </w:rPr>
        <w:t xml:space="preserve">) spesifik yang memungkinkan admin menyortir aset berdasarkan kategori (Elektronik, Mesin, Kendaraan), Lokasi (Ruang IT, Gudang 1, dll.), maupun Status Kondisi (Tersedia, Dalam Pemeliharaan/ </w:t>
      </w:r>
      <w:r w:rsidDel="00000000" w:rsidR="00000000" w:rsidRPr="00000000">
        <w:rPr>
          <w:rFonts w:ascii="Times New Roman" w:cs="Times New Roman" w:eastAsia="Times New Roman" w:hAnsi="Times New Roman"/>
          <w:i w:val="1"/>
          <w:iCs w:val="1"/>
          <w:color w:val="000000"/>
          <w:rtl w:val="0"/>
        </w:rPr>
        <w:t xml:space="preserve">Maintenance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4.4 Modul Kategori dan Jadwal Pemeliharaan</w:t>
      </w:r>
    </w:p>
    <w:p w:rsidR="00000000" w:rsidDel="00000000" w:rsidP="00000000" w:rsidRDefault="00000000" w:rsidRPr="00000000" w14:paraId="00000030">
      <w:pPr>
        <w:numPr>
          <w:ilvl w:val="0"/>
          <w:numId w:val="3"/>
        </w:numPr>
        <w:spacing w:after="0" w:afterAutospacing="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Manajemen kategori aset yang terintegrasi langsung dengan relasi tabel aset utama.</w:t>
      </w:r>
    </w:p>
    <w:p w:rsidR="00000000" w:rsidDel="00000000" w:rsidP="00000000" w:rsidRDefault="00000000" w:rsidRPr="00000000" w14:paraId="00000031">
      <w:pPr>
        <w:numPr>
          <w:ilvl w:val="0"/>
          <w:numId w:val="3"/>
        </w:numPr>
        <w:spacing w:after="240" w:before="0" w:beforeAutospacing="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Modul jadwal pemeliharaan (tabel schedule) untuk mendata historis dan perencanaan </w:t>
      </w:r>
      <w:r w:rsidDel="00000000" w:rsidR="00000000" w:rsidRPr="00000000">
        <w:rPr>
          <w:rFonts w:ascii="Times New Roman" w:cs="Times New Roman" w:eastAsia="Times New Roman" w:hAnsi="Times New Roman"/>
          <w:i w:val="1"/>
          <w:iCs w:val="1"/>
          <w:color w:val="000000"/>
          <w:rtl w:val="0"/>
        </w:rPr>
        <w:t xml:space="preserve">maintenance</w:t>
      </w:r>
      <w:r w:rsidDel="00000000" w:rsidR="00000000" w:rsidRPr="00000000">
        <w:rPr>
          <w:rFonts w:ascii="Times New Roman" w:cs="Times New Roman" w:eastAsia="Times New Roman" w:hAnsi="Times New Roman"/>
          <w:color w:val="000000"/>
          <w:rtl w:val="0"/>
        </w:rPr>
        <w:t xml:space="preserve"> terhadap aset yang membutuhkan perbaikan.</w:t>
      </w:r>
    </w:p>
    <w:p w:rsidR="00000000" w:rsidDel="00000000" w:rsidP="00000000" w:rsidRDefault="00000000" w:rsidRPr="00000000" w14:paraId="00000032">
      <w:pPr>
        <w:pStyle w:val="Heading1"/>
        <w:pBdr>
          <w:bottom w:color="000000" w:space="0" w:sz="0" w:val="non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Penanganan Kasus Khusus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Untuk menjamin keandalan sistem, MA-SSMI menangani sejumlah kondisi khusus berikut:</w:t>
      </w:r>
    </w:p>
    <w:p w:rsidR="00000000" w:rsidDel="00000000" w:rsidP="00000000" w:rsidRDefault="00000000" w:rsidRPr="00000000" w14:paraId="00000034">
      <w:pPr>
        <w:numPr>
          <w:ilvl w:val="0"/>
          <w:numId w:val="4"/>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w:t>
      </w:r>
      <w:r w:rsidDel="00000000" w:rsidR="00000000" w:rsidRPr="00000000">
        <w:rPr>
          <w:rFonts w:ascii="Times New Roman" w:cs="Times New Roman" w:eastAsia="Times New Roman" w:hAnsi="Times New Roman"/>
          <w:color w:val="000000"/>
          <w:rtl w:val="0"/>
        </w:rPr>
        <w:t xml:space="preserve">ta Anomali pada Input</w:t>
      </w:r>
    </w:p>
    <w:p w:rsidR="00000000" w:rsidDel="00000000" w:rsidP="00000000" w:rsidRDefault="00000000" w:rsidRPr="00000000" w14:paraId="00000035">
      <w:pPr>
        <w:spacing w:after="240" w:before="24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Ditangani oleh sistem </w:t>
      </w:r>
      <w:r w:rsidDel="00000000" w:rsidR="00000000" w:rsidRPr="00000000">
        <w:rPr>
          <w:rFonts w:ascii="Times New Roman" w:cs="Times New Roman" w:eastAsia="Times New Roman" w:hAnsi="Times New Roman"/>
          <w:i w:val="1"/>
          <w:iCs w:val="1"/>
          <w:color w:val="000000"/>
          <w:rtl w:val="0"/>
        </w:rPr>
        <w:t xml:space="preserve">validation rules</w:t>
      </w:r>
      <w:r w:rsidDel="00000000" w:rsidR="00000000" w:rsidRPr="00000000">
        <w:rPr>
          <w:rFonts w:ascii="Times New Roman" w:cs="Times New Roman" w:eastAsia="Times New Roman" w:hAnsi="Times New Roman"/>
          <w:color w:val="000000"/>
          <w:rtl w:val="0"/>
        </w:rPr>
        <w:t xml:space="preserve"> di tingkat </w:t>
      </w:r>
      <w:r w:rsidDel="00000000" w:rsidR="00000000" w:rsidRPr="00000000">
        <w:rPr>
          <w:rFonts w:ascii="Times New Roman" w:cs="Times New Roman" w:eastAsia="Times New Roman" w:hAnsi="Times New Roman"/>
          <w:i w:val="1"/>
          <w:iCs w:val="1"/>
          <w:color w:val="000000"/>
          <w:rtl w:val="0"/>
        </w:rPr>
        <w:t xml:space="preserve">Model</w:t>
      </w:r>
      <w:r w:rsidDel="00000000" w:rsidR="00000000" w:rsidRPr="00000000">
        <w:rPr>
          <w:rFonts w:ascii="Times New Roman" w:cs="Times New Roman" w:eastAsia="Times New Roman" w:hAnsi="Times New Roman"/>
          <w:color w:val="000000"/>
          <w:rtl w:val="0"/>
        </w:rPr>
        <w:t xml:space="preserve"> (ActiveRecord), sehingga sistem akan langsung menolak dan memberikan peringatan jika pengguna mengosongkan </w:t>
      </w:r>
      <w:r w:rsidDel="00000000" w:rsidR="00000000" w:rsidRPr="00000000">
        <w:rPr>
          <w:rFonts w:ascii="Times New Roman" w:cs="Times New Roman" w:eastAsia="Times New Roman" w:hAnsi="Times New Roman"/>
          <w:i w:val="1"/>
          <w:iCs w:val="1"/>
          <w:color w:val="000000"/>
          <w:rtl w:val="0"/>
        </w:rPr>
        <w:t xml:space="preserve">field</w:t>
      </w:r>
      <w:r w:rsidDel="00000000" w:rsidR="00000000" w:rsidRPr="00000000">
        <w:rPr>
          <w:rFonts w:ascii="Times New Roman" w:cs="Times New Roman" w:eastAsia="Times New Roman" w:hAnsi="Times New Roman"/>
          <w:color w:val="000000"/>
          <w:rtl w:val="0"/>
        </w:rPr>
        <w:t xml:space="preserve"> wajib atau salah memasukkan format.</w:t>
      </w:r>
    </w:p>
    <w:p w:rsidR="00000000" w:rsidDel="00000000" w:rsidP="00000000" w:rsidRDefault="00000000" w:rsidRPr="00000000" w14:paraId="00000036">
      <w:pPr>
        <w:numPr>
          <w:ilvl w:val="0"/>
          <w:numId w:val="4"/>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Error Navigasi (Broken Links)</w:t>
      </w:r>
    </w:p>
    <w:p w:rsidR="00000000" w:rsidDel="00000000" w:rsidP="00000000" w:rsidRDefault="00000000" w:rsidRPr="00000000" w14:paraId="00000037">
      <w:pPr>
        <w:spacing w:after="240" w:before="24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Penanganan </w:t>
      </w:r>
      <w:r w:rsidDel="00000000" w:rsidR="00000000" w:rsidRPr="00000000">
        <w:rPr>
          <w:rFonts w:ascii="Times New Roman" w:cs="Times New Roman" w:eastAsia="Times New Roman" w:hAnsi="Times New Roman"/>
          <w:i w:val="1"/>
          <w:iCs w:val="1"/>
          <w:color w:val="000000"/>
          <w:rtl w:val="0"/>
        </w:rPr>
        <w:t xml:space="preserve">routing</w:t>
      </w:r>
      <w:r w:rsidDel="00000000" w:rsidR="00000000" w:rsidRPr="00000000">
        <w:rPr>
          <w:rFonts w:ascii="Times New Roman" w:cs="Times New Roman" w:eastAsia="Times New Roman" w:hAnsi="Times New Roman"/>
          <w:color w:val="000000"/>
          <w:rtl w:val="0"/>
        </w:rPr>
        <w:t xml:space="preserve"> pada arsitektur MVC secara tegas mengarahkan pengguna ke halaman </w:t>
      </w:r>
      <w:r w:rsidDel="00000000" w:rsidR="00000000" w:rsidRPr="00000000">
        <w:rPr>
          <w:rFonts w:ascii="Times New Roman" w:cs="Times New Roman" w:eastAsia="Times New Roman" w:hAnsi="Times New Roman"/>
          <w:i w:val="1"/>
          <w:iCs w:val="1"/>
          <w:color w:val="000000"/>
          <w:rtl w:val="0"/>
        </w:rPr>
        <w:t xml:space="preserve">error</w:t>
      </w:r>
      <w:r w:rsidDel="00000000" w:rsidR="00000000" w:rsidRPr="00000000">
        <w:rPr>
          <w:rFonts w:ascii="Times New Roman" w:cs="Times New Roman" w:eastAsia="Times New Roman" w:hAnsi="Times New Roman"/>
          <w:color w:val="000000"/>
          <w:rtl w:val="0"/>
        </w:rPr>
        <w:t xml:space="preserve"> yang ramah jika data spesifik yang dicari tidak ditemukan di basis data.</w:t>
      </w:r>
    </w:p>
    <w:p w:rsidR="00000000" w:rsidDel="00000000" w:rsidP="00000000" w:rsidRDefault="00000000" w:rsidRPr="00000000" w14:paraId="00000038">
      <w:pPr>
        <w:numPr>
          <w:ilvl w:val="0"/>
          <w:numId w:val="4"/>
        </w:numPr>
        <w:spacing w:after="24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Duplikasi Logika Bisnis</w:t>
      </w:r>
    </w:p>
    <w:p w:rsidR="00000000" w:rsidDel="00000000" w:rsidP="00000000" w:rsidRDefault="00000000" w:rsidRPr="00000000" w14:paraId="00000039">
      <w:pPr>
        <w:spacing w:after="240" w:before="24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Diselesaikan dengan pemusatan seluruh kelas </w:t>
      </w:r>
      <w:r w:rsidDel="00000000" w:rsidR="00000000" w:rsidRPr="00000000">
        <w:rPr>
          <w:rFonts w:ascii="Times New Roman" w:cs="Times New Roman" w:eastAsia="Times New Roman" w:hAnsi="Times New Roman"/>
          <w:i w:val="1"/>
          <w:iCs w:val="1"/>
          <w:color w:val="000000"/>
          <w:rtl w:val="0"/>
        </w:rPr>
        <w:t xml:space="preserve">Model</w:t>
      </w:r>
      <w:r w:rsidDel="00000000" w:rsidR="00000000" w:rsidRPr="00000000">
        <w:rPr>
          <w:rFonts w:ascii="Times New Roman" w:cs="Times New Roman" w:eastAsia="Times New Roman" w:hAnsi="Times New Roman"/>
          <w:color w:val="000000"/>
          <w:rtl w:val="0"/>
        </w:rPr>
        <w:t xml:space="preserve"> dan berkas </w:t>
      </w:r>
      <w:r w:rsidDel="00000000" w:rsidR="00000000" w:rsidRPr="00000000">
        <w:rPr>
          <w:rFonts w:ascii="Times New Roman" w:cs="Times New Roman" w:eastAsia="Times New Roman" w:hAnsi="Times New Roman"/>
          <w:i w:val="1"/>
          <w:iCs w:val="1"/>
          <w:color w:val="000000"/>
          <w:rtl w:val="0"/>
        </w:rPr>
        <w:t xml:space="preserve">Database Migration</w:t>
      </w:r>
      <w:r w:rsidDel="00000000" w:rsidR="00000000" w:rsidRPr="00000000">
        <w:rPr>
          <w:rFonts w:ascii="Times New Roman" w:cs="Times New Roman" w:eastAsia="Times New Roman" w:hAnsi="Times New Roman"/>
          <w:color w:val="000000"/>
          <w:rtl w:val="0"/>
        </w:rPr>
        <w:t xml:space="preserve"> ke dalam direktori common/, memastikan </w:t>
      </w:r>
      <w:r w:rsidDel="00000000" w:rsidR="00000000" w:rsidRPr="00000000">
        <w:rPr>
          <w:rFonts w:ascii="Times New Roman" w:cs="Times New Roman" w:eastAsia="Times New Roman" w:hAnsi="Times New Roman"/>
          <w:i w:val="1"/>
          <w:iCs w:val="1"/>
          <w:color w:val="000000"/>
          <w:rtl w:val="0"/>
        </w:rPr>
        <w:t xml:space="preserve">Frontend</w:t>
      </w:r>
      <w:r w:rsidDel="00000000" w:rsidR="00000000" w:rsidRPr="00000000">
        <w:rPr>
          <w:rFonts w:ascii="Times New Roman" w:cs="Times New Roman" w:eastAsia="Times New Roman" w:hAnsi="Times New Roman"/>
          <w:color w:val="000000"/>
          <w:rtl w:val="0"/>
        </w:rPr>
        <w:t xml:space="preserve"> dan </w:t>
      </w:r>
      <w:r w:rsidDel="00000000" w:rsidR="00000000" w:rsidRPr="00000000">
        <w:rPr>
          <w:rFonts w:ascii="Times New Roman" w:cs="Times New Roman" w:eastAsia="Times New Roman" w:hAnsi="Times New Roman"/>
          <w:i w:val="1"/>
          <w:iCs w:val="1"/>
          <w:color w:val="000000"/>
          <w:rtl w:val="0"/>
        </w:rPr>
        <w:t xml:space="preserve">Backend</w:t>
      </w:r>
      <w:r w:rsidDel="00000000" w:rsidR="00000000" w:rsidRPr="00000000">
        <w:rPr>
          <w:rFonts w:ascii="Times New Roman" w:cs="Times New Roman" w:eastAsia="Times New Roman" w:hAnsi="Times New Roman"/>
          <w:color w:val="000000"/>
          <w:rtl w:val="0"/>
        </w:rPr>
        <w:t xml:space="preserve"> membaca sumber kebenaran data yang sama.</w:t>
      </w:r>
    </w:p>
    <w:p w:rsidR="00000000" w:rsidDel="00000000" w:rsidP="00000000" w:rsidRDefault="00000000" w:rsidRPr="00000000" w14:paraId="0000003A">
      <w:pPr>
        <w:pStyle w:val="Heading1"/>
        <w:pBdr>
          <w:bottom w:color="000000" w:space="0" w:sz="0" w:val="non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Arsitektur dan Teknologi</w:t>
      </w:r>
    </w:p>
    <w:p w:rsidR="00000000" w:rsidDel="00000000" w:rsidP="00000000" w:rsidRDefault="00000000" w:rsidRPr="00000000" w14:paraId="0000003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Tumpukan Teknologi (Tech Stack)</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color w:val="1f1f1f"/>
              </w:rPr>
            </w:pPr>
            <w:r w:rsidDel="00000000" w:rsidR="00000000" w:rsidRPr="00000000">
              <w:rPr>
                <w:b w:val="1"/>
                <w:bCs w:val="1"/>
                <w:color w:val="1f1f1f"/>
                <w:rtl w:val="0"/>
              </w:rPr>
              <w:t xml:space="preserve">Komponen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color w:val="1f1f1f"/>
              </w:rPr>
            </w:pPr>
            <w:r w:rsidDel="00000000" w:rsidR="00000000" w:rsidRPr="00000000">
              <w:rPr>
                <w:b w:val="1"/>
                <w:bCs w:val="1"/>
                <w:color w:val="1f1f1f"/>
                <w:rtl w:val="0"/>
              </w:rPr>
              <w:t xml:space="preserve">Keterangan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color w:val="1f1f1f"/>
              </w:rPr>
            </w:pPr>
            <w:r w:rsidDel="00000000" w:rsidR="00000000" w:rsidRPr="00000000">
              <w:rPr>
                <w:b w:val="1"/>
                <w:bCs w:val="1"/>
                <w:color w:val="1f1f1f"/>
                <w:rtl w:val="0"/>
              </w:rPr>
              <w:t xml:space="preserve">Framework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color w:val="1f1f1f"/>
              </w:rPr>
            </w:pPr>
            <w:r w:rsidDel="00000000" w:rsidR="00000000" w:rsidRPr="00000000">
              <w:rPr>
                <w:color w:val="1f1f1f"/>
                <w:rtl w:val="0"/>
              </w:rPr>
              <w:t xml:space="preserve">Yii2 PHP (</w:t>
            </w:r>
            <w:r w:rsidDel="00000000" w:rsidR="00000000" w:rsidRPr="00000000">
              <w:rPr>
                <w:i w:val="1"/>
                <w:iCs w:val="1"/>
                <w:color w:val="1f1f1f"/>
                <w:rtl w:val="0"/>
              </w:rPr>
              <w:t xml:space="preserve">Advanced Application Template</w:t>
            </w:r>
            <w:r w:rsidDel="00000000" w:rsidR="00000000" w:rsidRPr="00000000">
              <w:rPr>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color w:val="1f1f1f"/>
              </w:rPr>
            </w:pPr>
            <w:r w:rsidDel="00000000" w:rsidR="00000000" w:rsidRPr="00000000">
              <w:rPr>
                <w:b w:val="1"/>
                <w:bCs w:val="1"/>
                <w:color w:val="1f1f1f"/>
                <w:rtl w:val="0"/>
              </w:rPr>
              <w:t xml:space="preserve">Basis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color w:val="1f1f1f"/>
              </w:rPr>
            </w:pPr>
            <w:r w:rsidDel="00000000" w:rsidR="00000000" w:rsidRPr="00000000">
              <w:rPr>
                <w:color w:val="1f1f1f"/>
                <w:rtl w:val="0"/>
              </w:rPr>
              <w:t xml:space="preserve">MySQL / MariaDB</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color w:val="1f1f1f"/>
              </w:rPr>
            </w:pPr>
            <w:r w:rsidDel="00000000" w:rsidR="00000000" w:rsidRPr="00000000">
              <w:rPr>
                <w:b w:val="1"/>
                <w:bCs w:val="1"/>
                <w:color w:val="1f1f1f"/>
                <w:rtl w:val="0"/>
              </w:rPr>
              <w:t xml:space="preserve">Autentikasi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color w:val="1f1f1f"/>
              </w:rPr>
            </w:pPr>
            <w:r w:rsidDel="00000000" w:rsidR="00000000" w:rsidRPr="00000000">
              <w:rPr>
                <w:color w:val="1f1f1f"/>
                <w:rtl w:val="0"/>
              </w:rPr>
              <w:t xml:space="preserve">Yii2 </w:t>
            </w:r>
            <w:r w:rsidDel="00000000" w:rsidR="00000000" w:rsidRPr="00000000">
              <w:rPr>
                <w:i w:val="1"/>
                <w:iCs w:val="1"/>
                <w:color w:val="1f1f1f"/>
                <w:rtl w:val="0"/>
              </w:rPr>
              <w:t xml:space="preserve">built-in authentication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color w:val="1f1f1f"/>
              </w:rPr>
            </w:pPr>
            <w:r w:rsidDel="00000000" w:rsidR="00000000" w:rsidRPr="00000000">
              <w:rPr>
                <w:b w:val="1"/>
                <w:bCs w:val="1"/>
                <w:color w:val="1f1f1f"/>
                <w:rtl w:val="0"/>
              </w:rPr>
              <w:t xml:space="preserve">Arsitektur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color w:val="1f1f1f"/>
              </w:rPr>
            </w:pPr>
            <w:r w:rsidDel="00000000" w:rsidR="00000000" w:rsidRPr="00000000">
              <w:rPr>
                <w:i w:val="1"/>
                <w:iCs w:val="1"/>
                <w:color w:val="1f1f1f"/>
                <w:rtl w:val="0"/>
              </w:rPr>
              <w:t xml:space="preserve">Model-View-Controller</w:t>
            </w:r>
            <w:r w:rsidDel="00000000" w:rsidR="00000000" w:rsidRPr="00000000">
              <w:rPr>
                <w:color w:val="1f1f1f"/>
                <w:rtl w:val="0"/>
              </w:rPr>
              <w:t xml:space="preserve"> (MVC)</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color w:val="1f1f1f"/>
              </w:rPr>
            </w:pPr>
            <w:r w:rsidDel="00000000" w:rsidR="00000000" w:rsidRPr="00000000">
              <w:rPr>
                <w:b w:val="1"/>
                <w:bCs w:val="1"/>
                <w:color w:val="1f1f1f"/>
                <w:rtl w:val="0"/>
              </w:rPr>
              <w:t xml:space="preserve">Antarmuka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color w:val="1f1f1f"/>
              </w:rPr>
            </w:pPr>
            <w:r w:rsidDel="00000000" w:rsidR="00000000" w:rsidRPr="00000000">
              <w:rPr>
                <w:color w:val="1f1f1f"/>
                <w:rtl w:val="0"/>
              </w:rPr>
              <w:t xml:space="preserve">HTML5, CSS3, Bootstrap</w:t>
            </w:r>
          </w:p>
        </w:tc>
      </w:tr>
    </w:tbl>
    <w:p w:rsidR="00000000" w:rsidDel="00000000" w:rsidP="00000000" w:rsidRDefault="00000000" w:rsidRPr="00000000" w14:paraId="0000004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Struktur Basis Data</w:t>
      </w:r>
    </w:p>
    <w:p w:rsidR="00000000" w:rsidDel="00000000" w:rsidP="00000000" w:rsidRDefault="00000000" w:rsidRPr="00000000" w14:paraId="00000049">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 Manajemen Aset SSMI menggunakan beberapa tabel esensial hasil </w:t>
      </w:r>
      <w:r w:rsidDel="00000000" w:rsidR="00000000" w:rsidRPr="00000000">
        <w:rPr>
          <w:rFonts w:ascii="Times New Roman" w:cs="Times New Roman" w:eastAsia="Times New Roman" w:hAnsi="Times New Roman"/>
          <w:i w:val="1"/>
          <w:iCs w:val="1"/>
          <w:color w:val="000000"/>
          <w:rtl w:val="0"/>
        </w:rPr>
        <w:t xml:space="preserve">database migration</w:t>
      </w:r>
      <w:r w:rsidDel="00000000" w:rsidR="00000000" w:rsidRPr="00000000">
        <w:rPr>
          <w:rFonts w:ascii="Times New Roman" w:cs="Times New Roman" w:eastAsia="Times New Roman" w:hAnsi="Times New Roman"/>
          <w:color w:val="000000"/>
          <w:rtl w:val="0"/>
        </w:rPr>
        <w:t xml:space="preserve">: </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600"/>
        <w:tblGridChange w:id="0">
          <w:tblGrid>
            <w:gridCol w:w="2100"/>
            <w:gridCol w:w="660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color w:val="1f1f1f"/>
              </w:rPr>
            </w:pPr>
            <w:r w:rsidDel="00000000" w:rsidR="00000000" w:rsidRPr="00000000">
              <w:rPr>
                <w:b w:val="1"/>
                <w:bCs w:val="1"/>
                <w:color w:val="1f1f1f"/>
                <w:rtl w:val="0"/>
              </w:rPr>
              <w:t xml:space="preserve">Tabel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color w:val="1f1f1f"/>
              </w:rPr>
            </w:pPr>
            <w:r w:rsidDel="00000000" w:rsidR="00000000" w:rsidRPr="00000000">
              <w:rPr>
                <w:b w:val="1"/>
                <w:bCs w:val="1"/>
                <w:color w:val="1f1f1f"/>
                <w:rtl w:val="0"/>
              </w:rPr>
              <w:t xml:space="preserve">Deskripsi</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color w:val="1f1f1f"/>
              </w:rPr>
            </w:pPr>
            <w:r w:rsidDel="00000000" w:rsidR="00000000" w:rsidRPr="00000000">
              <w:rPr>
                <w:color w:val="188038"/>
                <w:sz w:val="23"/>
                <w:szCs w:val="23"/>
                <w:shd w:fill="f2f0f0" w:val="clear"/>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color w:val="1f1f1f"/>
              </w:rPr>
            </w:pPr>
            <w:r w:rsidDel="00000000" w:rsidR="00000000" w:rsidRPr="00000000">
              <w:rPr>
                <w:color w:val="1f1f1f"/>
                <w:rtl w:val="0"/>
              </w:rPr>
              <w:t xml:space="preserve">Penyimpanan kredensial pengguna, otentikasi, dan hak akses.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color w:val="1f1f1f"/>
              </w:rPr>
            </w:pPr>
            <w:r w:rsidDel="00000000" w:rsidR="00000000" w:rsidRPr="00000000">
              <w:rPr>
                <w:color w:val="188038"/>
                <w:sz w:val="23"/>
                <w:szCs w:val="23"/>
                <w:shd w:fill="f2f0f0" w:val="clear"/>
                <w:rtl w:val="0"/>
              </w:rPr>
              <w:t xml:space="preserve">asset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color w:val="1f1f1f"/>
              </w:rPr>
            </w:pPr>
            <w:r w:rsidDel="00000000" w:rsidR="00000000" w:rsidRPr="00000000">
              <w:rPr>
                <w:color w:val="1f1f1f"/>
                <w:rtl w:val="0"/>
              </w:rPr>
              <w:t xml:space="preserve">Repositori utama data aset, detail barang, lokasi, dan status.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color w:val="1f1f1f"/>
              </w:rPr>
            </w:pPr>
            <w:r w:rsidDel="00000000" w:rsidR="00000000" w:rsidRPr="00000000">
              <w:rPr>
                <w:color w:val="188038"/>
                <w:sz w:val="23"/>
                <w:szCs w:val="23"/>
                <w:shd w:fill="f2f0f0" w:val="clear"/>
                <w:rtl w:val="0"/>
              </w:rPr>
              <w:t xml:space="preserve">asset_category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color w:val="1f1f1f"/>
              </w:rPr>
            </w:pPr>
            <w:r w:rsidDel="00000000" w:rsidR="00000000" w:rsidRPr="00000000">
              <w:rPr>
                <w:color w:val="1f1f1f"/>
                <w:rtl w:val="0"/>
              </w:rPr>
              <w:t xml:space="preserve">Kamus referensi (</w:t>
            </w:r>
            <w:r w:rsidDel="00000000" w:rsidR="00000000" w:rsidRPr="00000000">
              <w:rPr>
                <w:i w:val="1"/>
                <w:iCs w:val="1"/>
                <w:color w:val="1f1f1f"/>
                <w:rtl w:val="0"/>
              </w:rPr>
              <w:t xml:space="preserve">lookup</w:t>
            </w:r>
            <w:r w:rsidDel="00000000" w:rsidR="00000000" w:rsidRPr="00000000">
              <w:rPr>
                <w:color w:val="1f1f1f"/>
                <w:rtl w:val="0"/>
              </w:rPr>
              <w:t xml:space="preserve">) untuk kategori pengelompokan aset.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color w:val="1f1f1f"/>
              </w:rPr>
            </w:pPr>
            <w:r w:rsidDel="00000000" w:rsidR="00000000" w:rsidRPr="00000000">
              <w:rPr>
                <w:color w:val="188038"/>
                <w:sz w:val="23"/>
                <w:szCs w:val="23"/>
                <w:shd w:fill="f2f0f0" w:val="clear"/>
                <w:rtl w:val="0"/>
              </w:rPr>
              <w:t xml:space="preserve">schedule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color w:val="1f1f1f"/>
              </w:rPr>
            </w:pPr>
            <w:r w:rsidDel="00000000" w:rsidR="00000000" w:rsidRPr="00000000">
              <w:rPr>
                <w:color w:val="1f1f1f"/>
                <w:rtl w:val="0"/>
              </w:rPr>
              <w:t xml:space="preserve">Pencatatan rekam jejak jadwal </w:t>
            </w:r>
            <w:r w:rsidDel="00000000" w:rsidR="00000000" w:rsidRPr="00000000">
              <w:rPr>
                <w:i w:val="1"/>
                <w:iCs w:val="1"/>
                <w:color w:val="1f1f1f"/>
                <w:rtl w:val="0"/>
              </w:rPr>
              <w:t xml:space="preserve">maintenance</w:t>
            </w:r>
            <w:r w:rsidDel="00000000" w:rsidR="00000000" w:rsidRPr="00000000">
              <w:rPr>
                <w:color w:val="1f1f1f"/>
                <w:rtl w:val="0"/>
              </w:rPr>
              <w:t xml:space="preserve"> pemeliharaan aset.</w:t>
            </w:r>
          </w:p>
        </w:tc>
      </w:tr>
    </w:tbl>
    <w:p w:rsidR="00000000" w:rsidDel="00000000" w:rsidP="00000000" w:rsidRDefault="00000000" w:rsidRPr="00000000" w14:paraId="0000005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 Lingkungan Penerapan (Deployment)</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000000"/>
          <w:rtl w:val="0"/>
        </w:rPr>
        <w:t xml:space="preserve">Struktur Direktori: frontend/ (Aplikasi Publik), backend/ (Panel Admin), common/ (Model Bersama), console/ (Terminal Sistem &amp; Migration).</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000000"/>
          <w:rtl w:val="0"/>
        </w:rPr>
        <w:t xml:space="preserve">Containerization: Didukung sepenuhnya oleh konfigurasi docker-compose.yml untuk virtualisasi peladen web dan basis data secara portabel.</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color w:val="000000"/>
          <w:rtl w:val="0"/>
        </w:rPr>
        <w:t xml:space="preserve">Kode Sumber: Dikelola menggunakan sistem version control (Git) pada tautan repositori: [https://github.com/abyanptrw/manajemen-asset-ssmi](https://github.com/abyanptrw/manajemen-asset-ssmi)</w:t>
      </w:r>
      <w:r w:rsidDel="00000000" w:rsidR="00000000" w:rsidRPr="00000000">
        <w:rPr>
          <w:rtl w:val="0"/>
        </w:rPr>
      </w:r>
    </w:p>
    <w:p w:rsidR="00000000" w:rsidDel="00000000" w:rsidP="00000000" w:rsidRDefault="00000000" w:rsidRPr="00000000" w14:paraId="00000058">
      <w:pPr>
        <w:pStyle w:val="Heading1"/>
        <w:pBdr>
          <w:bottom w:color="000000" w:space="0" w:sz="0" w:val="none"/>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Ruang Lingkup Pengembangan Lanjutan</w:t>
      </w:r>
    </w:p>
    <w:p w:rsidR="00000000" w:rsidDel="00000000" w:rsidP="00000000" w:rsidRDefault="00000000" w:rsidRPr="00000000" w14:paraId="00000059">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Beberapa fitur fungsionalitas strategis di bawah ini telah diidentifikasi namun belum diimplementasikan pada proyek Capstone ini. Fitur ini diusulkan untuk tahap pengembangan selanjutnya:</w:t>
      </w:r>
    </w:p>
    <w:p w:rsidR="00000000" w:rsidDel="00000000" w:rsidP="00000000" w:rsidRDefault="00000000" w:rsidRPr="00000000" w14:paraId="0000005A">
      <w:pPr>
        <w:numPr>
          <w:ilvl w:val="0"/>
          <w:numId w:val="6"/>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Integrasi QR Code/Barcode: Melengkapi cetak label aset dengan </w:t>
      </w:r>
      <w:r w:rsidDel="00000000" w:rsidR="00000000" w:rsidRPr="00000000">
        <w:rPr>
          <w:rFonts w:ascii="Times New Roman" w:cs="Times New Roman" w:eastAsia="Times New Roman" w:hAnsi="Times New Roman"/>
          <w:i w:val="1"/>
          <w:iCs w:val="1"/>
          <w:color w:val="000000"/>
          <w:rtl w:val="0"/>
        </w:rPr>
        <w:t xml:space="preserve">QR code</w:t>
      </w:r>
      <w:r w:rsidDel="00000000" w:rsidR="00000000" w:rsidRPr="00000000">
        <w:rPr>
          <w:rFonts w:ascii="Times New Roman" w:cs="Times New Roman" w:eastAsia="Times New Roman" w:hAnsi="Times New Roman"/>
          <w:color w:val="000000"/>
          <w:rtl w:val="0"/>
        </w:rPr>
        <w:t xml:space="preserve"> untuk mempercepat </w:t>
      </w:r>
      <w:r w:rsidDel="00000000" w:rsidR="00000000" w:rsidRPr="00000000">
        <w:rPr>
          <w:rFonts w:ascii="Times New Roman" w:cs="Times New Roman" w:eastAsia="Times New Roman" w:hAnsi="Times New Roman"/>
          <w:i w:val="1"/>
          <w:iCs w:val="1"/>
          <w:color w:val="000000"/>
          <w:rtl w:val="0"/>
        </w:rPr>
        <w:t xml:space="preserve">check-in/check-out</w:t>
      </w:r>
      <w:r w:rsidDel="00000000" w:rsidR="00000000" w:rsidRPr="00000000">
        <w:rPr>
          <w:rFonts w:ascii="Times New Roman" w:cs="Times New Roman" w:eastAsia="Times New Roman" w:hAnsi="Times New Roman"/>
          <w:color w:val="000000"/>
          <w:rtl w:val="0"/>
        </w:rPr>
        <w:t xml:space="preserve"> serta inspeksi langsung menggunakan kamera </w:t>
      </w:r>
      <w:r w:rsidDel="00000000" w:rsidR="00000000" w:rsidRPr="00000000">
        <w:rPr>
          <w:rFonts w:ascii="Times New Roman" w:cs="Times New Roman" w:eastAsia="Times New Roman" w:hAnsi="Times New Roman"/>
          <w:i w:val="1"/>
          <w:iCs w:val="1"/>
          <w:color w:val="000000"/>
          <w:rtl w:val="0"/>
        </w:rPr>
        <w:t xml:space="preserve">smartphone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Dashboard Analitik &amp; Pelaporan Lanjutan: Ekspor grafik dan data tabuler statistik aset (</w:t>
      </w:r>
      <w:r w:rsidDel="00000000" w:rsidR="00000000" w:rsidRPr="00000000">
        <w:rPr>
          <w:rFonts w:ascii="Times New Roman" w:cs="Times New Roman" w:eastAsia="Times New Roman" w:hAnsi="Times New Roman"/>
          <w:i w:val="1"/>
          <w:iCs w:val="1"/>
          <w:color w:val="000000"/>
          <w:rtl w:val="0"/>
        </w:rPr>
        <w:t xml:space="preserve">Asset Lifecycle Reports</w:t>
      </w:r>
      <w:r w:rsidDel="00000000" w:rsidR="00000000" w:rsidRPr="00000000">
        <w:rPr>
          <w:rFonts w:ascii="Times New Roman" w:cs="Times New Roman" w:eastAsia="Times New Roman" w:hAnsi="Times New Roman"/>
          <w:color w:val="000000"/>
          <w:rtl w:val="0"/>
        </w:rPr>
        <w:t xml:space="preserve">) ke dalam format PDF/Excel secara </w:t>
      </w:r>
      <w:r w:rsidDel="00000000" w:rsidR="00000000" w:rsidRPr="00000000">
        <w:rPr>
          <w:rFonts w:ascii="Times New Roman" w:cs="Times New Roman" w:eastAsia="Times New Roman" w:hAnsi="Times New Roman"/>
          <w:i w:val="1"/>
          <w:iCs w:val="1"/>
          <w:color w:val="000000"/>
          <w:rtl w:val="0"/>
        </w:rPr>
        <w:t xml:space="preserve">real-time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Notifikasi Pemeliharaan Otomatis (</w:t>
      </w:r>
      <w:r w:rsidDel="00000000" w:rsidR="00000000" w:rsidRPr="00000000">
        <w:rPr>
          <w:rFonts w:ascii="Times New Roman" w:cs="Times New Roman" w:eastAsia="Times New Roman" w:hAnsi="Times New Roman"/>
          <w:i w:val="1"/>
          <w:iCs w:val="1"/>
          <w:color w:val="000000"/>
          <w:rtl w:val="0"/>
        </w:rPr>
        <w:t xml:space="preserve">Predictive Maintenance</w:t>
      </w:r>
      <w:r w:rsidDel="00000000" w:rsidR="00000000" w:rsidRPr="00000000">
        <w:rPr>
          <w:rFonts w:ascii="Times New Roman" w:cs="Times New Roman" w:eastAsia="Times New Roman" w:hAnsi="Times New Roman"/>
          <w:color w:val="000000"/>
          <w:rtl w:val="0"/>
        </w:rPr>
        <w:t xml:space="preserve">): Peringatan otomatis melalui </w:t>
      </w:r>
      <w:r w:rsidDel="00000000" w:rsidR="00000000" w:rsidRPr="00000000">
        <w:rPr>
          <w:rFonts w:ascii="Times New Roman" w:cs="Times New Roman" w:eastAsia="Times New Roman" w:hAnsi="Times New Roman"/>
          <w:i w:val="1"/>
          <w:iCs w:val="1"/>
          <w:color w:val="000000"/>
          <w:rtl w:val="0"/>
        </w:rPr>
        <w:t xml:space="preserve">email</w:t>
      </w:r>
      <w:r w:rsidDel="00000000" w:rsidR="00000000" w:rsidRPr="00000000">
        <w:rPr>
          <w:rFonts w:ascii="Times New Roman" w:cs="Times New Roman" w:eastAsia="Times New Roman" w:hAnsi="Times New Roman"/>
          <w:color w:val="000000"/>
          <w:rtl w:val="0"/>
        </w:rPr>
        <w:t xml:space="preserve"> ketika suatu aset mendekati jadwal servis/pemeliharaan atau masa akhir umur ekonomis.</w:t>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Penyediaan RESTful API: Antarmuka pemrograman aplikasi (API) untuk mengintegrasikan basis data aset SSMI dengan sistem informasi kepegawaian atau sistem IPB secara lebih luas.</w:t>
      </w:r>
    </w:p>
    <w:p w:rsidR="00000000" w:rsidDel="00000000" w:rsidP="00000000" w:rsidRDefault="00000000" w:rsidRPr="00000000" w14:paraId="0000005E">
      <w:pPr>
        <w:numPr>
          <w:ilvl w:val="0"/>
          <w:numId w:val="6"/>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Pengujian Usability Empiris: Evaluasi berkala yang diuji langsung kepada pengguna di lapangan menggunakan instrumen kuesioner formal seperti SUS (</w:t>
      </w:r>
      <w:r w:rsidDel="00000000" w:rsidR="00000000" w:rsidRPr="00000000">
        <w:rPr>
          <w:rFonts w:ascii="Times New Roman" w:cs="Times New Roman" w:eastAsia="Times New Roman" w:hAnsi="Times New Roman"/>
          <w:i w:val="1"/>
          <w:iCs w:val="1"/>
          <w:color w:val="000000"/>
          <w:rtl w:val="0"/>
        </w:rPr>
        <w:t xml:space="preserve">System Usability Scale</w:t>
      </w:r>
      <w:r w:rsidDel="00000000" w:rsidR="00000000" w:rsidRPr="00000000">
        <w:rPr>
          <w:rFonts w:ascii="Times New Roman" w:cs="Times New Roman" w:eastAsia="Times New Roman" w:hAnsi="Times New Roman"/>
          <w:color w:val="000000"/>
          <w:rtl w:val="0"/>
        </w:rPr>
        <w:t xml:space="preserve">).</w:t>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pPr>
    <w:r w:rsidDel="00000000" w:rsidR="00000000" w:rsidRPr="00000000">
      <w:rPr>
        <w:color w:val="595959"/>
        <w:sz w:val="18"/>
        <w:szCs w:val="18"/>
        <w:rtl w:val="0"/>
      </w:rPr>
      <w:t xml:space="preserve">Kelompok 22 — Ilmu Komputer IPB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color w:val="595959"/>
        <w:sz w:val="18"/>
        <w:szCs w:val="18"/>
        <w:rtl w:val="0"/>
      </w:rPr>
      <w:t xml:space="preserve">BRD — MA-SSMI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ff6b00" w:space="4" w:sz="6" w:val="single"/>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ff6b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vRiUQUjULW3xtPU0aALIez9NQ==">CgMxLjA4AHIhMV8zRWpLSE1Yd3NYd2hCMEk5ZHZlMThQUlpDNXo0cEdL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