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49091" w14:textId="679BAFBB" w:rsidR="001145F7" w:rsidRDefault="001145F7" w:rsidP="001145F7">
      <w:pPr>
        <w:rPr>
          <w:b/>
          <w:bCs/>
        </w:rPr>
      </w:pPr>
      <w:proofErr w:type="spellStart"/>
      <w:r>
        <w:rPr>
          <w:b/>
          <w:bCs/>
        </w:rPr>
        <w:t>NayaOne</w:t>
      </w:r>
      <w:proofErr w:type="spellEnd"/>
      <w:r>
        <w:rPr>
          <w:b/>
          <w:bCs/>
        </w:rPr>
        <w:t xml:space="preserve"> Limited.</w:t>
      </w:r>
    </w:p>
    <w:p w14:paraId="3E5A3F06" w14:textId="365ECD3F" w:rsidR="001145F7" w:rsidRPr="001145F7" w:rsidRDefault="006510B2" w:rsidP="001145F7">
      <w:r w:rsidRPr="006510B2">
        <w:rPr>
          <w:b/>
          <w:bCs/>
        </w:rPr>
        <w:t>Date:</w:t>
      </w:r>
      <w:r w:rsidRPr="006510B2">
        <w:t xml:space="preserve"> April 26, </w:t>
      </w:r>
      <w:proofErr w:type="gramStart"/>
      <w:r w:rsidRPr="006510B2">
        <w:t>2024</w:t>
      </w:r>
      <w:proofErr w:type="gramEnd"/>
      <w:r w:rsidRPr="006510B2">
        <w:t xml:space="preserve"> </w:t>
      </w:r>
      <w:r w:rsidRPr="006510B2">
        <w:rPr>
          <w:b/>
          <w:bCs/>
        </w:rPr>
        <w:t>Time:</w:t>
      </w:r>
      <w:r w:rsidRPr="006510B2">
        <w:t xml:space="preserve"> 11:00 AM – 12:30 PM </w:t>
      </w:r>
      <w:r w:rsidRPr="006510B2">
        <w:rPr>
          <w:b/>
          <w:bCs/>
        </w:rPr>
        <w:t>Location:</w:t>
      </w:r>
      <w:r w:rsidRPr="006510B2">
        <w:t xml:space="preserve"> Conference Room A / Microsoft Teams </w:t>
      </w:r>
      <w:r w:rsidRPr="006510B2">
        <w:rPr>
          <w:b/>
          <w:bCs/>
        </w:rPr>
        <w:t>Attendees:</w:t>
      </w:r>
    </w:p>
    <w:p w14:paraId="2730B0E2" w14:textId="77777777" w:rsidR="001145F7" w:rsidRPr="001145F7" w:rsidRDefault="001145F7" w:rsidP="001145F7">
      <w:pPr>
        <w:numPr>
          <w:ilvl w:val="0"/>
          <w:numId w:val="1"/>
        </w:numPr>
      </w:pPr>
      <w:r w:rsidRPr="001145F7">
        <w:t>Alistair Finch (AF) - Chief Executive Officer</w:t>
      </w:r>
    </w:p>
    <w:p w14:paraId="11FE9091" w14:textId="77777777" w:rsidR="001145F7" w:rsidRPr="001145F7" w:rsidRDefault="001145F7" w:rsidP="001145F7">
      <w:pPr>
        <w:numPr>
          <w:ilvl w:val="0"/>
          <w:numId w:val="1"/>
        </w:numPr>
      </w:pPr>
      <w:r w:rsidRPr="001145F7">
        <w:t>Dr. Evelyn Hayes (EH) - Chief Technology Officer</w:t>
      </w:r>
    </w:p>
    <w:p w14:paraId="6DFCC292" w14:textId="77777777" w:rsidR="001145F7" w:rsidRPr="001145F7" w:rsidRDefault="001145F7" w:rsidP="001145F7">
      <w:pPr>
        <w:numPr>
          <w:ilvl w:val="0"/>
          <w:numId w:val="1"/>
        </w:numPr>
      </w:pPr>
      <w:r w:rsidRPr="001145F7">
        <w:t>Marcus Chen (MC) – Head of Security</w:t>
      </w:r>
    </w:p>
    <w:p w14:paraId="14C14836" w14:textId="77777777" w:rsidR="001145F7" w:rsidRPr="001145F7" w:rsidRDefault="001145F7" w:rsidP="001145F7">
      <w:pPr>
        <w:numPr>
          <w:ilvl w:val="0"/>
          <w:numId w:val="1"/>
        </w:numPr>
      </w:pPr>
      <w:r w:rsidRPr="001145F7">
        <w:t>Sarah Johnson (SJ) – Compliance Officer</w:t>
      </w:r>
    </w:p>
    <w:p w14:paraId="55FC0C1E" w14:textId="77777777" w:rsidR="001145F7" w:rsidRPr="001145F7" w:rsidRDefault="001145F7" w:rsidP="001145F7">
      <w:pPr>
        <w:numPr>
          <w:ilvl w:val="0"/>
          <w:numId w:val="1"/>
        </w:numPr>
      </w:pPr>
      <w:r w:rsidRPr="001145F7">
        <w:t>David Lee (DL) – Head of IT Operations</w:t>
      </w:r>
    </w:p>
    <w:p w14:paraId="4169C632" w14:textId="77777777" w:rsidR="001145F7" w:rsidRPr="001145F7" w:rsidRDefault="001145F7" w:rsidP="001145F7">
      <w:pPr>
        <w:numPr>
          <w:ilvl w:val="0"/>
          <w:numId w:val="1"/>
        </w:numPr>
      </w:pPr>
      <w:r w:rsidRPr="001145F7">
        <w:t>Olivia Brown (OB) - Data Protection Officer</w:t>
      </w:r>
    </w:p>
    <w:p w14:paraId="11E54A34" w14:textId="77777777" w:rsidR="001145F7" w:rsidRPr="001145F7" w:rsidRDefault="001145F7" w:rsidP="001145F7">
      <w:pPr>
        <w:numPr>
          <w:ilvl w:val="0"/>
          <w:numId w:val="1"/>
        </w:numPr>
      </w:pPr>
      <w:r w:rsidRPr="001145F7">
        <w:t xml:space="preserve">Kenji Tanaka (KT) - Head of APAC Operations (Tokyo Branch) - </w:t>
      </w:r>
      <w:r w:rsidRPr="001145F7">
        <w:rPr>
          <w:i/>
          <w:iCs/>
        </w:rPr>
        <w:t>via video conference</w:t>
      </w:r>
    </w:p>
    <w:p w14:paraId="0DACA8DA" w14:textId="77777777" w:rsidR="006510B2" w:rsidRPr="006510B2" w:rsidRDefault="006510B2" w:rsidP="006510B2">
      <w:r w:rsidRPr="006510B2">
        <w:rPr>
          <w:b/>
          <w:bCs/>
        </w:rPr>
        <w:t>Subject:</w:t>
      </w:r>
      <w:r w:rsidRPr="006510B2">
        <w:t xml:space="preserve"> Presentation of SIEM Options &amp; Review of Incident Response Plan Tabletop Exercise.</w:t>
      </w:r>
    </w:p>
    <w:p w14:paraId="33D65B95" w14:textId="77777777" w:rsidR="006510B2" w:rsidRPr="006510B2" w:rsidRDefault="006510B2" w:rsidP="006510B2">
      <w:r w:rsidRPr="006510B2">
        <w:rPr>
          <w:b/>
          <w:bCs/>
        </w:rPr>
        <w:t>1. SIEM Solution Review (EH)</w:t>
      </w:r>
    </w:p>
    <w:p w14:paraId="4184394C" w14:textId="77777777" w:rsidR="006510B2" w:rsidRPr="006510B2" w:rsidRDefault="006510B2" w:rsidP="006510B2">
      <w:r w:rsidRPr="006510B2">
        <w:t>Evelyn Hayes presented a comparison of three SIEM solutions: Splunk, Sumo Logic, and Azure Sentinel. Azure Sentinel was selected due to its cost-effectiveness, scalability, and integration with existing Microsoft 365 environment. The implementation will prioritize logs from the SaaS application, firewalls, and critical servers in all branches.</w:t>
      </w:r>
    </w:p>
    <w:p w14:paraId="0896EE1B" w14:textId="77777777" w:rsidR="006510B2" w:rsidRPr="006510B2" w:rsidRDefault="006510B2" w:rsidP="006510B2">
      <w:r w:rsidRPr="006510B2">
        <w:rPr>
          <w:b/>
          <w:bCs/>
        </w:rPr>
        <w:t>2. Incident Response Plan Tabletop Exercise Debrief (MC)</w:t>
      </w:r>
    </w:p>
    <w:p w14:paraId="21393EF4" w14:textId="77777777" w:rsidR="006510B2" w:rsidRPr="006510B2" w:rsidRDefault="006510B2" w:rsidP="006510B2">
      <w:r w:rsidRPr="006510B2">
        <w:t>Marcus Chen debriefed the team on the results of the tabletop exercise. Key findings included:</w:t>
      </w:r>
    </w:p>
    <w:p w14:paraId="2C30D283" w14:textId="77777777" w:rsidR="006510B2" w:rsidRPr="006510B2" w:rsidRDefault="006510B2" w:rsidP="006510B2">
      <w:pPr>
        <w:numPr>
          <w:ilvl w:val="0"/>
          <w:numId w:val="10"/>
        </w:numPr>
      </w:pPr>
      <w:r w:rsidRPr="006510B2">
        <w:t>Communication delays between the New York branch and the central Incident Response Team.</w:t>
      </w:r>
    </w:p>
    <w:p w14:paraId="6808A415" w14:textId="77777777" w:rsidR="006510B2" w:rsidRPr="006510B2" w:rsidRDefault="006510B2" w:rsidP="006510B2">
      <w:pPr>
        <w:numPr>
          <w:ilvl w:val="0"/>
          <w:numId w:val="10"/>
        </w:numPr>
      </w:pPr>
      <w:r w:rsidRPr="006510B2">
        <w:t>Lack of clarity regarding data recovery procedures for the SaaS application.</w:t>
      </w:r>
    </w:p>
    <w:p w14:paraId="2E8BB82F" w14:textId="77777777" w:rsidR="006510B2" w:rsidRPr="006510B2" w:rsidRDefault="006510B2" w:rsidP="006510B2">
      <w:pPr>
        <w:numPr>
          <w:ilvl w:val="0"/>
          <w:numId w:val="10"/>
        </w:numPr>
      </w:pPr>
      <w:r w:rsidRPr="006510B2">
        <w:t>Need for improved documentation of contact information for local law enforcement and regulatory agencies.</w:t>
      </w:r>
    </w:p>
    <w:p w14:paraId="4125B4E5" w14:textId="77777777" w:rsidR="006510B2" w:rsidRPr="006510B2" w:rsidRDefault="006510B2" w:rsidP="006510B2">
      <w:r w:rsidRPr="006510B2">
        <w:rPr>
          <w:b/>
          <w:bCs/>
        </w:rPr>
        <w:t>3. SIEM Budget Approval (AF)</w:t>
      </w:r>
    </w:p>
    <w:p w14:paraId="5E999C84" w14:textId="77777777" w:rsidR="006510B2" w:rsidRPr="006510B2" w:rsidRDefault="006510B2" w:rsidP="006510B2">
      <w:r w:rsidRPr="006510B2">
        <w:t>Alistair Finch approved a budget of £40,000 for the initial implementation of Azure Sentinel, including licensing, initial configuration, and training for the security team.</w:t>
      </w:r>
    </w:p>
    <w:p w14:paraId="4616604D" w14:textId="77777777" w:rsidR="006510B2" w:rsidRPr="006510B2" w:rsidRDefault="006510B2" w:rsidP="006510B2">
      <w:r w:rsidRPr="006510B2">
        <w:rPr>
          <w:b/>
          <w:bCs/>
        </w:rPr>
        <w:t>4. Incident Response Plan Revision (MC)</w:t>
      </w:r>
    </w:p>
    <w:p w14:paraId="63793679" w14:textId="77777777" w:rsidR="006510B2" w:rsidRPr="006510B2" w:rsidRDefault="006510B2" w:rsidP="006510B2">
      <w:r w:rsidRPr="006510B2">
        <w:t>Marcus will amend the Incident Response Plan to address the issues identified in the tabletop exercise, including establishing clear communication protocols and updating contact information.</w:t>
      </w:r>
    </w:p>
    <w:p w14:paraId="3C2BAB41" w14:textId="77777777" w:rsidR="006510B2" w:rsidRPr="006510B2" w:rsidRDefault="006510B2" w:rsidP="006510B2">
      <w:r w:rsidRPr="006510B2">
        <w:rPr>
          <w:b/>
          <w:bCs/>
        </w:rPr>
        <w:t>5. Action Items:</w:t>
      </w:r>
    </w:p>
    <w:p w14:paraId="7255BAA5" w14:textId="77777777" w:rsidR="006510B2" w:rsidRPr="006510B2" w:rsidRDefault="006510B2" w:rsidP="006510B2">
      <w:pPr>
        <w:numPr>
          <w:ilvl w:val="0"/>
          <w:numId w:val="11"/>
        </w:numPr>
      </w:pPr>
      <w:r w:rsidRPr="006510B2">
        <w:rPr>
          <w:b/>
          <w:bCs/>
        </w:rPr>
        <w:t>EH:</w:t>
      </w:r>
      <w:r w:rsidRPr="006510B2">
        <w:t xml:space="preserve"> Begin the implementation of Azure Sentinel, focusing on ingesting logs from critical systems across all branches. (Ongoing, starting May 6, 2024) – </w:t>
      </w:r>
      <w:r w:rsidRPr="006510B2">
        <w:rPr>
          <w:i/>
          <w:iCs/>
        </w:rPr>
        <w:t>Owner: Evelyn Hayes, Support: David Lee</w:t>
      </w:r>
    </w:p>
    <w:p w14:paraId="5DE64A92" w14:textId="77777777" w:rsidR="006510B2" w:rsidRPr="006510B2" w:rsidRDefault="006510B2" w:rsidP="006510B2">
      <w:pPr>
        <w:numPr>
          <w:ilvl w:val="0"/>
          <w:numId w:val="11"/>
        </w:numPr>
      </w:pPr>
      <w:r w:rsidRPr="006510B2">
        <w:rPr>
          <w:b/>
          <w:bCs/>
        </w:rPr>
        <w:lastRenderedPageBreak/>
        <w:t>MC:</w:t>
      </w:r>
      <w:r w:rsidRPr="006510B2">
        <w:t xml:space="preserve"> Revise the Incident Response Plan based on the tabletop exercise findings. (Due: May 3, 2024) – </w:t>
      </w:r>
      <w:r w:rsidRPr="006510B2">
        <w:rPr>
          <w:i/>
          <w:iCs/>
        </w:rPr>
        <w:t>Owner: Marcus Chen</w:t>
      </w:r>
    </w:p>
    <w:p w14:paraId="66C79BFA" w14:textId="77777777" w:rsidR="006510B2" w:rsidRPr="006510B2" w:rsidRDefault="006510B2" w:rsidP="006510B2">
      <w:pPr>
        <w:numPr>
          <w:ilvl w:val="0"/>
          <w:numId w:val="11"/>
        </w:numPr>
      </w:pPr>
      <w:r w:rsidRPr="006510B2">
        <w:rPr>
          <w:b/>
          <w:bCs/>
        </w:rPr>
        <w:t>DL:</w:t>
      </w:r>
      <w:r w:rsidRPr="006510B2">
        <w:t xml:space="preserve"> Assist Evelyn with integrating essential systems with Azure Sentinel and configuring data connectors. (Ongoing) – </w:t>
      </w:r>
      <w:r w:rsidRPr="006510B2">
        <w:rPr>
          <w:i/>
          <w:iCs/>
        </w:rPr>
        <w:t>Owner: David Lee</w:t>
      </w:r>
    </w:p>
    <w:p w14:paraId="12B7B6F7" w14:textId="77777777" w:rsidR="006510B2" w:rsidRPr="006510B2" w:rsidRDefault="006510B2" w:rsidP="006510B2">
      <w:pPr>
        <w:numPr>
          <w:ilvl w:val="0"/>
          <w:numId w:val="11"/>
        </w:numPr>
      </w:pPr>
      <w:r w:rsidRPr="006510B2">
        <w:rPr>
          <w:b/>
          <w:bCs/>
        </w:rPr>
        <w:t>KT:</w:t>
      </w:r>
      <w:r w:rsidRPr="006510B2">
        <w:t xml:space="preserve"> Review the updated Incident Response Plan and confirm the accuracy of contact information for the Tokyo branch. (Due: May 10, 2024) – </w:t>
      </w:r>
      <w:r w:rsidRPr="006510B2">
        <w:rPr>
          <w:i/>
          <w:iCs/>
        </w:rPr>
        <w:t>Owner: Kenji Tanaka</w:t>
      </w:r>
    </w:p>
    <w:p w14:paraId="2CF2DFD9" w14:textId="77777777" w:rsidR="006510B2" w:rsidRPr="006510B2" w:rsidRDefault="006510B2" w:rsidP="006510B2">
      <w:r w:rsidRPr="006510B2">
        <w:rPr>
          <w:b/>
          <w:bCs/>
        </w:rPr>
        <w:t>Minutes Taken By:</w:t>
      </w:r>
      <w:r w:rsidRPr="006510B2">
        <w:t xml:space="preserve"> Olivia Brown</w:t>
      </w:r>
    </w:p>
    <w:p w14:paraId="62F57BE0" w14:textId="77777777" w:rsidR="008936C0" w:rsidRDefault="008936C0"/>
    <w:sectPr w:rsidR="008936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87705"/>
    <w:multiLevelType w:val="multilevel"/>
    <w:tmpl w:val="BEC42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A7D59"/>
    <w:multiLevelType w:val="multilevel"/>
    <w:tmpl w:val="1466F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775052"/>
    <w:multiLevelType w:val="multilevel"/>
    <w:tmpl w:val="418C0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12719F"/>
    <w:multiLevelType w:val="multilevel"/>
    <w:tmpl w:val="847E4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1F091E"/>
    <w:multiLevelType w:val="multilevel"/>
    <w:tmpl w:val="0B868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C90BC7"/>
    <w:multiLevelType w:val="multilevel"/>
    <w:tmpl w:val="FBF24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714C35"/>
    <w:multiLevelType w:val="multilevel"/>
    <w:tmpl w:val="83F6F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016ABB"/>
    <w:multiLevelType w:val="multilevel"/>
    <w:tmpl w:val="CEC87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9C42B1"/>
    <w:multiLevelType w:val="multilevel"/>
    <w:tmpl w:val="73006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AB22F2"/>
    <w:multiLevelType w:val="multilevel"/>
    <w:tmpl w:val="C4045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834D49"/>
    <w:multiLevelType w:val="multilevel"/>
    <w:tmpl w:val="6BA62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7697196">
    <w:abstractNumId w:val="6"/>
  </w:num>
  <w:num w:numId="2" w16cid:durableId="771820288">
    <w:abstractNumId w:val="10"/>
  </w:num>
  <w:num w:numId="3" w16cid:durableId="1615089456">
    <w:abstractNumId w:val="3"/>
  </w:num>
  <w:num w:numId="4" w16cid:durableId="463735586">
    <w:abstractNumId w:val="4"/>
  </w:num>
  <w:num w:numId="5" w16cid:durableId="747850820">
    <w:abstractNumId w:val="8"/>
  </w:num>
  <w:num w:numId="6" w16cid:durableId="397747842">
    <w:abstractNumId w:val="1"/>
  </w:num>
  <w:num w:numId="7" w16cid:durableId="903025143">
    <w:abstractNumId w:val="0"/>
  </w:num>
  <w:num w:numId="8" w16cid:durableId="1219897919">
    <w:abstractNumId w:val="2"/>
  </w:num>
  <w:num w:numId="9" w16cid:durableId="776292487">
    <w:abstractNumId w:val="9"/>
  </w:num>
  <w:num w:numId="10" w16cid:durableId="1715042277">
    <w:abstractNumId w:val="5"/>
  </w:num>
  <w:num w:numId="11" w16cid:durableId="45541376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5F7"/>
    <w:rsid w:val="001145F7"/>
    <w:rsid w:val="0026688B"/>
    <w:rsid w:val="002F7EC1"/>
    <w:rsid w:val="006510B2"/>
    <w:rsid w:val="00652763"/>
    <w:rsid w:val="008936C0"/>
    <w:rsid w:val="00B273B1"/>
    <w:rsid w:val="00CF0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545FE48"/>
  <w15:chartTrackingRefBased/>
  <w15:docId w15:val="{351D5E17-2814-4FB6-8377-DDA16B444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D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145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45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45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45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45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45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5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5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5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5F7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45F7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45F7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45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45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45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45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45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45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45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145F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45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145F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145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45F7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45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45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45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45F7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45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61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93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74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0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9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0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9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32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341</Words>
  <Characters>2094</Characters>
  <Application>Microsoft Office Word</Application>
  <DocSecurity>0</DocSecurity>
  <Lines>39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Obrina Briliyant</dc:creator>
  <cp:keywords/>
  <dc:description/>
  <cp:lastModifiedBy>Obrina Briliyant</cp:lastModifiedBy>
  <cp:revision>2</cp:revision>
  <dcterms:created xsi:type="dcterms:W3CDTF">2025-03-14T00:52:00Z</dcterms:created>
  <dcterms:modified xsi:type="dcterms:W3CDTF">2025-03-14T00:52:00Z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23c99a89-2861-4f0d-b6c2-375c3b0748b6</vt:lpwstr>
  </property>
</Properties>
</file>