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themeColor="text1" w:themeTint="f2" w:val="0D0D0D"/>
          <w:sz w:val="24"/>
          <w:szCs w:val="24"/>
        </w:rPr>
        <w:t xml:space="preserve">WAFA MAY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 xml:space="preserve">Ingénieure Full-Stack</w:t>
      </w:r>
    </w:p>
    <w:p>
      <w:pPr>
        <w:pStyle w:val="Normal"/>
        <w:tabs>
          <w:tab w:val="clear" w:pos="708"/>
          <w:tab w:val="left" w:pos="1440" w:leader="none"/>
          <w:tab w:val="right" w:pos="9072" w:leader="none"/>
        </w:tabs>
        <w:spacing w:lineRule="auto" w:line="240" w:before="0" w:after="0"/>
        <w:jc w:val="center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 xml:space="preserve">5 ans d’expérience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Compétences Techniques 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Spring Boot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Quarkus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Django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Angular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Docker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Kubernetes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GitHub Actions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GitHub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Apache Airflow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Camunda BPMN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Kubeflow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PostgreSQL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PostGIS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MySQL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MongoDB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Keycloak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Spring Security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Centrifugo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OpenStreetMap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Compétences Spécifiques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Architecture Microservices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Agentic AI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Model Context Protocol (MCP)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Agent-to-Agent (A2A)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Orchestration LLM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CI/CD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gRPC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SSO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Workflow Automation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Geospatial Data Processing</w:t>
      </w:r>
    </w:p>
    <w:p>
      <w:pPr>
        <w:pStyle w:val="ListParagraph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Formation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  <w:lang w:val="en-US"/>
        </w:rPr>
      </w:pPr>
      <w:r>
        <w:rPr>
          <w:rFonts w:ascii="Century Gothic" w:hAnsi="Century Gothic"/>
          <w:color w:themeColor="text1" w:val="000000"/>
          <w:sz w:val="24"/>
          <w:szCs w:val="24"/>
          <w:lang w:val="en-US"/>
        </w:rPr>
        <w:t xml:space="preserve">2025 : Ingénierie en Informatique - ESPRIT, Tunis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  <w:lang w:val="en-US"/>
        </w:rPr>
      </w:pPr>
      <w:r>
        <w:rPr>
          <w:rFonts w:ascii="Century Gothic" w:hAnsi="Century Gothic"/>
          <w:color w:themeColor="text1" w:val="000000"/>
          <w:sz w:val="24"/>
          <w:szCs w:val="24"/>
          <w:lang w:val="en-US"/>
        </w:rPr>
        <w:t xml:space="preserve">2021 : Licence en Informatique Appliquée à la Gestion - FSEG, Tunis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themeColor="text1" w:themeTint="f2" w:val="0D0D0D"/>
          <w:sz w:val="28"/>
          <w:szCs w:val="28"/>
        </w:rPr>
        <w:t>Langues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Arabe : Langue maternelle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Français : Courant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/>
          <w:color w:themeColor="text1" w:val="000000"/>
          <w:sz w:val="24"/>
          <w:szCs w:val="24"/>
        </w:rPr>
      </w:pPr>
      <w:r>
        <w:rPr>
          <w:rFonts w:ascii="Century Gothic" w:hAnsi="Century Gothic"/>
          <w:color w:themeColor="text1" w:val="000000"/>
          <w:sz w:val="24"/>
          <w:szCs w:val="24"/>
        </w:rPr>
        <w:t xml:space="preserve">Anglais : Courant</w:t>
      </w:r>
    </w:p>
    <w:p>
      <w:pPr>
        <w:pStyle w:val="Normal"/>
        <w:pBdr>
          <w:left w:val="single" w:sz="24" w:space="4" w:color="FF0000"/>
        </w:pBdr>
        <w:spacing w:lineRule="auto" w:line="240" w:before="120" w:after="120"/>
        <w:jc w:val="both"/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</w:pPr>
      <w:r>
        <w:rPr>
          <w:rFonts w:ascii="Century Gothic" w:hAnsi="Century Gothic"/>
          <w:b/>
          <w:bCs/>
          <w:color w:themeColor="text1" w:themeTint="f2" w:val="0D0D0D"/>
          <w:sz w:val="32"/>
          <w:szCs w:val="32"/>
        </w:rPr>
        <w:t>Expériences Professionnelles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BYRSA - Customer Care IA Multi-agents  09/2021 - Présent 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Conception et implémentation d'une plateforme de customer care intelligente basée sur une architecture multi-agents.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Python, Django, Angular, Gemini Flash, Gemini Pro, Claude, Keycloak, GitHub Actions, Docker, MCP, A2A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Conception et implémentation d'une plateforme de customer care intelligente basée sur une architecture multi-agents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Intégration des LLM Gemini Flash, Gemini Pro et Claude pour l'orchestration conversationnelle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Mise en œuvre des communications inter-agents via le protocole A2A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du backend en Django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du frontend en Angular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Mise en place de l'authentification et de l'autorisation avec Keycloak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Mise en place d'une chaîne CI/CD avec GitHub Actions et Docker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Automatisation des interactions clients sur WhatsApp et des échanges vocaux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Connexion à des services externes via des serveurs MCP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TEJ - Retenue à la Source  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/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Mission réalisée au Centre Informatique du Ministère des Finances pour la gestion des processus fiscaux.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Spring Boot, Angular, Keycloak, GitHub Actions, Docker, Camunda BPMN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des APIs backend en Spring Boot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du frontend Angular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Intégration de la sécurité via Keycloak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Mise en place d'une chaîne CI/CD complète avec GitHub Actions et Docker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Contribution active aux code reviews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Modélisation et exécution des workflows avec Camunda BPMN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NACEF  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/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Plateforme de gestion des caisses enregistreuses fiscales du Ministère des Finances.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Quarkus, Angular, Apache Airflow, gRPC, Docker, Kubernetes, Kubeflow, GCP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Contribution à la conception de l'architecture de la plateforme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backend et frontend pour 8 microservices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Utilisation d'Apache Airflow et gRPC pour les échanges entre microservices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Contribution au déploiement Docker en environnement staging GCP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Participation à la mise en production sur Kubernetes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Déploiement de pipelines Machine Learning avec Kubeflow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Participation aux réunions métier et sprint reviews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Plateforme d’Intégration et de Visualisation de Données Géospatiales  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/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Plateforme de traitement et de visualisation de données géospatiales.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Angular, OpenStreetMap, PostGIS, PostgreSQL, Apache Airflow, Centrifugo, Quarkus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d'interfaces Angular avec intégration OpenStreetMap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Traitement géospatial via PostGIS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Conception et implémentation de DAGs Apache Airflow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Implémentation d'un système de notifications en temps réel avec Centrifugo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backend en architecture microservices avec Quarkus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Participation active aux sprints et coordination avec les Product Owners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Easybulk  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/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Plateforme de ciblage de masse par SMS.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Quarkus, Angular, MongoDB, MySQL, Keycloak, Docker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backend avec Quarkus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frontend avec Angular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Conception du modèle de données avec MongoDB et MySQL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Intégration d'un système SSO sécurisé via Keycloak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Mise en place de la conteneurisation avec Docker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val="FF0000"/>
          <w:sz w:val="28"/>
          <w:szCs w:val="28"/>
          <w:lang w:val="en-US"/>
        </w:rPr>
        <w:t xml:space="preserve">Société : Plateforme e-Services Municipaux   - présent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/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cstheme="minorBidi" w:ascii="Century Gothic" w:hAnsi="Century Gothic"/>
          <w:color w:themeColor="text1" w:themeTint="f2" w:val="0D0D0D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Poste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:Ingénieure Full-Stack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Descriptif de la mission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Plateforme destinée à la gestion et au suivi des demandes citoyennes pour plusieurs municipalités tunisiennes.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 xml:space="preserve">Environnement Technique </w:t>
      </w:r>
      <w:r>
        <w:rPr>
          <w:rFonts w:cs="" w:ascii="Century Gothic" w:hAnsi="Century Gothic" w:cstheme="minorBidi"/>
          <w:color w:themeColor="text1" w:themeTint="f2" w:val="0D0D0D"/>
          <w:sz w:val="24"/>
          <w:szCs w:val="24"/>
          <w:lang w:val="en-US"/>
        </w:rPr>
        <w:t xml:space="preserve">: Angular, Spring Boot, MySQL, Keycloak, Camunda BPMN</w:t>
      </w:r>
    </w:p>
    <w:p>
      <w:pPr>
        <w:pStyle w:val="Normal"/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0" w:start="0"/>
        <w:rPr>
          <w:rFonts w:ascii="Century Gothic" w:hAnsi="Century Gothic" w:cs="" w:cstheme="minorBidi"/>
          <w:b/>
          <w:bCs/>
          <w:color w:themeColor="text1" w:themeTint="f2" w:val="0D0D0D"/>
          <w:sz w:val="24"/>
          <w:szCs w:val="24"/>
          <w:lang w:val="en-US"/>
        </w:rPr>
      </w:pPr>
      <w:r>
        <w:rPr>
          <w:rFonts w:cs="" w:ascii="Century Gothic" w:hAnsi="Century Gothic" w:cstheme="minorBidi"/>
          <w:b/>
          <w:bCs/>
          <w:color w:themeColor="text1" w:themeTint="f2" w:val="0D0D0D"/>
          <w:sz w:val="24"/>
          <w:szCs w:val="24"/>
          <w:lang w:val="en-US"/>
        </w:rPr>
        <w:t>Réalisation 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Développement des interfaces utilisateurs en Angular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Implémentation d'un système de sécurité complet avec Keycloak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Conception et développement des APIs backend en Spring Boot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Gestion des données avec MySQL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Modélisation et automatisation des processus métiers avec Camunda BPMN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98" w:leader="none"/>
          <w:tab w:val="left" w:pos="1399" w:leader="none"/>
        </w:tabs>
        <w:spacing w:lineRule="auto" w:line="240" w:before="0" w:after="0"/>
        <w:ind w:hanging="720" w:start="1457"/>
        <w:contextualSpacing w:val="false"/>
        <w:rPr>
          <w:rFonts w:ascii="Century Gothic" w:hAnsi="Century Gothic" w:cs="" w:cstheme="minorBidi"/>
          <w:color w:themeColor="text1" w:themeTint="f2" w:val="0D0D0D"/>
          <w:sz w:val="24"/>
          <w:szCs w:val="24"/>
        </w:rPr>
      </w:pPr>
      <w:r>
        <w:rPr>
          <w:rFonts w:cs="" w:ascii="Century Gothic" w:hAnsi="Century Gothic" w:cstheme="minorBidi"/>
          <w:color w:themeColor="text1" w:themeTint="f2" w:val="0D0D0D"/>
          <w:sz w:val="24"/>
          <w:szCs w:val="24"/>
        </w:rPr>
        <w:t xml:space="preserve">Travail en environnement Agile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1077" w:top="1417" w:footer="227" w:bottom="1417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1276"/>
      <w:rPr>
        <w:rFonts w:asciiTheme="minorBidi" w:hAnsiTheme="minorBidi"/>
        <w:b/>
        <w:bCs/>
        <w:color w:themeColor="background1" w:val="FFFFFF"/>
      </w:rPr>
    </w:pP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PAGE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  <w:r>
      <w:rPr>
        <w:rFonts w:asciiTheme="minorBidi" w:hAnsiTheme="minorBidi"/>
        <w:b/>
        <w:bCs/>
        <w:color w:themeColor="background1" w:val="FFFFFF"/>
      </w:rPr>
      <w:t xml:space="preserve">/ </w:t>
    </w: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NUMPAGES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</w:p>
  <w:p>
    <w:pPr>
      <w:pStyle w:val="Footer"/>
      <w:rPr/>
    </w:pPr>
    <w:r>
      <w:rPr/>
    </w:r>
  </w:p>
  <w:p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1276"/>
      <w:rPr>
        <w:rFonts w:asciiTheme="minorBidi" w:hAnsiTheme="minorBidi"/>
        <w:b/>
        <w:bCs/>
        <w:color w:themeColor="background1" w:val="FFFFFF"/>
      </w:rPr>
    </w:pP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PAGE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1</w:t>
    </w:r>
    <w:r>
      <w:rPr>
        <w:rFonts w:ascii="Arial" w:hAnsi="Arial"/>
        <w:b/>
        <w:bCs/>
        <w:color w:themeColor="background1" w:val="FFFFFF"/>
      </w:rPr>
      <w:fldChar w:fldCharType="end"/>
    </w:r>
    <w:r>
      <w:rPr>
        <w:rFonts w:asciiTheme="minorBidi" w:hAnsiTheme="minorBidi"/>
        <w:b/>
        <w:bCs/>
        <w:color w:themeColor="background1" w:val="FFFFFF"/>
      </w:rPr>
      <w:t xml:space="preserve">/ </w:t>
    </w:r>
    <w:r>
      <w:rPr>
        <w:rFonts w:ascii="Arial" w:hAnsi="Arial"/>
        <w:b/>
        <w:bCs/>
        <w:color w:themeColor="background1" w:val="FFFFFF"/>
      </w:rPr>
      <w:fldChar w:fldCharType="begin"/>
    </w:r>
    <w:r>
      <w:rPr>
        <w:rFonts w:ascii="Arial" w:hAnsi="Arial"/>
        <w:b/>
        <w:bCs/>
        <w:color w:themeColor="background1" w:val="FFFFFF"/>
      </w:rPr>
      <w:instrText xml:space="preserve"> NUMPAGES </w:instrText>
    </w:r>
    <w:r>
      <w:rPr>
        <w:rFonts w:ascii="Arial" w:hAnsi="Arial"/>
        <w:b/>
        <w:bCs/>
        <w:color w:themeColor="background1" w:val="FFFFFF"/>
      </w:rPr>
      <w:fldChar w:fldCharType="separate"/>
    </w:r>
    <w:r>
      <w:rPr>
        <w:rFonts w:ascii="Arial" w:hAnsi="Arial"/>
        <w:b/>
        <w:bCs/>
        <w:color w:themeColor="background1" w:val="FFFFFF"/>
      </w:rPr>
      <w:t>2</w:t>
    </w:r>
    <w:r>
      <w:rPr>
        <w:rFonts w:ascii="Arial" w:hAnsi="Arial"/>
        <w:b/>
        <w:bCs/>
        <w:color w:themeColor="background1" w:val="FFFFFF"/>
      </w:rPr>
      <w:fldChar w:fldCharType="end"/>
    </w:r>
  </w:p>
  <w:p>
    <w:pPr>
      <w:pStyle w:val="Footer"/>
      <w:rPr/>
    </w:pPr>
    <w:r>
      <w:rPr/>
    </w:r>
  </w:p>
  <w:p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ascii="Arial" w:hAnsi="Arial" w:cs="Arial" w:hint="default"/>
        <w:color w:themeColor="text1" w:themeTint="80" w:val="7F7F7F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lineRule="auto" w:line="240" w:before="0" w:after="0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themeColor="hyperlink" w:val="0563C1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lineRule="auto" w:line="240" w:before="16" w:after="0"/>
      <w:ind w:hanging="722" w:start="1398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lineRule="auto" w:line="276" w:before="0" w:after="200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lineRule="auto" w:line="240" w:before="0" w:after="0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lineRule="auto" w:line="240" w:before="206" w:after="0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2</Pages>
  <Words>209</Words>
  <Characters>934</Characters>
  <CharactersWithSpaces>1093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2025-02-10T16:03:00Z</dcterms:created>
  <dc:creator>Utilisateur Windows</dc:creator>
  <dc:description/>
  <dc:language>en-US</dc:language>
  <cp:lastModifiedBy/>
  <dcterms:modified xsi:type="dcterms:W3CDTF">2026-06-07T21:37:35Z</dcterms:modified>
  <cp:revision>25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