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left"/>
        <w:rPr/>
      </w:pPr>
      <w:r>
        <w:rPr/>
        <w:br/>
      </w:r>
      <w:r>
        <w:rPr/>
        <w:t xml:space="preserve">IPCtec </w:t>
      </w:r>
      <w:r>
        <w:rPr/>
        <w:t>IT-Betriebssystem und Software-Testkonzept</w:t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Zielsetzung: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Das vorrangige Ziel dieses Testkonzepts besteht darin, sicherzustellen, dass das IT-Betriebssystem und die Software in einer Unternehmensumgebung stabil, sicher und effizient funktionieren. Um dieses Ziel zu erreichen, ist es entscheidend, dass alle Testparameter, Hardware-Konfigurationen und Softwareversionen während der Tests auf dem gleichen Stand sind.</w:t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Testphasen: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Funktionale Tests: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Überprüfung der Kernfunktionen des Betriebssystems und der Software unter Berücksichtigung der spezifischen Testparameter.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Testen von Grundfunktionen wie Dateiverwaltung, Netzwerkverbindungen, Benutzerauthentifizierung usw.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Durchführung von Regressionstests nach Aktualisierungen oder Konfigurationsänderungen, wobei alle Systeme auf dem gleichen Patch-Level bleiben.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Sicherheitstests: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Penetrationstests zur Identifizierung von Sicherheitslücken unter Berücksichtigung der aktuellen Patch-Level.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Überprüfung der Benutzerauthentifizierung und Zugriffskontrollen, wobei alle Testsysteme die gleiche Sicherheitskonfiguration aufweisen.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Analyse von Verschlüsselungsmechanismen und Datensicherheit unter Berücksichtigung der aktuellen Sicherheitsstandards.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Kompatibilitätstests: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Gewährleistung der Kompatibilität mit verschiedenen Hardwarekonfigurationen unter Berücksichtigung der spezifischen Testparameter.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Testen der Interoperabilität mit anderen Anwendungen und Systemen, wobei alle Systeme auf dem gleichen Stand gehalten werden.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Überprüfung der Unterstützung verschiedener Peripheriegeräte, wobei alle Treiber auf dem gleichen Stand sind.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Leistungstests: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Bewertung der Reaktionszeiten und Leistung unter normalen und Spitzenlastbedingungen, wobei alle Systeme auf dem gleichen Patch-Level bleiben.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Überwachung der Ressourcennutzung wie CPU, RAM und Festplattenspeicher unter Berücksichtigung der aktuellen Hardwarekonfigurationen.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Testen der Skalierbarkeit bei steigender Benutzerlast unter Beibehaltung einheitlicher Testbedingungen.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Benutzererfahrungstests: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Überprüfung der Benutzeroberfläche auf Benutzerfreundlichkeit unter Berücksichtigung der spezifischen Testparameter.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Durchführung von Usability-Tests, um sicherzustellen, dass Funktionen intuitiv sind und eine konsistente Benutzererfahrung gewährleistet ist.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Sammeln von Benutzerfeedback für mögliche Verbesserungen, wobei alle Testsysteme auf dem gleichen Stand gehalten werden.</w:t>
      </w:r>
    </w:p>
    <w:p>
      <w:pPr>
        <w:pStyle w:val="BodyText"/>
        <w:numPr>
          <w:ilvl w:val="0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Update- und Patch-Tests: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Testen von System- und Softwareupdates unter Beibehaltung einheitlicher Testbedingungen.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spacing w:before="0" w:after="0"/>
        <w:ind w:hanging="283" w:left="1418" w:right="0"/>
        <w:jc w:val="left"/>
        <w:rPr/>
      </w:pPr>
      <w:r>
        <w:rPr/>
        <w:t>Überprüfung der Stabilität nach der Anwendung von Sicherheitspatches unter Berücksichtigung der aktuellen Patch-Level.</w:t>
      </w:r>
    </w:p>
    <w:p>
      <w:pPr>
        <w:pStyle w:val="BodyText"/>
        <w:numPr>
          <w:ilvl w:val="1"/>
          <w:numId w:val="1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1418" w:leader="none"/>
        </w:tabs>
        <w:bidi w:val="0"/>
        <w:ind w:hanging="283" w:left="1418" w:right="0"/>
        <w:jc w:val="left"/>
        <w:rPr/>
      </w:pPr>
      <w:r>
        <w:rPr/>
        <w:t>Durchführung von Tests, um sicherzustellen, dass keine neuen Probleme nach Updates auftreten und alle Systeme synchronisiert sind.</w:t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Testumgebung: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rong"/>
        </w:rPr>
        <w:t>Einheitliche Testparameter:</w:t>
      </w:r>
      <w:r>
        <w:rPr/>
        <w:t xml:space="preserve"> Klare Definition der Testparameter für Hardware, Software und Patches, die für alle Testsysteme gelten.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rong"/>
        </w:rPr>
        <w:t>Patch-Management:</w:t>
      </w:r>
      <w:r>
        <w:rPr/>
        <w:t xml:space="preserve"> Einheitliches Patch-Management, um sicherzustellen, dass alle Systeme während der Tests auf dem gleichen Stand bleiben.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rong"/>
        </w:rPr>
        <w:t>Konfigurationsmanagement:</w:t>
      </w:r>
      <w:r>
        <w:rPr/>
        <w:t xml:space="preserve"> Dokumentation und Verwaltung der Hardware- und Softwarekonfigurationen, um eine einheitliche Testumgebung zu gewährleisten.</w:t>
      </w:r>
    </w:p>
    <w:p>
      <w:pPr>
        <w:pStyle w:val="BodyText"/>
        <w:numPr>
          <w:ilvl w:val="0"/>
          <w:numId w:val="2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Versionskontrolle:</w:t>
      </w:r>
      <w:r>
        <w:rPr/>
        <w:t xml:space="preserve"> Kontrolle über die Softwareversionen und Updates, um sicherzustellen, dass alle Systeme synchronisiert sind.</w:t>
      </w:r>
    </w:p>
    <w:p>
      <w:pPr>
        <w:pStyle w:val="Heading4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Dokumentation: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rong"/>
        </w:rPr>
        <w:t>Einheitliche Testpläne:</w:t>
      </w:r>
      <w:r>
        <w:rPr/>
        <w:t xml:space="preserve"> Detaillierte Pläne für jede Testphase mit klaren Angaben zu den Testparametern, Hardware- und Softwarekonfigurationen sowie Patch-Levels.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spacing w:before="0" w:after="0"/>
        <w:ind w:hanging="283" w:left="709" w:right="0"/>
        <w:jc w:val="left"/>
        <w:rPr/>
      </w:pPr>
      <w:r>
        <w:rPr>
          <w:rStyle w:val="Strong"/>
        </w:rPr>
        <w:t>Einheitliche Testberichte:</w:t>
      </w:r>
      <w:r>
        <w:rPr/>
        <w:t xml:space="preserve"> Zusammenfassungen der Testergebnisse mit identifizierten Fehlern und Verbesserungsvorschlägen, unter Berücksichtigung der spezifischen Testbedingungen.</w:t>
      </w:r>
    </w:p>
    <w:p>
      <w:pPr>
        <w:pStyle w:val="BodyText"/>
        <w:numPr>
          <w:ilvl w:val="0"/>
          <w:numId w:val="3"/>
        </w:numPr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/>
      </w:pPr>
      <w:r>
        <w:rPr>
          <w:rStyle w:val="Strong"/>
        </w:rPr>
        <w:t>Konsistente Benutzerdokumentation:</w:t>
      </w:r>
      <w:r>
        <w:rPr/>
        <w:t xml:space="preserve"> Aktualisierte Handbücher und Anleitungen basierend auf den Testergebnissen, wobei alle Systeme auf dem gleichen Stand gehalten werden.</w:t>
      </w:r>
    </w:p>
    <w:p>
      <w:pPr>
        <w:pStyle w:val="BodyText"/>
        <w:pBdr>
          <w:top w:val="single" w:sz="2" w:space="1" w:color="D9D9E3"/>
          <w:left w:val="single" w:sz="2" w:space="1" w:color="D9D9E3"/>
          <w:bottom w:val="single" w:sz="2" w:space="1" w:color="D9D9E3"/>
          <w:right w:val="single" w:sz="2" w:space="1" w:color="D9D9E3"/>
        </w:pBdr>
        <w:bidi w:val="0"/>
        <w:ind w:hanging="0" w:left="0" w:right="0"/>
        <w:jc w:val="left"/>
        <w:rPr/>
      </w:pPr>
      <w:r>
        <w:rPr/>
        <w:t>Dieses erweiterte Konzept hebt die Bedeutung der Einheitlichkeit von Testparametern, Hardware-Konfigurationen und Softwareversionen während des gesamten Testprozesses hervor, um eine aussagekräftige und zuverlässige Testumgebung zu gewährleisten.</w:t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paragraph" w:styleId="Heading4">
    <w:name w:val="Heading 4"/>
    <w:basedOn w:val="Heading"/>
    <w:next w:val="BodyText"/>
    <w:qFormat/>
    <w:pPr>
      <w:spacing w:before="120" w:after="120"/>
      <w:outlineLvl w:val="3"/>
    </w:pPr>
    <w:rPr>
      <w:rFonts w:ascii="Liberation Serif" w:hAnsi="Liberation Serif" w:eastAsia="NSimSun" w:cs="Arial"/>
      <w:b/>
      <w:bCs/>
      <w:sz w:val="24"/>
      <w:szCs w:val="24"/>
    </w:rPr>
  </w:style>
  <w:style w:type="character" w:styleId="NumberingSymbols">
    <w:name w:val="Numbering Symbols"/>
    <w:qFormat/>
    <w:rPr/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LibreOffice/7.6.2.1$Windows_X86_64 LibreOffice_project/56f7684011345957bbf33a7ee678afaf4d2ba333</Application>
  <AppVersion>15.0000</AppVersion>
  <Pages>2</Pages>
  <Words>458</Words>
  <Characters>3704</Characters>
  <CharactersWithSpaces>4094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2023-11-29T15:22:15Z</dcterms:created>
  <dc:creator/>
  <dc:description/>
  <dc:language>en-US</dc:language>
  <cp:lastModifiedBy/>
  <dcterms:modified xsi:type="dcterms:W3CDTF">2023-11-29T15:23:17Z</dcterms:modified>
  <cp:revision>1</cp:revision>
  <dc:subject/>
  <dc:title/>
</cp:coreProperties>
</file>