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F7FBE7D">
      <w:r w:rsidR="7CE8DAE2">
        <w:rPr/>
        <w:t>Armond Drew Byford</w:t>
      </w:r>
    </w:p>
    <w:p w:rsidR="7CE8DAE2" w:rsidRDefault="7CE8DAE2" w14:paraId="2D604633" w14:textId="06C8CC97">
      <w:r w:rsidR="7CE8DAE2">
        <w:rPr/>
        <w:t>09/02/2026</w:t>
      </w:r>
    </w:p>
    <w:p w:rsidR="7CE8DAE2" w:rsidRDefault="7CE8DAE2" w14:paraId="12887BA0" w14:textId="429D793D">
      <w:r w:rsidR="7CE8DAE2">
        <w:rPr/>
        <w:t>Module 4 – Movies!</w:t>
      </w:r>
    </w:p>
    <w:p w:rsidR="7EB68EFE" w:rsidRDefault="7EB68EFE" w14:paraId="6E61F0B2" w14:textId="602D2AE7"/>
    <w:p w:rsidR="7CE8DAE2" w:rsidRDefault="7CE8DAE2" w14:paraId="07FFD6A3" w14:textId="170C252E">
      <w:r w:rsidR="7CE8DAE2">
        <w:rPr/>
        <w:t>Movies ERD</w:t>
      </w:r>
    </w:p>
    <w:p w:rsidR="7CE8DAE2" w:rsidRDefault="7CE8DAE2" w14:paraId="15235E04" w14:textId="6A9828D4">
      <w:r w:rsidR="7CE8DAE2">
        <w:drawing>
          <wp:inline wp14:editId="740CA086" wp14:anchorId="3D091F6B">
            <wp:extent cx="5238750" cy="4638675"/>
            <wp:effectExtent l="0" t="0" r="0" b="0"/>
            <wp:docPr id="836337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6337164" name="Picture 836337164"/>
                    <pic:cNvPicPr/>
                  </pic:nvPicPr>
                  <pic:blipFill>
                    <a:blip xmlns:r="http://schemas.openxmlformats.org/officeDocument/2006/relationships" r:embed="rId1759321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B68EFE" w:rsidRDefault="7EB68EFE" w14:paraId="6FCC06F1" w14:textId="26BA4C8B"/>
    <w:p w:rsidR="7CE8DAE2" w:rsidP="7EB68EFE" w:rsidRDefault="7CE8DAE2" w14:paraId="568A575E" w14:textId="7F428715">
      <w:pPr>
        <w:pStyle w:val="Normal"/>
      </w:pPr>
      <w:r w:rsidRPr="7EB68EFE" w:rsidR="7CE8DA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Movies ERD contains three entities: STUDIO, FILM, and GENRE. One studio can produce multiple films, while each film is associated with one studio. Each film is also described by one genre, while a genre can be associated with multiple films. The studio_id and genre_id fields in FILM are used to create the relationships between the entities.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46605F"/>
    <w:rsid w:val="3746605F"/>
    <w:rsid w:val="694D0D1A"/>
    <w:rsid w:val="7CE8DAE2"/>
    <w:rsid w:val="7EB68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A3B10"/>
  <w15:chartTrackingRefBased/>
  <w15:docId w15:val="{EFCBBFE8-3A52-4B3F-B97F-9D80789E4D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593215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2026-09-02T15:10:28.7979661Z</dcterms:created>
  <dcterms:modified xsi:type="dcterms:W3CDTF">2026-09-02T15:11:51.8400955Z</dcterms:modified>
  <dc:creator>armond byford</dc:creator>
  <lastModifiedBy>armond byford</lastModifiedBy>
</coreProperties>
</file>