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971BA1" wp14:paraId="2A14C9AA" wp14:textId="6A99FEF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CSD-402 – Java for Programmers</w:t>
      </w:r>
    </w:p>
    <w:p xmlns:wp14="http://schemas.microsoft.com/office/word/2010/wordml" w:rsidP="16971BA1" wp14:paraId="754554BB" wp14:textId="2B5F50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Module 1 – Java and JavaFX Installation</w:t>
      </w:r>
    </w:p>
    <w:p xmlns:wp14="http://schemas.microsoft.com/office/word/2010/wordml" w:rsidP="16971BA1" wp14:paraId="06EEDA31" wp14:textId="277D1E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Student:</w:t>
      </w:r>
      <w:r w:rsidRPr="16971BA1" w:rsidR="086D86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Drew Byford</w:t>
      </w:r>
    </w:p>
    <w:p xmlns:wp14="http://schemas.microsoft.com/office/word/2010/wordml" w:rsidP="16971BA1" wp14:paraId="6F3F4A0A" wp14:textId="5174D6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 w:rsidRPr="16971BA1" w:rsidR="086D86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October 24, 2026</w:t>
      </w:r>
    </w:p>
    <w:p xmlns:wp14="http://schemas.microsoft.com/office/word/2010/wordml" w:rsidP="16971BA1" wp14:paraId="37C45BB6" wp14:textId="7974E8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Assignment:</w:t>
      </w:r>
      <w:r w:rsidRPr="16971BA1" w:rsidR="086D86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Module 1 – Water Heating Energy Calculator</w:t>
      </w:r>
    </w:p>
    <w:p xmlns:wp14="http://schemas.microsoft.com/office/word/2010/wordml" w:rsidP="16971BA1" wp14:paraId="00D2259E" wp14:textId="5BEB85F5">
      <w:pPr>
        <w:spacing w:before="0" w:beforeAutospacing="off" w:after="0" w:afterAutospacing="off"/>
        <w:rPr>
          <w:color w:val="000000" w:themeColor="text1" w:themeTint="FF" w:themeShade="FF"/>
        </w:rPr>
      </w:pPr>
    </w:p>
    <w:p xmlns:wp14="http://schemas.microsoft.com/office/word/2010/wordml" w:rsidP="16971BA1" wp14:paraId="6AD69F5B" wp14:textId="1B83407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Java Installation</w:t>
      </w:r>
    </w:p>
    <w:p xmlns:wp14="http://schemas.microsoft.com/office/word/2010/wordml" w:rsidP="16971BA1" wp14:paraId="60885E91" wp14:textId="2B20F3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Java Version:</w:t>
      </w:r>
      <w:r w:rsidRPr="16971BA1" w:rsidR="086D86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OpenJDK 25.0.4.1</w:t>
      </w:r>
      <w:r w:rsidR="35F026B4">
        <w:drawing>
          <wp:inline xmlns:wp14="http://schemas.microsoft.com/office/word/2010/wordprocessingDrawing" wp14:editId="31661B08" wp14:anchorId="0B3C63F5">
            <wp:extent cx="5943600" cy="3343275"/>
            <wp:effectExtent l="0" t="0" r="0" b="0"/>
            <wp:docPr id="1552051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051357" name="Picture 1552051357"/>
                    <pic:cNvPicPr/>
                  </pic:nvPicPr>
                  <pic:blipFill>
                    <a:blip xmlns:r="http://schemas.openxmlformats.org/officeDocument/2006/relationships" r:embed="rId188799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971BA1" wp14:paraId="26B97E67" wp14:textId="527D8B4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6971BA1" wp14:paraId="0E57F2AA" wp14:textId="4756899B">
      <w:pPr>
        <w:pStyle w:val="Normal"/>
        <w:rPr>
          <w:noProof w:val="0"/>
          <w:lang w:val="en-US"/>
        </w:rPr>
      </w:pPr>
    </w:p>
    <w:p xmlns:wp14="http://schemas.microsoft.com/office/word/2010/wordml" w:rsidP="16971BA1" wp14:paraId="5D32A02E" wp14:textId="436F28C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JavaFX Installation</w:t>
      </w:r>
    </w:p>
    <w:p xmlns:wp14="http://schemas.microsoft.com/office/word/2010/wordml" w:rsidP="16971BA1" wp14:paraId="02787D4B" wp14:textId="47E804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JavaFX Version:</w:t>
      </w:r>
      <w:r w:rsidRPr="16971BA1" w:rsidR="086D86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21.0.12</w:t>
      </w:r>
      <w:r w:rsidR="6189E18D">
        <w:drawing>
          <wp:inline xmlns:wp14="http://schemas.microsoft.com/office/word/2010/wordprocessingDrawing" wp14:editId="3776EAC7" wp14:anchorId="789197AD">
            <wp:extent cx="5943600" cy="3343275"/>
            <wp:effectExtent l="0" t="0" r="0" b="0"/>
            <wp:docPr id="366021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021579" name="Picture 366021579"/>
                    <pic:cNvPicPr/>
                  </pic:nvPicPr>
                  <pic:blipFill>
                    <a:blip xmlns:r="http://schemas.openxmlformats.org/officeDocument/2006/relationships" r:embed="rId1084549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971BA1" wp14:paraId="395FB593" wp14:textId="6FD9F47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6971BA1" wp14:paraId="5C251580" wp14:textId="5E5DE508">
      <w:pPr>
        <w:pStyle w:val="Heading3"/>
        <w:spacing w:before="281" w:beforeAutospacing="off" w:after="281" w:afterAutospacing="off"/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JavaFX Configuration Test</w:t>
      </w:r>
    </w:p>
    <w:p xmlns:wp14="http://schemas.microsoft.com/office/word/2010/wordml" w:rsidP="16971BA1" wp14:paraId="25CC65BF" wp14:textId="736FB7FD">
      <w:pPr>
        <w:pStyle w:val="Normal"/>
        <w:rPr>
          <w:noProof w:val="0"/>
          <w:lang w:val="en-US"/>
        </w:rPr>
      </w:pPr>
      <w:r w:rsidR="29153C7E">
        <w:drawing>
          <wp:inline xmlns:wp14="http://schemas.microsoft.com/office/word/2010/wordprocessingDrawing" wp14:editId="4438B6E6" wp14:anchorId="1039A4DF">
            <wp:extent cx="5943600" cy="3343275"/>
            <wp:effectExtent l="0" t="0" r="0" b="0"/>
            <wp:docPr id="1425510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10189" name="Picture 1425510189"/>
                    <pic:cNvPicPr/>
                  </pic:nvPicPr>
                  <pic:blipFill>
                    <a:blip xmlns:r="http://schemas.openxmlformats.org/officeDocument/2006/relationships" r:embed="rId1488099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971BA1" wp14:paraId="4471FCE5" wp14:textId="3477A0D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6971BA1" w:rsidR="086D86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Water Heating Calculator Test (Optional)</w:t>
      </w:r>
    </w:p>
    <w:p xmlns:wp14="http://schemas.microsoft.com/office/word/2010/wordml" w:rsidP="16971BA1" wp14:paraId="2C078E63" wp14:textId="04203CF7">
      <w:pPr>
        <w:rPr>
          <w:color w:val="000000" w:themeColor="text1" w:themeTint="FF" w:themeShade="FF"/>
        </w:rPr>
      </w:pPr>
      <w:r w:rsidR="0150CAC1">
        <w:drawing>
          <wp:inline xmlns:wp14="http://schemas.microsoft.com/office/word/2010/wordprocessingDrawing" wp14:editId="6D3EEFA2" wp14:anchorId="0177BF6D">
            <wp:extent cx="5943600" cy="3343275"/>
            <wp:effectExtent l="0" t="0" r="0" b="0"/>
            <wp:docPr id="184332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321582" name="Picture 1843321582"/>
                    <pic:cNvPicPr/>
                  </pic:nvPicPr>
                  <pic:blipFill>
                    <a:blip xmlns:r="http://schemas.openxmlformats.org/officeDocument/2006/relationships" r:embed="rId683167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1a1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530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5f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C3DF1"/>
    <w:rsid w:val="0150CAC1"/>
    <w:rsid w:val="086D86AB"/>
    <w:rsid w:val="101AB24E"/>
    <w:rsid w:val="161F1361"/>
    <w:rsid w:val="16971BA1"/>
    <w:rsid w:val="1ABE9CEF"/>
    <w:rsid w:val="1FE0AC03"/>
    <w:rsid w:val="29153C7E"/>
    <w:rsid w:val="2CEC3DF1"/>
    <w:rsid w:val="35F026B4"/>
    <w:rsid w:val="412CD0F3"/>
    <w:rsid w:val="527A1010"/>
    <w:rsid w:val="5B9D4D74"/>
    <w:rsid w:val="6189E18D"/>
    <w:rsid w:val="75257FC4"/>
    <w:rsid w:val="7C52D24A"/>
    <w:rsid w:val="7ED1A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13BE"/>
  <w15:chartTrackingRefBased/>
  <w15:docId w15:val="{AAE1D7CD-9429-4D87-8A7B-3F39F94A2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971B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971B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971BA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971BA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971B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7995078" /><Relationship Type="http://schemas.openxmlformats.org/officeDocument/2006/relationships/image" Target="/media/image2.png" Id="rId1084549880" /><Relationship Type="http://schemas.openxmlformats.org/officeDocument/2006/relationships/image" Target="/media/image3.png" Id="rId1488099303" /><Relationship Type="http://schemas.openxmlformats.org/officeDocument/2006/relationships/image" Target="/media/image4.png" Id="rId683167404" /><Relationship Type="http://schemas.openxmlformats.org/officeDocument/2006/relationships/numbering" Target="numbering.xml" Id="R4295e2cc816741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2026-10-24T15:41:22.2825900Z</dcterms:created>
  <dcterms:modified xsi:type="dcterms:W3CDTF">2026-10-24T15:52:44.3305783Z</dcterms:modified>
  <dc:creator>armond byford</dc:creator>
  <lastModifiedBy>armond byford</lastModifiedBy>
</coreProperties>
</file>