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shd w:val="clear" w:color="auto" w:fill="000000"/>
            <w:vAlign w:val="center"/>
          </w:tcPr>
          <w:p/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  <w:p>
            <w:pPr>
              <w:spacing w:after="32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96"/>
                <w:spacing w:val="60"/>
              </w:rPr>
              <w:t>FILTER</w:t>
            </w:r>
          </w:p>
          <w:p>
            <w:pPr>
              <w:spacing w:after="320"/>
              <w:ind w:left="2948" w:right="2948"/>
              <w:jc w:val="center"/>
              <w:pBdr>
                <w:bottom w:val="single" w:sz="18" w:space="1" w:color="C82823"/>
              </w:pBdr>
            </w:pPr>
            <w:r>
              <w:rPr>
                <w:rFonts w:ascii="Arial" w:hAnsi="Arial" w:cs="Arial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after="80"/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24"/>
                <w:spacing w:val="80"/>
              </w:rPr>
              <w:t>РУКОВОДСТВО ПОЛЬЗОВАТЕЛЯ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8"/>
                <w:spacing w:val="60"/>
              </w:rPr>
              <w:t>V1.4.1  -  BLENDER 4.2+</w:t>
            </w:r>
          </w:p>
          <w:p>
            <w:pPr>
              <w:spacing w:before="2200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5"/>
                <w:spacing w:val="60"/>
              </w:rPr>
              <w:t>GITHUB.COM/ABYRVALG379</w:t>
            </w:r>
          </w:p>
        </w:tc>
      </w:tr>
    </w:tbl>
    <w:p>
      <w:pPr>
        <w:sectPr>
          <w:footerReference w:type="default" r:id="rId9"/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rPr>
          <w:rFonts w:ascii="Arial" w:hAnsi="Arial"/>
          <w:i w:val="0"/>
          <w:color w:val="1A1A1A"/>
          <w:sz w:val="19"/>
        </w:rPr>
        <w:t>FILTER - расширение Blender для быстрого управления видимостью и модификаторами. Панель показывает объекты сцены, разложенные по типам, коллекциям и именам: любой тип можно скрыть, закомментировать из рендера или заблокировать для выделения одним нажатием. Отдельный блок By Modifier управляет модификаторами массово: найти все Bevel сцены, выделить объекты с ними, применить или удалить - с безопасным порядком запекания и детектором расхождений.</w:t>
      </w:r>
    </w:p>
    <w:p>
      <w:r>
        <w:rPr>
          <w:rFonts w:ascii="Arial" w:hAnsi="Arial"/>
          <w:i/>
          <w:color w:val="6E6E6E"/>
          <w:sz w:val="18"/>
        </w:rPr>
        <w:t>github.com/abyrvalg379/FILTER</w:t>
      </w:r>
    </w:p>
    <w:p>
      <w:pPr>
        <w:pStyle w:val="Heading1"/>
        <w:pBdr>
          <w:left w:val="single" w:sz="24" w:space="8" w:color="C82823"/>
        </w:pBdr>
      </w:pPr>
      <w:bookmarkStart w:id="100000" w:name="_Toc100000"/>
      <w:r>
        <w:rPr>
          <w:rFonts w:ascii="Century Gothic" w:hAnsi="Century Gothic"/>
          <w:b/>
          <w:color w:val="000000"/>
          <w:sz w:val="30"/>
          <w:spacing w:val="20"/>
        </w:rPr>
        <w:t>СОДЕРЖАНИЕ</w:t>
      </w:r>
      <w:bookmarkEnd w:id="100000"/>
    </w:p>
    <w:p>
      <w:pPr>
        <w:pStyle w:val="9"/>
        <w:tabs>
          <w:tab w:val="right" w:leader="dot" w:pos="9026"/>
        </w:tabs>
        <w:spacing w:before="120" w:after="60"/>
      </w:pPr>
      <w:r>
        <w:t>1. О программе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2. Установка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3. Быстрый старт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4. По типу (By Type)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5. По имени и по коллекциям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6. By Modifier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7. Как пользоваться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8. Решение проблем</w:t>
      </w:r>
      <w:r>
        <w:tab/>
      </w:r>
      <w:r>
        <w:t>5</w:t>
      </w:r>
    </w:p>
    <w:p>
      <w:r>
        <w:fldChar w:fldCharType="begin"/>
        <w:instrText xml:space="preserve">TOC \o "1-1" \h \z \u</w:instrText>
        <w:fldChar w:fldCharType="separate">
          <w:t>Оглавление: откройте документ в Word/LibreOffice и обновите поле (F9), чтобы заполнить номера страниц.</w:t>
        </w:fldChar>
        <w:fldChar w:fldCharType="end"/>
      </w:r>
    </w:p>
    <w:p>
      <w:r>
        <w:br w:type="page"/>
      </w:r>
    </w:p>
    <w:p>
      <w:pPr>
        <w:pStyle w:val="Heading1"/>
        <w:pBdr>
          <w:left w:val="single" w:sz="24" w:space="8" w:color="C82823"/>
        </w:pBdr>
      </w:pPr>
      <w:bookmarkStart w:id="100001" w:name="_Toc100001"/>
      <w:r>
        <w:rPr>
          <w:rFonts w:ascii="Century Gothic" w:hAnsi="Century Gothic"/>
          <w:b/>
          <w:color w:val="000000"/>
          <w:sz w:val="30"/>
        </w:rPr>
        <w:t xml:space="preserve">1. </w:t>
      </w:r>
      <w:r>
        <w:rPr>
          <w:rFonts w:ascii="Century Gothic" w:hAnsi="Century Gothic"/>
          <w:b/>
          <w:color w:val="000000"/>
          <w:sz w:val="30"/>
          <w:spacing w:val="20"/>
        </w:rPr>
        <w:t>О ПРОГРАММЕ</w:t>
      </w:r>
      <w:bookmarkEnd w:id="100001"/>
    </w:p>
    <w:p>
      <w:r>
        <w:rPr>
          <w:rFonts w:ascii="Arial" w:hAnsi="Arial"/>
          <w:i w:val="0"/>
          <w:color w:val="1A1A1A"/>
          <w:sz w:val="19"/>
        </w:rPr>
        <w:t>Ключевые возможности: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видимость, выделение и блокировка по типу объекта: Mesh, Armature, Empty, Light, Camera;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solo-глаз: показать только выбранный тип или коллекцию, спрятать всё остальное;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render-глаз: исключить тип или коллекцию из рендера, не трогая вьюпорт;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фильтр по шаблону имени (без учёта регистра) и по коллекции;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By Modifier: массовое применение, удаление и выделение по группам модификаторов;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детектор расхождения настроек внутри группы модификаторов;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order-safe apply: порядок стаке сохраняется, запекание выполняется только когда нужно;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скип объектов из linked-библиотек и аккуратная работа со связанными дубликатами.</w:t>
      </w:r>
    </w:p>
    <w:p>
      <w:pPr>
        <w:pStyle w:val="Heading1"/>
        <w:pBdr>
          <w:left w:val="single" w:sz="24" w:space="8" w:color="C82823"/>
        </w:pBdr>
      </w:pPr>
      <w:bookmarkStart w:id="100002" w:name="_Toc100002"/>
      <w:r>
        <w:rPr>
          <w:rFonts w:ascii="Century Gothic" w:hAnsi="Century Gothic"/>
          <w:b/>
          <w:color w:val="000000"/>
          <w:sz w:val="30"/>
        </w:rPr>
        <w:t xml:space="preserve">2. </w:t>
      </w:r>
      <w:r>
        <w:rPr>
          <w:rFonts w:ascii="Century Gothic" w:hAnsi="Century Gothic"/>
          <w:b/>
          <w:color w:val="000000"/>
          <w:sz w:val="30"/>
          <w:spacing w:val="20"/>
        </w:rPr>
        <w:t>УСТАНОВКА</w:t>
      </w:r>
      <w:bookmarkEnd w:id="100002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Blender 4.2+: скачайте filter.zip из последнего релиза github.com/abyrvalg379/FILTER → Preferences → Get Extensions → Install from Disk → выберите zip.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Blender 3.0-4.1: тот же zip, путь Preferences → Add-ons → Install.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Панель появится в N-панели 3D-вьюпорта (клавиша N) → вкладка FILTER.</w:t>
      </w:r>
    </w:p>
    <w:p>
      <w:pPr>
        <w:pStyle w:val="Heading1"/>
        <w:pBdr>
          <w:left w:val="single" w:sz="24" w:space="8" w:color="C82823"/>
        </w:pBdr>
      </w:pPr>
      <w:bookmarkStart w:id="100003" w:name="_Toc100003"/>
      <w:r>
        <w:rPr>
          <w:rFonts w:ascii="Century Gothic" w:hAnsi="Century Gothic"/>
          <w:b/>
          <w:color w:val="000000"/>
          <w:sz w:val="30"/>
        </w:rPr>
        <w:t xml:space="preserve">3. </w:t>
      </w:r>
      <w:r>
        <w:rPr>
          <w:rFonts w:ascii="Century Gothic" w:hAnsi="Century Gothic"/>
          <w:b/>
          <w:color w:val="000000"/>
          <w:sz w:val="30"/>
          <w:spacing w:val="20"/>
        </w:rPr>
        <w:t>БЫСТРЫЙ СТАРТ</w:t>
      </w:r>
      <w:bookmarkEnd w:id="100003"/>
    </w:p>
    <w:p>
      <w:r>
        <w:rPr>
          <w:rFonts w:ascii="Arial" w:hAnsi="Arial"/>
          <w:i w:val="0"/>
          <w:color w:val="1A1A1A"/>
          <w:sz w:val="19"/>
        </w:rPr>
        <w:t>Два типовых прохода: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Чистый вьюпорт: в блоке By Type нажмите solo-глаз (Shift + клик) на строке Mesh - останется только геометрия, арматуры, пустышки и свет спрячутся. Повторный Shift + клик вернёт всё как было.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Массовый Apply: блок By Modifier → выберите группу (например, Bevel) → Apply. Если модификатор стоит не первым в стаке, FILTER предложит запечь вышележащие - результат на всех объектах будет ровно таким, как в вьюпорте.</w:t>
      </w:r>
    </w:p>
    <w:p>
      <w:pPr>
        <w:pStyle w:val="Heading1"/>
        <w:pBdr>
          <w:left w:val="single" w:sz="24" w:space="8" w:color="C82823"/>
        </w:pBdr>
      </w:pPr>
      <w:bookmarkStart w:id="100004" w:name="_Toc100004"/>
      <w:r>
        <w:rPr>
          <w:rFonts w:ascii="Century Gothic" w:hAnsi="Century Gothic"/>
          <w:b/>
          <w:color w:val="000000"/>
          <w:sz w:val="30"/>
        </w:rPr>
        <w:t xml:space="preserve">4. </w:t>
      </w:r>
      <w:r>
        <w:rPr>
          <w:rFonts w:ascii="Century Gothic" w:hAnsi="Century Gothic"/>
          <w:b/>
          <w:color w:val="000000"/>
          <w:sz w:val="30"/>
          <w:spacing w:val="20"/>
        </w:rPr>
        <w:t>ПО ТИПУ (BY TYPE)</w:t>
      </w:r>
      <w:bookmarkEnd w:id="100004"/>
    </w:p>
    <w:p>
      <w:r>
        <w:rPr>
          <w:rFonts w:ascii="Arial" w:hAnsi="Arial"/>
          <w:i w:val="0"/>
          <w:color w:val="1A1A1A"/>
          <w:sz w:val="19"/>
        </w:rPr>
        <w:t>Блок раскладывает объекты сцены по пяти типам. У каждого типа - свои кнопки: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94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КНОПКА</w:t>
            </w:r>
          </w:p>
        </w:tc>
        <w:tc>
          <w:tcPr>
            <w:tcW w:type="dxa" w:w="6690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Toggle (глаз)</w:t>
            </w:r>
          </w:p>
        </w:tc>
        <w:tc>
          <w:tcPr>
            <w:tcW w:type="dxa" w:w="669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скрыть/показать все объекты типа во вьюпорте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Select</w:t>
            </w:r>
          </w:p>
        </w:tc>
        <w:tc>
          <w:tcPr>
            <w:tcW w:type="dxa" w:w="669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выделить все объекты типа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Render (камера)</w:t>
            </w:r>
          </w:p>
        </w:tc>
        <w:tc>
          <w:tcPr>
            <w:tcW w:type="dxa" w:w="669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исключить/вернуть тип в рендер, не трогая вьюпорт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Lock</w:t>
            </w:r>
          </w:p>
        </w:tc>
        <w:tc>
          <w:tcPr>
            <w:tcW w:type="dxa" w:w="669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заблокировать/разблокировать выделение типа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Solo (Shift + клик по глазу)</w:t>
            </w:r>
          </w:p>
        </w:tc>
        <w:tc>
          <w:tcPr>
            <w:tcW w:type="dxa" w:w="6690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показать только этот тип, остальное скрыть; повторно - вернуть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 w:val="0"/>
          <w:color w:val="1A1A1A"/>
          <w:sz w:val="19"/>
        </w:rPr>
        <w:t>Кнопки состояний друг с другом не конфликтуют: можно, например, держать свет в рендере, но скрытым во вьюпорте, - рендер-глаз и глаз вьюпорта независимы.</w:t>
      </w:r>
    </w:p>
    <w:p>
      <w:pPr>
        <w:pStyle w:val="Heading1"/>
        <w:pBdr>
          <w:left w:val="single" w:sz="24" w:space="8" w:color="C82823"/>
        </w:pBdr>
      </w:pPr>
      <w:bookmarkStart w:id="100005" w:name="_Toc100005"/>
      <w:r>
        <w:rPr>
          <w:rFonts w:ascii="Century Gothic" w:hAnsi="Century Gothic"/>
          <w:b/>
          <w:color w:val="000000"/>
          <w:sz w:val="30"/>
        </w:rPr>
        <w:t xml:space="preserve">5. </w:t>
      </w:r>
      <w:r>
        <w:rPr>
          <w:rFonts w:ascii="Century Gothic" w:hAnsi="Century Gothic"/>
          <w:b/>
          <w:color w:val="000000"/>
          <w:sz w:val="30"/>
          <w:spacing w:val="20"/>
        </w:rPr>
        <w:t>ПО ИМЕНИ И ПО КОЛЛЕКЦИЯМ</w:t>
      </w:r>
      <w:bookmarkEnd w:id="100005"/>
    </w:p>
    <w:p>
      <w:pPr>
        <w:pStyle w:val="Heading2"/>
      </w:pPr>
      <w:bookmarkStart w:id="100006" w:name="_Toc100006"/>
      <w:r>
        <w:t>5.1 By Name</w:t>
      </w:r>
      <w:bookmarkEnd w:id="100006"/>
    </w:p>
    <w:p>
      <w:r>
        <w:rPr>
          <w:rFonts w:ascii="Arial" w:hAnsi="Arial"/>
          <w:i w:val="0"/>
          <w:color w:val="1A1A1A"/>
          <w:sz w:val="19"/>
        </w:rPr>
        <w:t>Введите шаблон имени (без учёта регистра) - Toggle скроет или покажет совпавшие объекты, Select выделит их. Удобно для серийных суффиксов: _geo, _low, LOD*.</w:t>
      </w:r>
    </w:p>
    <w:p>
      <w:pPr>
        <w:pStyle w:val="Heading2"/>
      </w:pPr>
      <w:bookmarkStart w:id="100007" w:name="_Toc100007"/>
      <w:r>
        <w:t>5.2 Collections</w:t>
      </w:r>
      <w:bookmarkEnd w:id="100007"/>
    </w:p>
    <w:p>
      <w:r>
        <w:rPr>
          <w:rFonts w:ascii="Arial" w:hAnsi="Arial"/>
          <w:i w:val="0"/>
          <w:color w:val="1A1A1A"/>
          <w:sz w:val="19"/>
        </w:rPr>
        <w:t>Блок показывает коллекции сцены с теми же кнопками видимости, выделения и рендера. Видимость коллекций ведётся через каналы аутлайнера - то, что выключено в FILTER, честно выключено и в аутлайнере, и наоборот.</w:t>
      </w:r>
    </w:p>
    <w:p>
      <w:pPr>
        <w:pStyle w:val="Heading1"/>
        <w:pBdr>
          <w:left w:val="single" w:sz="24" w:space="8" w:color="C82823"/>
        </w:pBdr>
      </w:pPr>
      <w:bookmarkStart w:id="100008" w:name="_Toc100008"/>
      <w:r>
        <w:rPr>
          <w:rFonts w:ascii="Century Gothic" w:hAnsi="Century Gothic"/>
          <w:b/>
          <w:color w:val="000000"/>
          <w:sz w:val="30"/>
        </w:rPr>
        <w:t xml:space="preserve">6. </w:t>
      </w:r>
      <w:r>
        <w:rPr>
          <w:rFonts w:ascii="Century Gothic" w:hAnsi="Century Gothic"/>
          <w:b/>
          <w:color w:val="000000"/>
          <w:sz w:val="30"/>
          <w:spacing w:val="20"/>
        </w:rPr>
        <w:t>BY MODIFIER</w:t>
      </w:r>
      <w:bookmarkEnd w:id="100008"/>
    </w:p>
    <w:p>
      <w:r>
        <w:rPr>
          <w:rFonts w:ascii="Arial" w:hAnsi="Arial"/>
          <w:i w:val="0"/>
          <w:color w:val="1A1A1A"/>
          <w:sz w:val="19"/>
        </w:rPr>
        <w:t>Блок собирает модификаторы всей сцены, сгруппированные по точному имени или по типу (переключатель группы). Скоуп Scene / Selected ограничивает выбор: вся сцена или только выделенные объекты.</w:t>
      </w:r>
    </w:p>
    <w:p>
      <w:pPr>
        <w:pStyle w:val="Heading2"/>
      </w:pPr>
      <w:bookmarkStart w:id="100009" w:name="_Toc100009"/>
      <w:r>
        <w:t>6.1 Операции</w:t>
      </w:r>
      <w:bookmarkEnd w:id="100009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49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ОПЕРАЦИЯ</w:t>
            </w:r>
          </w:p>
        </w:tc>
        <w:tc>
          <w:tcPr>
            <w:tcW w:type="dxa" w:w="714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Select</w:t>
            </w:r>
          </w:p>
        </w:tc>
        <w:tc>
          <w:tcPr>
            <w:tcW w:type="dxa" w:w="71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выделить все объекты с модификаторами группы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Apply</w:t>
            </w:r>
          </w:p>
        </w:tc>
        <w:tc>
          <w:tcPr>
            <w:tcW w:type="dxa" w:w="71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применить модификатор на всех совпавших объектах с order-safe семантикой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Remove</w:t>
            </w:r>
          </w:p>
        </w:tc>
        <w:tc>
          <w:tcPr>
            <w:tcW w:type="dxa" w:w="71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удалить модификатор группы со всех совпавших объектов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Remove disabled</w:t>
            </w:r>
          </w:p>
        </w:tc>
        <w:tc>
          <w:tcPr>
            <w:tcW w:type="dxa" w:w="7143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одним кликом удалить все выключенные во вьюпорте модификаторы в скоупе</w:t>
            </w:r>
          </w:p>
        </w:tc>
      </w:tr>
      <w:tr>
        <w:trPr>
          <w:cantSplit/>
        </w:trPr>
        <w:tc>
          <w:tcPr>
            <w:tcW w:type="dxa" w:w="249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Select different</w:t>
            </w:r>
          </w:p>
        </w:tc>
        <w:tc>
          <w:tcPr>
            <w:tcW w:type="dxa" w:w="714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найти и выделить объекты, у которых модификатор группы с другими настройками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10" w:name="_Toc100010"/>
      <w:r>
        <w:t>6.2 Order-safe apply</w:t>
      </w:r>
      <w:bookmarkEnd w:id="100010"/>
    </w:p>
    <w:p>
      <w:r>
        <w:rPr>
          <w:rFonts w:ascii="Arial" w:hAnsi="Arial"/>
          <w:i w:val="0"/>
          <w:color w:val="1A1A1A"/>
          <w:sz w:val="19"/>
        </w:rPr>
        <w:t>Если применяемый модификатор не первый в стаке, результат зависит от того, что выше него. FILTER решает это корректно: модификаторы выше целевого сначала запекаются сверху вниз, и только затем применяется целевой - результат на каждом объекте точно совпадает с тем, что было во вьюпорте. Диалог подтверждения появляется только когда запекание действительно требуется.</w:t>
      </w:r>
    </w:p>
    <w:p>
      <w:pPr>
        <w:pStyle w:val="Heading2"/>
      </w:pPr>
      <w:bookmarkStart w:id="100011" w:name="_Toc100011"/>
      <w:r>
        <w:t>6.3 Особые случаи</w:t>
      </w:r>
      <w:bookmarkEnd w:id="100011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связанные дубликаты (Alt+D) с общим меш-датаблоком автоматически делаются single-user перед apply;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объекты из linked-библиотек пропускаются - чужие данные не изменяются;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детектор расхождения: строка «3 с другими настройками» означает, что часть модификаторов группы отличается параметрами - Select different выделит их для разбора.</w:t>
      </w:r>
    </w:p>
    <w:p>
      <w:pPr>
        <w:pStyle w:val="Heading1"/>
        <w:pBdr>
          <w:left w:val="single" w:sz="24" w:space="8" w:color="C82823"/>
        </w:pBdr>
      </w:pPr>
      <w:bookmarkStart w:id="100012" w:name="_Toc100012"/>
      <w:r>
        <w:rPr>
          <w:rFonts w:ascii="Century Gothic" w:hAnsi="Century Gothic"/>
          <w:b/>
          <w:color w:val="000000"/>
          <w:sz w:val="30"/>
        </w:rPr>
        <w:t xml:space="preserve">7. </w:t>
      </w:r>
      <w:r>
        <w:rPr>
          <w:rFonts w:ascii="Century Gothic" w:hAnsi="Century Gothic"/>
          <w:b/>
          <w:color w:val="000000"/>
          <w:sz w:val="30"/>
          <w:spacing w:val="20"/>
        </w:rPr>
        <w:t>КАК ПОЛЬЗОВАТЬСЯ</w:t>
      </w:r>
      <w:bookmarkEnd w:id="100012"/>
    </w:p>
    <w:p>
      <w:pPr>
        <w:pStyle w:val="Heading2"/>
      </w:pPr>
      <w:bookmarkStart w:id="100013" w:name="_Toc100013"/>
      <w:r>
        <w:t>Скриншот чистой модели</w:t>
      </w:r>
      <w:bookmarkEnd w:id="100013"/>
    </w:p>
    <w:p>
      <w:r>
        <w:rPr>
          <w:rFonts w:ascii="Arial" w:hAnsi="Arial"/>
          <w:i w:val="0"/>
          <w:color w:val="1A1A1A"/>
          <w:sz w:val="19"/>
        </w:rPr>
        <w:t>Solo-глаз на Mesh - арматура, пустышки и служебные объекты исчезли. Сняли кадр - Shift + клик вернул сцену.</w:t>
      </w:r>
    </w:p>
    <w:p>
      <w:pPr>
        <w:pStyle w:val="Heading2"/>
      </w:pPr>
      <w:bookmarkStart w:id="100014" w:name="_Toc100014"/>
      <w:r>
        <w:t>Сдать модель без модификаторов</w:t>
      </w:r>
      <w:bookmarkEnd w:id="100014"/>
    </w:p>
    <w:p>
      <w:r>
        <w:rPr>
          <w:rFonts w:ascii="Arial" w:hAnsi="Arial"/>
          <w:i w:val="0"/>
          <w:color w:val="1A1A1A"/>
          <w:sz w:val="19"/>
        </w:rPr>
        <w:t>By Modifier → группа Bevel (или все по типу) → Apply с подтверждением запекания. Проверьте детектором, что нигде не осталось расхождений, и Remove disabled на всякий случай.</w:t>
      </w:r>
    </w:p>
    <w:p>
      <w:pPr>
        <w:pStyle w:val="Heading2"/>
      </w:pPr>
      <w:bookmarkStart w:id="100015" w:name="_Toc100015"/>
      <w:r>
        <w:t>Рендер без арматур и пустышек</w:t>
      </w:r>
      <w:bookmarkEnd w:id="100015"/>
    </w:p>
    <w:p>
      <w:r>
        <w:rPr>
          <w:rFonts w:ascii="Arial" w:hAnsi="Arial"/>
          <w:i w:val="0"/>
          <w:color w:val="1A1A1A"/>
          <w:sz w:val="19"/>
        </w:rPr>
        <w:t>Render-глаз на Armature и Empty: вьюпорт не меняется, но на кадре их не будет.</w:t>
      </w:r>
    </w:p>
    <w:p>
      <w:pPr>
        <w:pStyle w:val="Heading2"/>
      </w:pPr>
      <w:bookmarkStart w:id="100016" w:name="_Toc100016"/>
      <w:r>
        <w:t>Разбор чужой сцены</w:t>
      </w:r>
      <w:bookmarkEnd w:id="100016"/>
    </w:p>
    <w:p>
      <w:r>
        <w:rPr>
          <w:rFonts w:ascii="Arial" w:hAnsi="Arial"/>
          <w:i w:val="0"/>
          <w:color w:val="1A1A1A"/>
          <w:sz w:val="19"/>
        </w:rPr>
        <w:t>Lock по типам, которые трогать нельзя (Armature), фильтр по имени _geo - и вы работаете только с тем, что нужно.</w:t>
      </w:r>
    </w:p>
    <w:p>
      <w:pPr>
        <w:pStyle w:val="Heading1"/>
        <w:pBdr>
          <w:left w:val="single" w:sz="24" w:space="8" w:color="C82823"/>
        </w:pBdr>
      </w:pPr>
      <w:bookmarkStart w:id="100017" w:name="_Toc100017"/>
      <w:r>
        <w:rPr>
          <w:rFonts w:ascii="Century Gothic" w:hAnsi="Century Gothic"/>
          <w:b/>
          <w:color w:val="000000"/>
          <w:sz w:val="30"/>
        </w:rPr>
        <w:t xml:space="preserve">8. </w:t>
      </w:r>
      <w:r>
        <w:rPr>
          <w:rFonts w:ascii="Century Gothic" w:hAnsi="Century Gothic"/>
          <w:b/>
          <w:color w:val="000000"/>
          <w:sz w:val="30"/>
          <w:spacing w:val="20"/>
        </w:rPr>
        <w:t>РЕШЕНИЕ ПРОБЛЕМ</w:t>
      </w:r>
      <w:bookmarkEnd w:id="100017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72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СИМПТОМ</w:t>
            </w:r>
          </w:p>
        </w:tc>
        <w:tc>
          <w:tcPr>
            <w:tcW w:type="dxa" w:w="30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ПРИЧИНА</w:t>
            </w:r>
          </w:p>
        </w:tc>
        <w:tc>
          <w:tcPr>
            <w:tcW w:type="dxa" w:w="385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При Apply появляется диалог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модификатор не первый в стаке - вышележащие нужно запечь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подтвердите: результат останется ровно как в вьюпорте; без запекания порядок нарушится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Часть объектов пропущена при apply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объекты из linked-библиотек или multi-user данные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связанные дубликаты делаются single-user автоматически; linked-объекты правятся в своей библиотеке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Видимость коллекции «не применяется»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канал коллекции выключен в аутлайнере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это единое состояние: проверьте глаз коллекции в аутлайнере - FILTER и аутлайнер синхронны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Фильтр имени ничего не находит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регистр или лишние символы в шаблоне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фильтр без учёта регистра; проверьте шаблон (поддерживаются подстановки вида *)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Объект скрыт, а на рендере виден</w:t>
            </w:r>
          </w:p>
        </w:tc>
        <w:tc>
          <w:tcPr>
            <w:tcW w:type="dxa" w:w="306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глаз вьюпорта и render-глаз - независимые состояния</w:t>
            </w:r>
          </w:p>
        </w:tc>
        <w:tc>
          <w:tcPr>
            <w:tcW w:type="dxa" w:w="385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для исключения из рендера используйте render-глаз (иконка камеры)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134" w:right="1247" w:bottom="1134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cs="Century Gothic"/>
        <w:b w:val="0"/>
        <w:color w:val="6E6E6E"/>
        <w:sz w:val="15"/>
        <w:spacing w:val="40"/>
      </w:rPr>
      <w:t>FILTER</w:t>
    </w:r>
    <w:r>
      <w:rPr>
        <w:rFonts w:ascii="Century Gothic" w:hAnsi="Century Gothic"/>
        <w:b/>
        <w:color w:val="C82823"/>
        <w:sz w:val="15"/>
      </w:rPr>
      <w:t>.</w:t>
    </w:r>
    <w:r>
      <w:rPr>
        <w:sz w:val="15"/>
      </w:rPr>
      <w:t xml:space="preserve">      </w:t>
    </w:r>
    <w:r>
      <w:rPr>
        <w:rFonts w:ascii="Century Gothic" w:hAnsi="Century Gothic"/>
        <w:color w:val="6E6E6E"/>
        <w:sz w:val="15"/>
      </w:rPr>
      <w:fldChar w:fldCharType="begin"/>
      <w:instrText xml:space="preserve">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