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A1A1A"/>
          <w:sz w:val="60"/>
        </w:rPr>
        <w:t>FLOMASTER</w:t>
      </w:r>
    </w:p>
    <w:p>
      <w:pPr>
        <w:spacing w:after="120"/>
        <w:jc w:val="center"/>
      </w:pPr>
      <w:r>
        <w:rPr>
          <w:b/>
          <w:color w:val="E87D0D"/>
          <w:sz w:val="30"/>
        </w:rPr>
        <w:t>OCIO Launcher</w:t>
      </w:r>
    </w:p>
    <w:p>
      <w:pPr>
        <w:spacing w:after="120"/>
        <w:jc w:val="center"/>
      </w:pPr>
      <w:r>
        <w:rPr>
          <w:b w:val="0"/>
          <w:color w:val="555555"/>
          <w:sz w:val="26"/>
        </w:rPr>
        <w:t>v2.2</w:t>
      </w:r>
    </w:p>
    <w:p/>
    <w:p>
      <w:pPr>
        <w:spacing w:after="0"/>
        <w:jc w:val="center"/>
      </w:pPr>
      <w:r>
        <w:rPr>
          <w:b w:val="0"/>
          <w:color w:val="555555"/>
          <w:sz w:val="24"/>
        </w:rPr>
        <w:t>A unified launch point for DCC applications</w:t>
      </w:r>
    </w:p>
    <w:p>
      <w:pPr>
        <w:spacing w:after="120"/>
        <w:jc w:val="center"/>
      </w:pPr>
      <w:r>
        <w:rPr>
          <w:b w:val="0"/>
          <w:color w:val="555555"/>
          <w:sz w:val="24"/>
        </w:rPr>
        <w:t>with custom ACES 1.2 color management</w:t>
      </w:r>
    </w:p>
    <w:p/>
    <w:p>
      <w:pPr>
        <w:spacing w:after="120"/>
        <w:jc w:val="center"/>
      </w:pPr>
      <w:r>
        <w:rPr>
          <w:b w:val="0"/>
          <w:color w:val="555555"/>
          <w:sz w:val="22"/>
        </w:rPr>
        <w:t>Documentation — v2.2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1. What is FLOMASTER</w:t>
      </w:r>
    </w:p>
    <w:p>
      <w:pPr>
        <w:spacing w:line="312" w:lineRule="auto"/>
      </w:pPr>
      <w:r>
        <w:t>FLOMASTER is a standalone launcher for DCC applications with custom ACES 1.2 color space support.</w:t>
      </w:r>
    </w:p>
    <w:p>
      <w:pPr>
        <w:spacing w:line="312" w:lineRule="auto"/>
      </w:pPr>
      <w:r>
        <w:t>The launcher is fully self-contained and portable. You can move it to any drive or machine and everything will continue to work. OCIO config, settings and presets are all inside one folder.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2. Quick Start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2.1 Installation</w:t>
      </w:r>
    </w:p>
    <w:p>
      <w:pPr>
        <w:pStyle w:val="ListBullet"/>
        <w:spacing w:line="312" w:lineRule="auto"/>
      </w:pPr>
      <w:r>
        <w:t>Copy the FLOMASTER folder anywhere you like</w:t>
      </w:r>
    </w:p>
    <w:p>
      <w:pPr>
        <w:pStyle w:val="ListBullet"/>
        <w:spacing w:line="312" w:lineRule="auto"/>
      </w:pPr>
      <w:r>
        <w:t>Run FLOMASTER.exe</w:t>
      </w:r>
    </w:p>
    <w:p>
      <w:pPr>
        <w:pStyle w:val="ListBullet"/>
        <w:spacing w:line="312" w:lineRule="auto"/>
      </w:pPr>
      <w:r>
        <w:t>On first launch, the launcher will automatically find installed DCC applications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2.2 Requirements</w:t>
      </w:r>
    </w:p>
    <w:p>
      <w:pPr>
        <w:pStyle w:val="ListBullet"/>
        <w:spacing w:line="312" w:lineRule="auto"/>
      </w:pPr>
      <w:r>
        <w:t>Windows 10/11</w:t>
      </w:r>
    </w:p>
    <w:p>
      <w:pPr>
        <w:pStyle w:val="ListBullet"/>
        <w:spacing w:line="312" w:lineRule="auto"/>
      </w:pPr>
      <w:r>
        <w:t>.NET 8 Desktop Runtime (bundled in the self-contained build)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3. Color Themes</w:t>
      </w:r>
    </w:p>
    <w:p>
      <w:pPr>
        <w:spacing w:line="312" w:lineRule="auto"/>
      </w:pPr>
      <w:r>
        <w:t>FLOMASTER supports 7 color schemes inspired by the software they represent. Switch via Settings — the theme persists between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Theme</w:t>
            </w:r>
          </w:p>
        </w:tc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Accent</w:t>
            </w:r>
          </w:p>
        </w:tc>
        <w:tc>
          <w:tcPr>
            <w:tcW w:type="dxa" w:w="2880"/>
            <w:shd w:val="clear" w:fill="E87D0D"/>
          </w:tcPr>
          <w:p>
            <w:r>
              <w:rPr>
                <w:b/>
                <w:color w:val="FFFFFF"/>
                <w:sz w:val="21"/>
              </w:rPr>
              <w:t>Base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Blender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Orange #E87D0D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Dark graphite #161616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Maya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Cyan #3FD9E8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Blue-gray #1B232C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Houdini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Red-orange #FF4713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Dark #1A181D (sampled from Houdini UI)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Nuke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Light gray #C8C8C8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Graphite #262626 — monochrome, like Nuke itself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DaVinci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Pink-red #FF4D6D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Purple-navy #121222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Unreal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Blue #3D9BFF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Cool graphite #1C1F24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Substance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Green #76B900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Black #0D0F0D</w:t>
            </w:r>
          </w:p>
        </w:tc>
      </w:tr>
    </w:tbl>
    <w:p/>
    <w:p>
      <w:pPr>
        <w:spacing w:line="312" w:lineRule="auto"/>
      </w:pPr>
      <w:r>
        <w:t>Every control follows the selected theme: buttons, checkboxes, the scrollbar, dropdown menus and the launch button hover state.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4. Application Management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4.1 Auto-Scan</w:t>
      </w:r>
    </w:p>
    <w:p>
      <w:pPr>
        <w:spacing w:line="312" w:lineRule="auto"/>
      </w:pPr>
      <w:r>
        <w:t>On first launch, FLOMASTER automatically finds all installed Blender, K-Cycles, Maya, Houdini, Nuke, DaVinci Resolve, Unreal Engine and Substance Painter. Custom scan folders can be added in Settings.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4.2 Adding Applications</w:t>
      </w:r>
    </w:p>
    <w:p>
      <w:pPr>
        <w:pStyle w:val="ListBullet"/>
        <w:spacing w:line="312" w:lineRule="auto"/>
      </w:pPr>
      <w:r>
        <w:t>Click Add, select the .exe file, enter a name</w:t>
      </w:r>
    </w:p>
    <w:p>
      <w:pPr>
        <w:pStyle w:val="ListBullet"/>
        <w:spacing w:line="312" w:lineRule="auto"/>
      </w:pPr>
      <w:r>
        <w:t>Or drag and drop the .exe onto the launcher window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4.3 Launching</w:t>
      </w:r>
    </w:p>
    <w:p>
      <w:pPr>
        <w:pStyle w:val="ListBullet"/>
        <w:spacing w:line="312" w:lineRule="auto"/>
      </w:pPr>
      <w:r>
        <w:t>Select the application from the APPLICATION list</w:t>
      </w:r>
    </w:p>
    <w:p>
      <w:pPr>
        <w:pStyle w:val="ListBullet"/>
        <w:spacing w:line="312" w:lineRule="auto"/>
      </w:pPr>
      <w:r>
        <w:t>Select the OCIO config from the OCIO CONFIG list</w:t>
      </w:r>
    </w:p>
    <w:p>
      <w:pPr>
        <w:pStyle w:val="ListBullet"/>
        <w:spacing w:line="312" w:lineRule="auto"/>
      </w:pPr>
      <w:r>
        <w:t>Optional: add launch arguments</w:t>
      </w:r>
    </w:p>
    <w:p>
      <w:pPr>
        <w:pStyle w:val="ListBullet"/>
        <w:spacing w:line="312" w:lineRule="auto"/>
      </w:pPr>
      <w:r>
        <w:t>Click Launch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5. OCIO Config Management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5.1 Selecting Config</w:t>
      </w:r>
    </w:p>
    <w:p>
      <w:pPr>
        <w:spacing w:line="312" w:lineRule="auto"/>
      </w:pPr>
      <w:r>
        <w:t>The OCIO CONFIG dropdown shows all available configs. The default is ACES 1.2 (bundled).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5.2 Adding Config</w:t>
      </w:r>
    </w:p>
    <w:p>
      <w:pPr>
        <w:spacing w:line="312" w:lineRule="auto"/>
      </w:pPr>
      <w:r>
        <w:t>Click + next to OCIO CONFIG, select the .ocio file, enter a name.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5.3 Removing Config</w:t>
      </w:r>
    </w:p>
    <w:p>
      <w:pPr>
        <w:spacing w:line="312" w:lineRule="auto"/>
      </w:pPr>
      <w:r>
        <w:t>Click − next to OCIO CONFIG and confirm removal. The last remaining config cannot be removed.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5.4 Default OCIO</w:t>
      </w:r>
    </w:p>
    <w:p>
      <w:pPr>
        <w:spacing w:line="312" w:lineRule="auto"/>
      </w:pPr>
      <w:r>
        <w:t>In Settings, Default OCIO selects the config used when launching from the system tray.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6. Quick Commands</w:t>
      </w:r>
    </w:p>
    <w:p>
      <w:pPr>
        <w:spacing w:line="312" w:lineRule="auto"/>
      </w:pPr>
      <w:r>
        <w:t>Expandable menu with launch arguments for each application. Click a command to add it to the arguments field.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7. Recent Files</w:t>
      </w:r>
    </w:p>
    <w:p>
      <w:pPr>
        <w:spacing w:line="312" w:lineRule="auto"/>
      </w:pPr>
      <w:r>
        <w:t>Expandable list of recently opened files with type icons and a clear-history option. Supported formats: .blend, .spp, .ma, .mb, .hip, .hipl, .hipnc, .nk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8. Drag and Drop</w:t>
      </w:r>
    </w:p>
    <w:p>
      <w:pPr>
        <w:pStyle w:val="ListBullet"/>
        <w:spacing w:line="312" w:lineRule="auto"/>
      </w:pPr>
      <w:r>
        <w:t>Drop an .exe to create a preset (a name is asked)</w:t>
      </w:r>
    </w:p>
    <w:p>
      <w:pPr>
        <w:pStyle w:val="ListBullet"/>
        <w:spacing w:line="312" w:lineRule="auto"/>
      </w:pPr>
      <w:r>
        <w:t>Drop a project file to open it in the selected application with OCIO applied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9. Explorer Context Menu</w:t>
      </w:r>
    </w:p>
    <w:p>
      <w:pPr>
        <w:spacing w:line="312" w:lineRule="auto"/>
      </w:pPr>
      <w:r>
        <w:t>Right-click a project file and select "Open in FLOMASTER".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10. System Tray</w:t>
      </w:r>
    </w:p>
    <w:p>
      <w:pPr>
        <w:spacing w:line="312" w:lineRule="auto"/>
      </w:pPr>
      <w:r>
        <w:t>When minimized, FLOMASTER goes to the system tray. Double-click to restore. Right-click for a quick launch of any preset with the default OCIO config.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11.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Color theme select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Start with Windows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Auto-start on system boot, minimized to tray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Always on top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Window stays above all others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Smooth animation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Enable/disable panel animation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Default OCIO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Config used for tray launches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Scan paths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Custom folders for auto-scan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Shortcuts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Create Start Menu and desktop shortcuts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E87D0D"/>
          <w:sz w:val="32"/>
        </w:rPr>
        <w:t>12. OCIO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Application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Support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Blender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Maya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Houdini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Nuke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DaVinci Resolve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Substance Painter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Native (OCIO env variable)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Unreal Engine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Via -ocio= argument (does not read the env variable)</w:t>
            </w:r>
          </w:p>
        </w:tc>
      </w:tr>
    </w:tbl>
    <w:p/>
    <w:p>
      <w:pPr>
        <w:spacing w:line="312" w:lineRule="auto"/>
      </w:pPr>
      <w:r>
        <w:t>FLOMASTER will technically launch any .exe, but ACES will only apply in software that supports OCIO.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13. 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File / Folder</w:t>
            </w:r>
          </w:p>
        </w:tc>
        <w:tc>
          <w:tcPr>
            <w:tcW w:type="dxa" w:w="4320"/>
            <w:shd w:val="clear" w:fill="E87D0D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FLOMASTER.exe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Application (self-contained)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flomaster.ico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Icon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flomaster_logo.png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Logo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LICENSE.txt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MIT License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README.md / README_RU.md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ocio/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ACES 1.2 config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%APPDATA%\FLOMASTER\launcher_config.json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Settings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%APPDATA%\FLOMASTER\flomaster.log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Launch log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E87D0D"/>
          <w:sz w:val="32"/>
        </w:rPr>
        <w:t>14. Troubleshooting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14.1 Launcher won't start</w:t>
      </w:r>
    </w:p>
    <w:p>
      <w:pPr>
        <w:pStyle w:val="ListBullet"/>
        <w:spacing w:line="312" w:lineRule="auto"/>
      </w:pPr>
      <w:r>
        <w:t>Run FLOMASTER.exe directly — no installation is required</w:t>
      </w:r>
    </w:p>
    <w:p>
      <w:pPr>
        <w:pStyle w:val="ListBullet"/>
        <w:spacing w:line="312" w:lineRule="auto"/>
      </w:pPr>
      <w:r>
        <w:t>If the file was downloaded as an archive, check that antivirus did not quarantine the self-contained exe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14.2 Blender doesn't see ACES</w:t>
      </w:r>
    </w:p>
    <w:p>
      <w:pPr>
        <w:pStyle w:val="ListBullet"/>
        <w:spacing w:line="312" w:lineRule="auto"/>
      </w:pPr>
      <w:r>
        <w:t>Check that an OCIO config is selected in the list</w:t>
      </w:r>
    </w:p>
    <w:p>
      <w:pPr>
        <w:pStyle w:val="ListBullet"/>
        <w:spacing w:line="312" w:lineRule="auto"/>
      </w:pPr>
      <w:r>
        <w:t>In Blender: Edit &gt; Preferences &gt; Color Management &gt; OCIO</w:t>
      </w:r>
    </w:p>
    <w:p>
      <w:pPr>
        <w:pStyle w:val="Heading2"/>
      </w:pPr>
      <w:r>
        <w:rPr>
          <w:rFonts w:ascii="Segoe UI" w:hAnsi="Segoe UI"/>
          <w:color w:val="1A1A1A"/>
          <w:sz w:val="26"/>
        </w:rPr>
        <w:t>14.3 Software doesn't pick up OCIO</w:t>
      </w:r>
    </w:p>
    <w:p>
      <w:pPr>
        <w:pStyle w:val="ListBullet"/>
        <w:spacing w:line="312" w:lineRule="auto"/>
      </w:pPr>
      <w:r>
        <w:t>Make sure the application supports OCIO</w:t>
      </w:r>
    </w:p>
    <w:p>
      <w:pPr>
        <w:pStyle w:val="ListBullet"/>
        <w:spacing w:line="312" w:lineRule="auto"/>
      </w:pPr>
      <w:r>
        <w:t>Some applications require a manual OCIO path in project settings</w:t>
      </w:r>
    </w:p>
    <w:p>
      <w:pPr>
        <w:pStyle w:val="ListBullet"/>
        <w:spacing w:line="312" w:lineRule="auto"/>
      </w:pPr>
      <w:r>
        <w:t>Unreal Engine: pass the -ocio=path/to/config.ocio argument</w:t>
      </w:r>
    </w:p>
    <w:p>
      <w:pPr>
        <w:pStyle w:val="Heading1"/>
      </w:pPr>
      <w:r>
        <w:rPr>
          <w:rFonts w:ascii="Segoe UI" w:hAnsi="Segoe UI"/>
          <w:color w:val="E87D0D"/>
          <w:sz w:val="32"/>
        </w:rPr>
        <w:t>15. What's New in v2.2</w:t>
      </w:r>
    </w:p>
    <w:p>
      <w:pPr>
        <w:pStyle w:val="ListBullet"/>
        <w:spacing w:line="312" w:lineRule="auto"/>
      </w:pPr>
      <w:r>
        <w:t>7 color themes — Unreal and Substance added; Houdini and Nuke colors sampled from the real application UIs</w:t>
      </w:r>
    </w:p>
    <w:p>
      <w:pPr>
        <w:pStyle w:val="ListBullet"/>
        <w:spacing w:line="312" w:lineRule="auto"/>
      </w:pPr>
      <w:r>
        <w:t>Fully themed interface: checkboxes, scrollbar and dropdown popups follow the theme, rounded corners</w:t>
      </w:r>
    </w:p>
    <w:p>
      <w:pPr>
        <w:pStyle w:val="ListBullet"/>
        <w:spacing w:line="312" w:lineRule="auto"/>
      </w:pPr>
      <w:r>
        <w:t>Smooth panel animation with easing (toggleable in Settings)</w:t>
      </w:r>
    </w:p>
    <w:p>
      <w:pPr>
        <w:pStyle w:val="ListBullet"/>
        <w:spacing w:line="312" w:lineRule="auto"/>
      </w:pPr>
      <w:r>
        <w:t>Extended drag &amp; drop: .mb, .hipl, .hipnc project files</w:t>
      </w:r>
    </w:p>
    <w:p>
      <w:pPr>
        <w:pStyle w:val="ListBullet"/>
        <w:spacing w:line="312" w:lineRule="auto"/>
      </w:pPr>
      <w:r>
        <w:t>The window opens in the top-right corner of the screen</w:t>
      </w:r>
    </w:p>
    <w:p>
      <w:pPr>
        <w:pStyle w:val="ListBullet"/>
        <w:spacing w:line="312" w:lineRule="auto"/>
      </w:pPr>
      <w:r>
        <w:t>Launch button hover state follows the theme</w:t>
      </w:r>
    </w:p>
    <w:p>
      <w:pPr>
        <w:pStyle w:val="ListBullet"/>
        <w:spacing w:line="312" w:lineRule="auto"/>
      </w:pPr>
      <w:r>
        <w:t>Internal refactoring to the MVVM architecture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FLOMASTER v2.2 — OCIO Launcher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