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V1.8.0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r>
        <w:rPr>
          <w:rFonts w:ascii="Century Gothic" w:hAnsi="Century Gothic"/>
          <w:b/>
          <w:color w:val="000000"/>
          <w:sz w:val="30"/>
          <w:spacing w:val="20"/>
        </w:rPr>
        <w:t>CONTENTS</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r>
        <w:rPr>
          <w:rFonts w:ascii="Century Gothic" w:hAnsi="Century Gothic"/>
          <w:b/>
          <w:color w:val="000000"/>
          <w:sz w:val="30"/>
        </w:rPr>
        <w:t xml:space="preserve">1. </w:t>
      </w:r>
      <w:r>
        <w:rPr>
          <w:rFonts w:ascii="Century Gothic" w:hAnsi="Century Gothic"/>
          <w:b/>
          <w:color w:val="000000"/>
          <w:sz w:val="30"/>
          <w:spacing w:val="20"/>
        </w:rPr>
        <w:t>ABOUT STUKACH</w:t>
      </w:r>
    </w:p>
    <w:p>
      <w:pPr>
        <w:pStyle w:val="Heading2"/>
      </w:pPr>
      <w:r>
        <w:t>1.1 What STUKACH does</w:t>
      </w:r>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r>
        <w:t>1.2 Philosophy: three severity levels</w:t>
      </w:r>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r>
        <w:t>1.3 Two modes: Artist and Coordinator</w:t>
      </w:r>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r>
        <w:t>1.4 Two versions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v1.8.0</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5.1+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r>
        <w:rPr>
          <w:rFonts w:ascii="Century Gothic" w:hAnsi="Century Gothic"/>
          <w:b/>
          <w:color w:val="000000"/>
          <w:sz w:val="30"/>
        </w:rPr>
        <w:t xml:space="preserve">2. </w:t>
      </w:r>
      <w:r>
        <w:rPr>
          <w:rFonts w:ascii="Century Gothic" w:hAnsi="Century Gothic"/>
          <w:b/>
          <w:color w:val="000000"/>
          <w:sz w:val="30"/>
          <w:spacing w:val="20"/>
        </w:rPr>
        <w:t>INSTALLATION</w:t>
      </w:r>
    </w:p>
    <w:p>
      <w:pPr>
        <w:pStyle w:val="Heading2"/>
      </w:pPr>
      <w:r>
        <w:t>2.1 Blender 5.1+</w:t>
      </w:r>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r>
        <w:t>2.2 Maya 2025 (Windows x64)</w:t>
      </w:r>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r>
        <w:rPr>
          <w:rFonts w:ascii="Century Gothic" w:hAnsi="Century Gothic"/>
          <w:b/>
          <w:color w:val="000000"/>
          <w:sz w:val="30"/>
        </w:rPr>
        <w:t xml:space="preserve">3. </w:t>
      </w:r>
      <w:r>
        <w:rPr>
          <w:rFonts w:ascii="Century Gothic" w:hAnsi="Century Gothic"/>
          <w:b/>
          <w:color w:val="000000"/>
          <w:sz w:val="30"/>
          <w:spacing w:val="20"/>
        </w:rPr>
        <w:t>QUICK START (BLENDER)</w:t>
      </w:r>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r>
        <w:rPr>
          <w:rFonts w:ascii="Century Gothic" w:hAnsi="Century Gothic"/>
          <w:b/>
          <w:color w:val="000000"/>
          <w:sz w:val="30"/>
        </w:rPr>
        <w:t xml:space="preserve">4. </w:t>
      </w:r>
      <w:r>
        <w:rPr>
          <w:rFonts w:ascii="Century Gothic" w:hAnsi="Century Gothic"/>
          <w:b/>
          <w:color w:val="000000"/>
          <w:sz w:val="30"/>
          <w:spacing w:val="20"/>
        </w:rPr>
        <w:t>BLENDER VERSION INTERFACE</w:t>
      </w:r>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r>
        <w:t>4.1 Run and modes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r>
        <w:t>4.2 Score and navigation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r>
        <w:t>4.3 Validation scope</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r>
        <w:t>4.4 The Pipeline Checks block</w:t>
      </w:r>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r>
        <w:t>4.5 The hierarchy block</w:t>
      </w:r>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r>
        <w:t>4.6 The Objects list</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r>
        <w:t>4.7 Asset Status and export</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r>
        <w:t>4.8 The Coordinator panel</w:t>
      </w:r>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r>
        <w:rPr>
          <w:rFonts w:ascii="Century Gothic" w:hAnsi="Century Gothic"/>
          <w:b/>
          <w:color w:val="000000"/>
          <w:sz w:val="30"/>
        </w:rPr>
        <w:t xml:space="preserve">5. </w:t>
      </w:r>
      <w:r>
        <w:rPr>
          <w:rFonts w:ascii="Century Gothic" w:hAnsi="Century Gothic"/>
          <w:b/>
          <w:color w:val="000000"/>
          <w:sz w:val="30"/>
          <w:spacing w:val="20"/>
        </w:rPr>
        <w:t>CHECKERS (BLENDER)</w:t>
      </w:r>
    </w:p>
    <w:p>
      <w:r>
        <w:rPr>
          <w:rFonts w:ascii="Arial" w:hAnsi="Arial"/>
          <w:i w:val="0"/>
          <w:color w:val="1A1A1A"/>
          <w:sz w:val="19"/>
        </w:rPr>
        <w:t>42 checks in 7 categories + Scene Units. The set and severity match the v1.8.0 code; thresholds of some checks are configurable in Preferences (the UV tab, the Checks tab - the Hard Edges chamfer width).</w:t>
      </w:r>
    </w:p>
    <w:p>
      <w:r>
        <w:rPr>
          <w:rFonts w:ascii="Arial" w:hAnsi="Arial"/>
          <w:i w:val="0"/>
          <w:color w:val="1A1A1A"/>
          <w:sz w:val="19"/>
        </w:rPr>
        <w:t>Preferences - Updates: checks for a new version (a button plus an optional daily auto-check). When a newer release exists, a badge in the panel links to the download.</w:t>
      </w:r>
    </w:p>
    <w:p>
      <w:pPr>
        <w:pStyle w:val="Heading2"/>
      </w:pPr>
      <w:r>
        <w:t>5.1 Scene Units (scene)</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r>
        <w:t>5.2 TOPOLOGY (14)</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triangulate unpredictably in the renderer; normal artifacts on hard surfaces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r>
        <w:t>5.3 TRANSFORMS (6)</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r>
        <w:t>5.4 SYMMETRY (3)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r>
        <w:t>5.5 UV (9)</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r>
        <w:t>5.6 NAMING (6)</w:t>
      </w:r>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r>
        <w:t>5.7 MATERIALS (3)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r>
        <w:t>5.8 CLEANUP (1)</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r>
        <w:rPr>
          <w:rFonts w:ascii="Century Gothic" w:hAnsi="Century Gothic"/>
          <w:b/>
          <w:color w:val="000000"/>
          <w:sz w:val="30"/>
        </w:rPr>
        <w:t xml:space="preserve">6. </w:t>
      </w:r>
      <w:r>
        <w:rPr>
          <w:rFonts w:ascii="Century Gothic" w:hAnsi="Century Gothic"/>
          <w:b/>
          <w:color w:val="000000"/>
          <w:sz w:val="30"/>
          <w:spacing w:val="20"/>
        </w:rPr>
        <w:t>THE HIERARCHY VALIDATOR</w:t>
      </w:r>
    </w:p>
    <w:p>
      <w:pPr>
        <w:pStyle w:val="Heading2"/>
      </w:pPr>
      <w:r>
        <w:t>6.1 Asset structure conventions</w:t>
      </w:r>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r>
        <w:t>6.2 Rules (13)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r>
        <w:t>6.3 Scanning</w:t>
      </w:r>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r>
        <w:t>6.4 Fixes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r>
        <w:t>6.5 The coordinator gate</w:t>
      </w:r>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r>
        <w:rPr>
          <w:rFonts w:ascii="Century Gothic" w:hAnsi="Century Gothic"/>
          <w:b/>
          <w:color w:val="000000"/>
          <w:sz w:val="30"/>
        </w:rPr>
        <w:t xml:space="preserve">7. </w:t>
      </w:r>
      <w:r>
        <w:rPr>
          <w:rFonts w:ascii="Century Gothic" w:hAnsi="Century Gothic"/>
          <w:b/>
          <w:color w:val="000000"/>
          <w:sz w:val="30"/>
          <w:spacing w:val="20"/>
        </w:rPr>
        <w:t>VIEWPORT OVERLAYS</w:t>
      </w:r>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r>
        <w:rPr>
          <w:rFonts w:ascii="Century Gothic" w:hAnsi="Century Gothic"/>
          <w:b/>
          <w:color w:val="000000"/>
          <w:sz w:val="30"/>
        </w:rPr>
        <w:t xml:space="preserve">8. </w:t>
      </w:r>
      <w:r>
        <w:rPr>
          <w:rFonts w:ascii="Century Gothic" w:hAnsi="Century Gothic"/>
          <w:b/>
          <w:color w:val="000000"/>
          <w:sz w:val="30"/>
          <w:spacing w:val="20"/>
        </w:rPr>
        <w:t>MODES AND TOOLS</w:t>
      </w:r>
    </w:p>
    <w:p>
      <w:pPr>
        <w:pStyle w:val="Heading2"/>
      </w:pPr>
      <w:r>
        <w:t>8.1 Live</w:t>
      </w:r>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r>
        <w:t>8.2 Presets</w:t>
      </w:r>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r>
        <w:t>8.3 Reports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r>
        <w:t>8.4 Fixes</w:t>
      </w:r>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r>
        <w:t>8.5 Checkpoint</w:t>
      </w:r>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r>
        <w:t>8.6 Pre-flight</w:t>
      </w:r>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r>
        <w:t>8.7 Logs and diagnostics</w:t>
      </w:r>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r>
        <w:rPr>
          <w:rFonts w:ascii="Century Gothic" w:hAnsi="Century Gothic"/>
          <w:b/>
          <w:color w:val="000000"/>
          <w:sz w:val="30"/>
        </w:rPr>
        <w:t xml:space="preserve">9. </w:t>
      </w:r>
      <w:r>
        <w:rPr>
          <w:rFonts w:ascii="Century Gothic" w:hAnsi="Century Gothic"/>
          <w:b/>
          <w:color w:val="000000"/>
          <w:sz w:val="30"/>
          <w:spacing w:val="20"/>
        </w:rPr>
        <w:t>PREFERENCES</w:t>
      </w:r>
    </w:p>
    <w:p>
      <w:r>
        <w:rPr>
          <w:rFonts w:ascii="Arial" w:hAnsi="Arial"/>
          <w:i w:val="0"/>
          <w:color w:val="1A1A1A"/>
          <w:sz w:val="19"/>
        </w:rPr>
        <w:t>Preferences - Add-ons - STUKACH. Tabs: Interface, Overlay, UV, Naming,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1"/>
        <w:pBdr>
          <w:left w:val="single" w:sz="24" w:space="8" w:color="C82823"/>
        </w:pBdr>
      </w:pPr>
      <w:r>
        <w:rPr>
          <w:rFonts w:ascii="Century Gothic" w:hAnsi="Century Gothic"/>
          <w:b/>
          <w:color w:val="000000"/>
          <w:sz w:val="30"/>
        </w:rPr>
        <w:t xml:space="preserve">10. </w:t>
      </w:r>
      <w:r>
        <w:rPr>
          <w:rFonts w:ascii="Century Gothic" w:hAnsi="Century Gothic"/>
          <w:b/>
          <w:color w:val="000000"/>
          <w:sz w:val="30"/>
          <w:spacing w:val="20"/>
        </w:rPr>
        <w:t>HOW TO USE</w:t>
      </w:r>
    </w:p>
    <w:p>
      <w:pPr>
        <w:pStyle w:val="Heading2"/>
      </w:pPr>
      <w:r>
        <w:t>10.1 For the artist</w:t>
      </w:r>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r>
        <w:t>10.2 For the coordinator</w:t>
      </w:r>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r>
        <w:rPr>
          <w:rFonts w:ascii="Century Gothic" w:hAnsi="Century Gothic"/>
          <w:b/>
          <w:color w:val="000000"/>
          <w:sz w:val="30"/>
        </w:rPr>
        <w:t xml:space="preserve">11. </w:t>
      </w:r>
      <w:r>
        <w:rPr>
          <w:rFonts w:ascii="Century Gothic" w:hAnsi="Century Gothic"/>
          <w:b/>
          <w:color w:val="000000"/>
          <w:sz w:val="30"/>
          <w:spacing w:val="20"/>
        </w:rPr>
        <w:t>THE MAYA VERSION</w:t>
      </w:r>
    </w:p>
    <w:p>
      <w:pPr>
        <w:pStyle w:val="Heading2"/>
      </w:pPr>
      <w:r>
        <w:t>11.1 The panel</w:t>
      </w:r>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r>
        <w:t>11.2 Checks: 43 + two scene checks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r>
        <w:t>11.3 Speed: the snapshot and progressive validation</w:t>
      </w:r>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r>
        <w:t>11.4 The overlay</w:t>
      </w:r>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r>
        <w:t>11.5 Locator hierarchy</w:t>
      </w:r>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r>
        <w:t>11.6 Maya version notes</w:t>
      </w:r>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r>
        <w:rPr>
          <w:rFonts w:ascii="Century Gothic" w:hAnsi="Century Gothic"/>
          <w:b/>
          <w:color w:val="000000"/>
          <w:sz w:val="30"/>
        </w:rPr>
        <w:t xml:space="preserve">12. </w:t>
      </w:r>
      <w:r>
        <w:rPr>
          <w:rFonts w:ascii="Century Gothic" w:hAnsi="Century Gothic"/>
          <w:b/>
          <w:color w:val="000000"/>
          <w:sz w:val="30"/>
          <w:spacing w:val="20"/>
        </w:rPr>
        <w:t>TROUBLESHOOTING</w:t>
      </w:r>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