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944" w:rsidRPr="005A7944" w:rsidRDefault="005A7944" w:rsidP="005A7944">
      <w:pPr>
        <w:jc w:val="center"/>
        <w:rPr>
          <w:b/>
          <w:i/>
        </w:rPr>
      </w:pPr>
      <w:proofErr w:type="spellStart"/>
      <w:r w:rsidRPr="005A7944">
        <w:rPr>
          <w:b/>
          <w:i/>
        </w:rPr>
        <w:t>Пользовательские</w:t>
      </w:r>
      <w:proofErr w:type="spellEnd"/>
      <w:r w:rsidRPr="005A7944">
        <w:rPr>
          <w:b/>
          <w:i/>
        </w:rPr>
        <w:t xml:space="preserve"> </w:t>
      </w:r>
      <w:proofErr w:type="spellStart"/>
      <w:r w:rsidRPr="005A7944">
        <w:rPr>
          <w:b/>
          <w:i/>
        </w:rPr>
        <w:t>истории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5A7944" w:rsidRPr="00352DC4" w:rsidTr="00477185">
        <w:tc>
          <w:tcPr>
            <w:tcW w:w="4839" w:type="dxa"/>
          </w:tcPr>
          <w:p w:rsidR="005A7944" w:rsidRPr="00352DC4" w:rsidRDefault="005A7944" w:rsidP="005A794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0" w:type="dxa"/>
          </w:tcPr>
          <w:p w:rsidR="005A7944" w:rsidRPr="00352DC4" w:rsidRDefault="005A7944" w:rsidP="005A794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Default="005A7944" w:rsidP="005A7944">
            <w:pPr>
              <w:jc w:val="center"/>
            </w:pPr>
            <w:r>
              <w:t>MM-01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единую точку входа во все конвертеры, чтобы легко переключаться между различными типами преобразований.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2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видеть полный список доступных конвертеров, чтобы понимать все возможности программы.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3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выбора конкретного конвертера из меню, чтобы быстро получить нужный функционал.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4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Как пользователь, я хочу получать сообщение об ошибке при некорректном выборе пункта меню, чтобы понимать, что </w:t>
            </w:r>
            <w:proofErr w:type="spellStart"/>
            <w:r w:rsidRPr="005A7944">
              <w:rPr>
                <w:lang w:val="ru-RU"/>
              </w:rPr>
              <w:t>ввел</w:t>
            </w:r>
            <w:proofErr w:type="spellEnd"/>
            <w:r w:rsidRPr="005A7944">
              <w:rPr>
                <w:lang w:val="ru-RU"/>
              </w:rPr>
              <w:t xml:space="preserve"> неверные данные.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5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6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после завершения работы одного конвертера иметь возможность вернуться в главное меню, чтобы выбрать другой конвертер. Как пользователь, я хочу после завершения работы одного конвертера иметь возможность вернуться в главное меню, чтобы выбрать другой конвертер.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FC4BE5" w:rsidRDefault="005A7944" w:rsidP="005A7944">
            <w:pPr>
              <w:jc w:val="center"/>
              <w:rPr>
                <w:lang w:val="ru-RU"/>
              </w:rPr>
            </w:pPr>
            <w:r>
              <w:t>MM -0</w:t>
            </w:r>
            <w:r>
              <w:rPr>
                <w:lang w:val="ru-RU"/>
              </w:rPr>
              <w:t>7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работать с программой на русском языке, чтобы понимать все сообщения и подсказки.</w:t>
            </w:r>
          </w:p>
        </w:tc>
      </w:tr>
      <w:tr w:rsidR="005A7944" w:rsidRPr="0080633B" w:rsidTr="00477185">
        <w:tc>
          <w:tcPr>
            <w:tcW w:w="4839" w:type="dxa"/>
          </w:tcPr>
          <w:p w:rsidR="005A7944" w:rsidRPr="005A7944" w:rsidRDefault="005A7944" w:rsidP="005A7944">
            <w:pPr>
              <w:jc w:val="center"/>
              <w:rPr>
                <w:lang w:val="en-GB"/>
              </w:rPr>
            </w:pPr>
            <w:r>
              <w:t>MM -0</w:t>
            </w:r>
            <w:r>
              <w:rPr>
                <w:lang w:val="en-GB"/>
              </w:rPr>
              <w:t>8</w:t>
            </w:r>
          </w:p>
        </w:tc>
        <w:tc>
          <w:tcPr>
            <w:tcW w:w="4840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Как пользователь, я хочу иметь возможность полностью завершить работу с программой после выполнения всех необходимых операций.</w:t>
            </w:r>
          </w:p>
        </w:tc>
      </w:tr>
    </w:tbl>
    <w:p w:rsidR="00121A68" w:rsidRDefault="00121A68">
      <w:pPr>
        <w:rPr>
          <w:lang w:val="ru-RU"/>
        </w:rPr>
      </w:pPr>
    </w:p>
    <w:p w:rsidR="005A7944" w:rsidRDefault="005A7944" w:rsidP="005A7944">
      <w:pPr>
        <w:pStyle w:val="2"/>
        <w:jc w:val="center"/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105"/>
        <w:gridCol w:w="2026"/>
        <w:gridCol w:w="1877"/>
        <w:gridCol w:w="1841"/>
      </w:tblGrid>
      <w:tr w:rsidR="005A7944" w:rsidRPr="00FC4BE5" w:rsidTr="005A7944">
        <w:tc>
          <w:tcPr>
            <w:tcW w:w="1830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5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2026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877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841" w:type="dxa"/>
          </w:tcPr>
          <w:p w:rsidR="005A7944" w:rsidRPr="00FC4BE5" w:rsidRDefault="005A7944" w:rsidP="00477185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PB-01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Отображение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главного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меню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Программа должна отображать список всех доступных конвертеров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MM-02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PB-02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Навигация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меню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Пользователь должен иметь возможность выбирать пункты меню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PB-03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Поддержка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русского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языка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Все тексты интерфейса </w:t>
            </w:r>
            <w:r w:rsidRPr="005A7944">
              <w:rPr>
                <w:lang w:val="ru-RU"/>
              </w:rPr>
              <w:lastRenderedPageBreak/>
              <w:t>должны быть на русском языке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lastRenderedPageBreak/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MM-07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lastRenderedPageBreak/>
              <w:t>PB-04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Вызов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конвертера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валют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При выборе пункта 1 должен вызываться модуль </w:t>
            </w:r>
            <w:r w:rsidRPr="005A7944">
              <w:t>money</w:t>
            </w:r>
            <w:r w:rsidRPr="005A7944">
              <w:rPr>
                <w:lang w:val="ru-RU"/>
              </w:rPr>
              <w:t>_</w:t>
            </w:r>
            <w:proofErr w:type="spellStart"/>
            <w:r w:rsidRPr="005A7944">
              <w:t>conv</w:t>
            </w:r>
            <w:proofErr w:type="spellEnd"/>
            <w:r w:rsidRPr="005A7944">
              <w:rPr>
                <w:lang w:val="ru-RU"/>
              </w:rPr>
              <w:t>()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PB-05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Вызов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систем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счисления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 xml:space="preserve">При выборе пункта 10 должен вызываться модуль </w:t>
            </w:r>
            <w:proofErr w:type="spellStart"/>
            <w:r w:rsidRPr="005A7944">
              <w:t>num</w:t>
            </w:r>
            <w:proofErr w:type="spellEnd"/>
            <w:r w:rsidRPr="005A7944">
              <w:rPr>
                <w:lang w:val="ru-RU"/>
              </w:rPr>
              <w:t>_</w:t>
            </w:r>
            <w:proofErr w:type="spellStart"/>
            <w:r w:rsidRPr="005A7944">
              <w:t>syst</w:t>
            </w:r>
            <w:proofErr w:type="spellEnd"/>
            <w:r w:rsidRPr="005A7944">
              <w:rPr>
                <w:lang w:val="ru-RU"/>
              </w:rPr>
              <w:t>()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MM-03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PB-06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Заглушки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для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будущих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модулей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Пункты 2-9 должны иметь заготовки для будущих конвертеров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Средний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MM-02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PB-07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Выход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из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программы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При выборе пункта 11 программа должна завершать работу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MM-05, MM-08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PB-08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Обработка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некорректного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ввода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При вводе неверного номера пункта должно выводиться сообщение об ошибке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  <w:p w:rsidR="005A7944" w:rsidRPr="005A7944" w:rsidRDefault="005A7944" w:rsidP="005A7944">
            <w:pPr>
              <w:jc w:val="center"/>
            </w:pPr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MM-04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PB-09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Циклическая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работа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программы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После завершения работы конвертера программа должна возвращаться в главное меню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MM-06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PB-10</w:t>
            </w:r>
          </w:p>
        </w:tc>
        <w:tc>
          <w:tcPr>
            <w:tcW w:w="2105" w:type="dxa"/>
          </w:tcPr>
          <w:p w:rsidR="005A7944" w:rsidRPr="005A7944" w:rsidRDefault="005A7944" w:rsidP="005A7944">
            <w:proofErr w:type="spellStart"/>
            <w:r w:rsidRPr="005A7944">
              <w:t>Очистка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потока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ввода</w:t>
            </w:r>
            <w:proofErr w:type="spellEnd"/>
          </w:p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Программа должна корректно обрабатывать ввод для предотвращения ошибок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Высокий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MM-04</w:t>
            </w:r>
          </w:p>
        </w:tc>
      </w:tr>
      <w:tr w:rsidR="005A7944" w:rsidRPr="00D028B3" w:rsidTr="005A7944">
        <w:tc>
          <w:tcPr>
            <w:tcW w:w="1830" w:type="dxa"/>
          </w:tcPr>
          <w:p w:rsidR="005A7944" w:rsidRPr="005A7944" w:rsidRDefault="005A7944" w:rsidP="005A7944">
            <w:r w:rsidRPr="005A7944">
              <w:t>PB-11</w:t>
            </w:r>
          </w:p>
        </w:tc>
        <w:tc>
          <w:tcPr>
            <w:tcW w:w="2105" w:type="dxa"/>
          </w:tcPr>
          <w:p w:rsidR="005A7944" w:rsidRPr="005A7944" w:rsidRDefault="005A7944" w:rsidP="005A7944">
            <w:r w:rsidRPr="005A7944">
              <w:br/>
            </w:r>
            <w:proofErr w:type="spellStart"/>
            <w:r w:rsidRPr="005A7944">
              <w:t>Подтверждение</w:t>
            </w:r>
            <w:proofErr w:type="spellEnd"/>
            <w:r w:rsidRPr="005A7944">
              <w:t xml:space="preserve"> </w:t>
            </w:r>
            <w:proofErr w:type="spellStart"/>
            <w:r w:rsidRPr="005A7944">
              <w:t>выхода</w:t>
            </w:r>
            <w:proofErr w:type="spellEnd"/>
          </w:p>
          <w:p w:rsidR="005A7944" w:rsidRPr="005A7944" w:rsidRDefault="005A7944" w:rsidP="005A7944"/>
        </w:tc>
        <w:tc>
          <w:tcPr>
            <w:tcW w:w="2026" w:type="dxa"/>
          </w:tcPr>
          <w:p w:rsidR="005A7944" w:rsidRPr="005A7944" w:rsidRDefault="005A7944" w:rsidP="005A7944">
            <w:pPr>
              <w:rPr>
                <w:lang w:val="ru-RU"/>
              </w:rPr>
            </w:pPr>
            <w:r w:rsidRPr="005A7944">
              <w:rPr>
                <w:lang w:val="ru-RU"/>
              </w:rPr>
              <w:t>Перед завершением работы программа должна запрашивать подтверждение</w:t>
            </w:r>
          </w:p>
        </w:tc>
        <w:tc>
          <w:tcPr>
            <w:tcW w:w="1877" w:type="dxa"/>
          </w:tcPr>
          <w:p w:rsidR="005A7944" w:rsidRPr="005A7944" w:rsidRDefault="005A7944" w:rsidP="005A7944">
            <w:pPr>
              <w:jc w:val="center"/>
            </w:pPr>
            <w:proofErr w:type="spellStart"/>
            <w:r w:rsidRPr="005A7944">
              <w:t>Средний</w:t>
            </w:r>
            <w:proofErr w:type="spellEnd"/>
          </w:p>
        </w:tc>
        <w:tc>
          <w:tcPr>
            <w:tcW w:w="1841" w:type="dxa"/>
          </w:tcPr>
          <w:p w:rsidR="005A7944" w:rsidRPr="005A7944" w:rsidRDefault="005A7944" w:rsidP="005A7944">
            <w:r w:rsidRPr="005A7944">
              <w:t>MM-08</w:t>
            </w:r>
          </w:p>
        </w:tc>
      </w:tr>
    </w:tbl>
    <w:p w:rsidR="005A7944" w:rsidRDefault="005A7944">
      <w:pPr>
        <w:rPr>
          <w:lang w:val="ru-RU"/>
        </w:rPr>
      </w:pPr>
    </w:p>
    <w:p w:rsidR="00C05A91" w:rsidRDefault="00C05A91">
      <w:pPr>
        <w:rPr>
          <w:lang w:val="ru-RU"/>
        </w:rPr>
      </w:pPr>
    </w:p>
    <w:p w:rsidR="00C05A91" w:rsidRPr="00C05A91" w:rsidRDefault="00C05A91" w:rsidP="00C05A91">
      <w:pPr>
        <w:pStyle w:val="2"/>
        <w:jc w:val="center"/>
      </w:pPr>
      <w:r>
        <w:lastRenderedPageBreak/>
        <w:t>Use Case Diagram</w:t>
      </w:r>
    </w:p>
    <w:p w:rsidR="005A7944" w:rsidRDefault="00C05A91">
      <w:pPr>
        <w:rPr>
          <w:lang w:val="ru-RU"/>
        </w:rPr>
      </w:pPr>
      <w:r w:rsidRPr="00C05A91">
        <w:rPr>
          <w:noProof/>
        </w:rPr>
        <w:drawing>
          <wp:inline distT="0" distB="0" distL="0" distR="0" wp14:anchorId="4D125CDC" wp14:editId="2F4E2A7E">
            <wp:extent cx="6152515" cy="37134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91" w:rsidRDefault="0080633B">
      <w:pPr>
        <w:rPr>
          <w:lang w:val="ru-RU"/>
        </w:rPr>
      </w:pPr>
      <w:r w:rsidRPr="0080633B">
        <w:rPr>
          <w:lang w:val="ru-RU"/>
        </w:rPr>
        <w:drawing>
          <wp:inline distT="0" distB="0" distL="0" distR="0" wp14:anchorId="0AC6CAE6" wp14:editId="579610FF">
            <wp:extent cx="6152515" cy="2263140"/>
            <wp:effectExtent l="0" t="0" r="63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5A91" w:rsidRDefault="00C05A91">
      <w:pPr>
        <w:rPr>
          <w:lang w:val="ru-RU"/>
        </w:rPr>
      </w:pPr>
    </w:p>
    <w:p w:rsidR="00E102DE" w:rsidRPr="00B54BC7" w:rsidRDefault="00E102DE" w:rsidP="00E102DE">
      <w:pPr>
        <w:pStyle w:val="2"/>
        <w:jc w:val="center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E102DE" w:rsidRPr="007F0D6C" w:rsidTr="00477185">
        <w:trPr>
          <w:jc w:val="center"/>
        </w:trPr>
        <w:tc>
          <w:tcPr>
            <w:tcW w:w="112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:rsidR="00E102DE" w:rsidRPr="007F0D6C" w:rsidRDefault="00E102DE" w:rsidP="00477185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E102DE" w:rsidRPr="00CA25F4" w:rsidTr="00ED0F64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TC-01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Выбор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конвертера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валют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Вызов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money_conv</w:t>
            </w:r>
            <w:proofErr w:type="spellEnd"/>
            <w:r w:rsidRPr="00E102DE">
              <w:t>()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D34564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TC-02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r w:rsidRPr="00E102DE">
              <w:t>Выбор конвертера систем счисления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10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Вызов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num_syst</w:t>
            </w:r>
            <w:proofErr w:type="spellEnd"/>
            <w:r w:rsidRPr="00E102DE">
              <w:t>()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DA5316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lastRenderedPageBreak/>
              <w:t>TC-03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Выход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из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11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Завершение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A83C0A">
        <w:trPr>
          <w:jc w:val="center"/>
        </w:trPr>
        <w:tc>
          <w:tcPr>
            <w:tcW w:w="1129" w:type="dxa"/>
          </w:tcPr>
          <w:p w:rsidR="00E102DE" w:rsidRPr="00E102DE" w:rsidRDefault="00E102DE" w:rsidP="00E102DE">
            <w:r w:rsidRPr="00E102DE">
              <w:t>TC-04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Выбор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незавершенного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конвертера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длина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Возврат</w:t>
            </w:r>
            <w:proofErr w:type="spellEnd"/>
            <w:r w:rsidRPr="00E102DE">
              <w:t xml:space="preserve"> в </w:t>
            </w:r>
            <w:proofErr w:type="spellStart"/>
            <w:r w:rsidRPr="00E102DE">
              <w:t>меню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заглушка</w:t>
            </w:r>
            <w:proofErr w:type="spellEnd"/>
            <w:r w:rsidRPr="00E102DE">
              <w:t>)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TC-05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Pr>
              <w:rPr>
                <w:lang w:val="ru-RU"/>
              </w:rPr>
            </w:pPr>
            <w:r w:rsidRPr="00E102DE">
              <w:rPr>
                <w:lang w:val="ru-RU"/>
              </w:rPr>
              <w:t>Неверный ввод (число вне диапазона)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 xml:space="preserve">: 0 </w:t>
            </w:r>
            <w:proofErr w:type="spellStart"/>
            <w:r w:rsidRPr="00E102DE">
              <w:t>или</w:t>
            </w:r>
            <w:proofErr w:type="spellEnd"/>
            <w:r w:rsidRPr="00E102DE">
              <w:t xml:space="preserve"> 12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r w:rsidRPr="00E102DE">
              <w:t>"</w:t>
            </w:r>
            <w:proofErr w:type="spellStart"/>
            <w:r w:rsidRPr="00E102DE">
              <w:t>Ошибка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ввода</w:t>
            </w:r>
            <w:proofErr w:type="spellEnd"/>
            <w:r w:rsidRPr="00E102DE">
              <w:t>"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A8733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TC-06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Неверный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не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число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"</w:t>
            </w:r>
            <w:proofErr w:type="spellStart"/>
            <w:r w:rsidRPr="00E102DE">
              <w:t>abc</w:t>
            </w:r>
            <w:proofErr w:type="spellEnd"/>
            <w:r w:rsidRPr="00E102DE">
              <w:t>"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Ошибка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потока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ввода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Неудачно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TC-07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Циклическая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работа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несколько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конвертеров</w:t>
            </w:r>
            <w:proofErr w:type="spellEnd"/>
            <w:r w:rsidRPr="00E102DE">
              <w:t>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 xml:space="preserve">: 1 → </w:t>
            </w:r>
            <w:proofErr w:type="spellStart"/>
            <w:r w:rsidRPr="00E102DE">
              <w:t>работа</w:t>
            </w:r>
            <w:proofErr w:type="spellEnd"/>
            <w:r w:rsidRPr="00E102DE">
              <w:t xml:space="preserve"> → </w:t>
            </w:r>
            <w:proofErr w:type="spellStart"/>
            <w:r w:rsidRPr="00E102DE">
              <w:t>вернуться</w:t>
            </w:r>
            <w:proofErr w:type="spellEnd"/>
            <w:r w:rsidRPr="00E102DE">
              <w:t xml:space="preserve"> → 10 → </w:t>
            </w:r>
            <w:proofErr w:type="spellStart"/>
            <w:r w:rsidRPr="00E102DE">
              <w:t>работа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Корректные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переходы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TC-08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Подтверждение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из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После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: "1 - </w:t>
            </w:r>
            <w:proofErr w:type="spellStart"/>
            <w:r w:rsidRPr="00E102DE">
              <w:t>Да</w:t>
            </w:r>
            <w:proofErr w:type="spellEnd"/>
            <w:r w:rsidRPr="00E102DE">
              <w:t xml:space="preserve">, 2 - </w:t>
            </w:r>
            <w:proofErr w:type="spellStart"/>
            <w:r w:rsidRPr="00E102DE">
              <w:t>Нет</w:t>
            </w:r>
            <w:proofErr w:type="spellEnd"/>
            <w:r w:rsidRPr="00E102DE">
              <w:t>" → 2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Завершение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TC-09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Продолжение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после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конвертера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После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работы</w:t>
            </w:r>
            <w:proofErr w:type="spellEnd"/>
            <w:r w:rsidRPr="00E102DE">
              <w:t xml:space="preserve">: "1 - </w:t>
            </w:r>
            <w:proofErr w:type="spellStart"/>
            <w:r w:rsidRPr="00E102DE">
              <w:t>Да</w:t>
            </w:r>
            <w:proofErr w:type="spellEnd"/>
            <w:r w:rsidRPr="00E102DE">
              <w:t xml:space="preserve">, 2 - </w:t>
            </w:r>
            <w:proofErr w:type="spellStart"/>
            <w:r w:rsidRPr="00E102DE">
              <w:t>Нет</w:t>
            </w:r>
            <w:proofErr w:type="spellEnd"/>
            <w:r w:rsidRPr="00E102DE">
              <w:t>" → 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Возврат</w:t>
            </w:r>
            <w:proofErr w:type="spellEnd"/>
            <w:r w:rsidRPr="00E102DE">
              <w:t xml:space="preserve"> в </w:t>
            </w:r>
            <w:proofErr w:type="spellStart"/>
            <w:r w:rsidRPr="00E102DE">
              <w:t>главное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меню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TC-10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Отображение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русского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языка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Запуск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программы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Все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тексты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на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русском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TC-11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Работа</w:t>
            </w:r>
            <w:proofErr w:type="spellEnd"/>
            <w:r w:rsidRPr="00E102DE">
              <w:t xml:space="preserve"> с </w:t>
            </w:r>
            <w:proofErr w:type="spellStart"/>
            <w:r w:rsidRPr="00E102DE">
              <w:t>заглушками</w:t>
            </w:r>
            <w:proofErr w:type="spellEnd"/>
            <w:r w:rsidRPr="00E102DE">
              <w:t xml:space="preserve"> (</w:t>
            </w:r>
            <w:proofErr w:type="spellStart"/>
            <w:r w:rsidRPr="00E102DE">
              <w:t>пункты</w:t>
            </w:r>
            <w:proofErr w:type="spellEnd"/>
            <w:r w:rsidRPr="00E102DE">
              <w:t xml:space="preserve"> 2-9)</w:t>
            </w:r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Ввод</w:t>
            </w:r>
            <w:proofErr w:type="spellEnd"/>
            <w:r w:rsidRPr="00E102DE">
              <w:t>: 3, 4, 5, 6, 7, 8, 9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Pr>
              <w:rPr>
                <w:lang w:val="ru-RU"/>
              </w:rPr>
            </w:pPr>
            <w:r w:rsidRPr="00E102DE">
              <w:rPr>
                <w:lang w:val="ru-RU"/>
              </w:rPr>
              <w:t>Возврат в меню без ошибок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  <w:tr w:rsidR="00E102DE" w:rsidRPr="007F0D6C" w:rsidTr="006B51E4">
        <w:trPr>
          <w:jc w:val="center"/>
        </w:trPr>
        <w:tc>
          <w:tcPr>
            <w:tcW w:w="1129" w:type="dxa"/>
            <w:vAlign w:val="center"/>
          </w:tcPr>
          <w:p w:rsidR="00E102DE" w:rsidRPr="00E102DE" w:rsidRDefault="00E102DE" w:rsidP="00E102DE">
            <w:r w:rsidRPr="00E102DE">
              <w:t>TC-12</w:t>
            </w:r>
          </w:p>
        </w:tc>
        <w:tc>
          <w:tcPr>
            <w:tcW w:w="2410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Обработка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быстрого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выхода</w:t>
            </w:r>
            <w:proofErr w:type="spellEnd"/>
          </w:p>
        </w:tc>
        <w:tc>
          <w:tcPr>
            <w:tcW w:w="2068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Запуск</w:t>
            </w:r>
            <w:proofErr w:type="spellEnd"/>
            <w:r w:rsidRPr="00E102DE">
              <w:t xml:space="preserve"> → 11</w:t>
            </w:r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Мгновенный</w:t>
            </w:r>
            <w:proofErr w:type="spellEnd"/>
            <w:r w:rsidRPr="00E102DE">
              <w:t xml:space="preserve"> </w:t>
            </w:r>
            <w:proofErr w:type="spellStart"/>
            <w:r w:rsidRPr="00E102DE">
              <w:t>выход</w:t>
            </w:r>
            <w:proofErr w:type="spellEnd"/>
          </w:p>
        </w:tc>
        <w:tc>
          <w:tcPr>
            <w:tcW w:w="1869" w:type="dxa"/>
            <w:vAlign w:val="center"/>
          </w:tcPr>
          <w:p w:rsidR="00E102DE" w:rsidRPr="00E102DE" w:rsidRDefault="00E102DE" w:rsidP="00E102DE">
            <w:proofErr w:type="spellStart"/>
            <w:r w:rsidRPr="00E102DE">
              <w:t>Успешно</w:t>
            </w:r>
            <w:proofErr w:type="spellEnd"/>
          </w:p>
        </w:tc>
      </w:tr>
    </w:tbl>
    <w:p w:rsidR="00AE0EFB" w:rsidRDefault="00AE0EFB" w:rsidP="00AE0EFB">
      <w:pPr>
        <w:jc w:val="center"/>
        <w:rPr>
          <w:b/>
          <w:i/>
        </w:rPr>
      </w:pPr>
    </w:p>
    <w:p w:rsidR="00AE0EFB" w:rsidRDefault="00AE0EFB" w:rsidP="00AE0EFB">
      <w:pPr>
        <w:jc w:val="center"/>
        <w:rPr>
          <w:b/>
          <w:i/>
        </w:rPr>
      </w:pP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Описание модуля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Назначение модуля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Модуль «Главное меню программы» является центральным управляющим модулем конвертера величин. Он предоставляет пользователю единый интерфейс для доступа ко всем типам конвертеров, обеспечивает навигацию между ними и управляет жизненным циклом приложения.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Функциональные возможности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Отображение полного списка доступных конвертеров (11 пунктов)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Обработка выбора пользователя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Вызов соответствующих модулей конвертеров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Поддержка русского языка интерфейса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Обработка ошибок ввода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Управление повторным использованием программы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Обеспечение корректного выхода из программы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Предоставление заглушек для будущих модулей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lastRenderedPageBreak/>
        <w:t>Входные данные</w:t>
      </w:r>
    </w:p>
    <w:p w:rsidR="00AE0EFB" w:rsidRPr="00AE0EFB" w:rsidRDefault="00AE0EFB" w:rsidP="00AE0EFB">
      <w:pPr>
        <w:rPr>
          <w:lang w:val="ru-RU"/>
        </w:rPr>
      </w:pPr>
      <w:r w:rsidRPr="00AE0EFB">
        <w:t>choose </w:t>
      </w:r>
      <w:r w:rsidRPr="00AE0EFB">
        <w:rPr>
          <w:lang w:val="ru-RU"/>
        </w:rPr>
        <w:t>— выбор пользователя в главном меню (целое число 1-11)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Подтверждение продолжения работы (целое число 1-2)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Выходные данные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Текстовое меню с 11 пунктами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Сообщения об ошибках при некорректном вводе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Вызов соответствующих функций конвертеров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Ограничения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Поддерживаются только целочисленные значения выбора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Диапазон допустимых значений: 1-11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В текущей реализации активны только пункты 1 и 10</w:t>
      </w:r>
    </w:p>
    <w:p w:rsidR="00AE0EFB" w:rsidRPr="00AE0EFB" w:rsidRDefault="00AE0EFB" w:rsidP="00AE0EFB">
      <w:pPr>
        <w:rPr>
          <w:lang w:val="ru-RU"/>
        </w:rPr>
      </w:pPr>
      <w:r w:rsidRPr="00AE0EFB">
        <w:rPr>
          <w:lang w:val="ru-RU"/>
        </w:rPr>
        <w:t>Требуется подключение заголовочного файла "</w:t>
      </w:r>
      <w:r w:rsidRPr="00AE0EFB">
        <w:t>header</w:t>
      </w:r>
      <w:r w:rsidRPr="00AE0EFB">
        <w:rPr>
          <w:lang w:val="ru-RU"/>
        </w:rPr>
        <w:t>.</w:t>
      </w:r>
      <w:r w:rsidRPr="00AE0EFB">
        <w:t>h</w:t>
      </w:r>
      <w:r w:rsidRPr="00AE0EFB">
        <w:rPr>
          <w:lang w:val="ru-RU"/>
        </w:rPr>
        <w:t>"</w:t>
      </w:r>
    </w:p>
    <w:p w:rsidR="00AE0EFB" w:rsidRPr="00AE0EFB" w:rsidRDefault="00AE0EFB" w:rsidP="00AE0EFB">
      <w:pPr>
        <w:jc w:val="center"/>
        <w:rPr>
          <w:b/>
          <w:i/>
          <w:lang w:val="ru-RU"/>
        </w:rPr>
      </w:pPr>
      <w:r w:rsidRPr="00AE0EFB">
        <w:rPr>
          <w:b/>
          <w:i/>
          <w:lang w:val="ru-RU"/>
        </w:rPr>
        <w:t>Используемые функции и модули</w:t>
      </w:r>
    </w:p>
    <w:p w:rsidR="00AE0EFB" w:rsidRPr="00AE0EFB" w:rsidRDefault="00AE0EFB" w:rsidP="00AE0EFB">
      <w:pPr>
        <w:rPr>
          <w:lang w:val="ru-RU"/>
        </w:rPr>
      </w:pPr>
      <w:proofErr w:type="gramStart"/>
      <w:r w:rsidRPr="00AE0EFB">
        <w:t>main</w:t>
      </w:r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точка входа в программу</w:t>
      </w:r>
    </w:p>
    <w:p w:rsidR="00AE0EFB" w:rsidRPr="00AE0EFB" w:rsidRDefault="00AE0EFB" w:rsidP="00AE0EFB">
      <w:pPr>
        <w:rPr>
          <w:lang w:val="ru-RU"/>
        </w:rPr>
      </w:pPr>
      <w:r w:rsidRPr="00AE0EFB">
        <w:t>money</w:t>
      </w:r>
      <w:r w:rsidRPr="00AE0EFB">
        <w:rPr>
          <w:lang w:val="ru-RU"/>
        </w:rPr>
        <w:t>_</w:t>
      </w:r>
      <w:proofErr w:type="spellStart"/>
      <w:proofErr w:type="gramStart"/>
      <w:r w:rsidRPr="00AE0EFB">
        <w:t>conv</w:t>
      </w:r>
      <w:proofErr w:type="spellEnd"/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модуль конвертера валют (активен)</w:t>
      </w:r>
    </w:p>
    <w:p w:rsidR="00AE0EFB" w:rsidRPr="00AE0EFB" w:rsidRDefault="00AE0EFB" w:rsidP="00AE0EFB">
      <w:pPr>
        <w:rPr>
          <w:lang w:val="ru-RU"/>
        </w:rPr>
      </w:pPr>
      <w:proofErr w:type="spellStart"/>
      <w:r w:rsidRPr="00AE0EFB">
        <w:t>num</w:t>
      </w:r>
      <w:proofErr w:type="spellEnd"/>
      <w:r w:rsidRPr="00AE0EFB">
        <w:rPr>
          <w:lang w:val="ru-RU"/>
        </w:rPr>
        <w:t>_</w:t>
      </w:r>
      <w:proofErr w:type="spellStart"/>
      <w:proofErr w:type="gramStart"/>
      <w:r w:rsidRPr="00AE0EFB">
        <w:t>syst</w:t>
      </w:r>
      <w:proofErr w:type="spellEnd"/>
      <w:r w:rsidRPr="00AE0EFB">
        <w:rPr>
          <w:lang w:val="ru-RU"/>
        </w:rPr>
        <w:t>(</w:t>
      </w:r>
      <w:proofErr w:type="gramEnd"/>
      <w:r w:rsidRPr="00AE0EFB">
        <w:rPr>
          <w:lang w:val="ru-RU"/>
        </w:rPr>
        <w:t>)</w:t>
      </w:r>
      <w:r w:rsidRPr="00AE0EFB">
        <w:t> </w:t>
      </w:r>
      <w:r w:rsidRPr="00AE0EFB">
        <w:rPr>
          <w:lang w:val="ru-RU"/>
        </w:rPr>
        <w:t>— модуль конвертера систем счисления (активен)</w:t>
      </w:r>
    </w:p>
    <w:p w:rsidR="00AE0EFB" w:rsidRDefault="00AE0EFB" w:rsidP="00AE0EFB">
      <w:pPr>
        <w:rPr>
          <w:lang w:val="ru-RU"/>
        </w:rPr>
      </w:pPr>
      <w:proofErr w:type="spellStart"/>
      <w:proofErr w:type="gramStart"/>
      <w:r w:rsidRPr="00AE0EFB">
        <w:t>setlocale</w:t>
      </w:r>
      <w:proofErr w:type="spellEnd"/>
      <w:r w:rsidRPr="00AE0EFB">
        <w:rPr>
          <w:lang w:val="ru-RU"/>
        </w:rPr>
        <w:t>(</w:t>
      </w:r>
      <w:proofErr w:type="gramEnd"/>
      <w:r w:rsidRPr="00AE0EFB">
        <w:t>LC</w:t>
      </w:r>
      <w:r w:rsidRPr="00AE0EFB">
        <w:rPr>
          <w:lang w:val="ru-RU"/>
        </w:rPr>
        <w:t>_</w:t>
      </w:r>
      <w:r w:rsidRPr="00AE0EFB">
        <w:t>ALL</w:t>
      </w:r>
      <w:r w:rsidRPr="00AE0EFB">
        <w:rPr>
          <w:lang w:val="ru-RU"/>
        </w:rPr>
        <w:t>, "</w:t>
      </w:r>
      <w:proofErr w:type="spellStart"/>
      <w:r w:rsidRPr="00AE0EFB">
        <w:t>rus</w:t>
      </w:r>
      <w:proofErr w:type="spellEnd"/>
      <w:r w:rsidRPr="00AE0EFB">
        <w:rPr>
          <w:lang w:val="ru-RU"/>
        </w:rPr>
        <w:t>")</w:t>
      </w:r>
      <w:r w:rsidRPr="00AE0EFB">
        <w:t> </w:t>
      </w:r>
      <w:r w:rsidRPr="00AE0EFB">
        <w:rPr>
          <w:lang w:val="ru-RU"/>
        </w:rPr>
        <w:t xml:space="preserve">— настройка русской </w:t>
      </w:r>
      <w:proofErr w:type="spellStart"/>
      <w:r w:rsidRPr="00AE0EFB">
        <w:rPr>
          <w:lang w:val="ru-RU"/>
        </w:rPr>
        <w:t>локали</w:t>
      </w:r>
      <w:proofErr w:type="spellEnd"/>
    </w:p>
    <w:p w:rsidR="00AE0EFB" w:rsidRDefault="00AE0EFB" w:rsidP="00AE0EFB">
      <w:pPr>
        <w:rPr>
          <w:lang w:val="ru-RU"/>
        </w:rPr>
      </w:pPr>
    </w:p>
    <w:p w:rsidR="00E03307" w:rsidRPr="00AE0EFB" w:rsidRDefault="00E03307" w:rsidP="00E03307">
      <w:pPr>
        <w:jc w:val="center"/>
        <w:rPr>
          <w:b/>
          <w:i/>
        </w:rPr>
      </w:pPr>
      <w:proofErr w:type="spellStart"/>
      <w:r w:rsidRPr="00AE0EFB">
        <w:rPr>
          <w:b/>
          <w:i/>
        </w:rPr>
        <w:t>Структура</w:t>
      </w:r>
      <w:proofErr w:type="spellEnd"/>
      <w:r w:rsidRPr="00AE0EFB">
        <w:rPr>
          <w:b/>
          <w:i/>
        </w:rPr>
        <w:t xml:space="preserve"> </w:t>
      </w:r>
      <w:proofErr w:type="spellStart"/>
      <w:r w:rsidRPr="00AE0EFB">
        <w:rPr>
          <w:b/>
          <w:i/>
        </w:rPr>
        <w:t>модуля</w:t>
      </w:r>
      <w:proofErr w:type="spellEnd"/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Инициализация</w:t>
      </w:r>
      <w:proofErr w:type="spellEnd"/>
      <w:r w:rsidRPr="00AE0EFB">
        <w:t xml:space="preserve"> </w:t>
      </w:r>
      <w:proofErr w:type="spellStart"/>
      <w:r w:rsidRPr="00AE0EFB">
        <w:t>программы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Настройка русской локали для корректного отображения текста</w:t>
      </w:r>
    </w:p>
    <w:p w:rsidR="00E03307" w:rsidRPr="00AE0EFB" w:rsidRDefault="00E03307" w:rsidP="00E03307">
      <w:pPr>
        <w:pStyle w:val="a5"/>
        <w:numPr>
          <w:ilvl w:val="1"/>
          <w:numId w:val="10"/>
        </w:numPr>
      </w:pPr>
      <w:proofErr w:type="spellStart"/>
      <w:r w:rsidRPr="00AE0EFB">
        <w:t>Инициализация</w:t>
      </w:r>
      <w:proofErr w:type="spellEnd"/>
      <w:r w:rsidRPr="00AE0EFB">
        <w:t xml:space="preserve"> </w:t>
      </w:r>
      <w:proofErr w:type="spellStart"/>
      <w:r w:rsidRPr="00AE0EFB">
        <w:t>управляющей</w:t>
      </w:r>
      <w:proofErr w:type="spellEnd"/>
      <w:r w:rsidRPr="00AE0EFB">
        <w:t xml:space="preserve"> </w:t>
      </w:r>
      <w:proofErr w:type="spellStart"/>
      <w:r w:rsidRPr="00AE0EFB">
        <w:t>переменной</w:t>
      </w:r>
      <w:proofErr w:type="spellEnd"/>
      <w:r w:rsidRPr="00AE0EFB">
        <w:t> repeat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Структура</w:t>
      </w:r>
      <w:proofErr w:type="spellEnd"/>
      <w:r w:rsidRPr="00AE0EFB">
        <w:t xml:space="preserve"> </w:t>
      </w:r>
      <w:proofErr w:type="spellStart"/>
      <w:r w:rsidRPr="00AE0EFB">
        <w:t>меню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r w:rsidRPr="00AE0EFB">
        <w:t xml:space="preserve">10 </w:t>
      </w:r>
      <w:proofErr w:type="spellStart"/>
      <w:r w:rsidRPr="00AE0EFB">
        <w:t>типов</w:t>
      </w:r>
      <w:proofErr w:type="spellEnd"/>
      <w:r w:rsidRPr="00AE0EFB">
        <w:t xml:space="preserve"> </w:t>
      </w:r>
      <w:proofErr w:type="spellStart"/>
      <w:r w:rsidRPr="00AE0EFB">
        <w:t>конвертеров</w:t>
      </w:r>
      <w:proofErr w:type="spellEnd"/>
      <w:r w:rsidRPr="00AE0EFB">
        <w:t xml:space="preserve"> </w:t>
      </w:r>
      <w:proofErr w:type="spellStart"/>
      <w:r w:rsidRPr="00AE0EFB">
        <w:t>физических</w:t>
      </w:r>
      <w:proofErr w:type="spellEnd"/>
      <w:r w:rsidRPr="00AE0EFB">
        <w:t xml:space="preserve"> </w:t>
      </w:r>
      <w:proofErr w:type="spellStart"/>
      <w:r w:rsidRPr="00AE0EFB">
        <w:t>величин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r w:rsidRPr="00AE0EFB">
        <w:t xml:space="preserve">1 </w:t>
      </w:r>
      <w:proofErr w:type="spellStart"/>
      <w:r w:rsidRPr="00AE0EFB">
        <w:t>пункт</w:t>
      </w:r>
      <w:proofErr w:type="spellEnd"/>
      <w:r w:rsidRPr="00AE0EFB">
        <w:t xml:space="preserve"> </w:t>
      </w:r>
      <w:proofErr w:type="spellStart"/>
      <w:r w:rsidRPr="00AE0EFB">
        <w:t>для</w:t>
      </w:r>
      <w:proofErr w:type="spellEnd"/>
      <w:r w:rsidRPr="00AE0EFB">
        <w:t xml:space="preserve"> </w:t>
      </w:r>
      <w:proofErr w:type="spellStart"/>
      <w:r w:rsidRPr="00AE0EFB">
        <w:t>выхода</w:t>
      </w:r>
      <w:proofErr w:type="spellEnd"/>
      <w:r w:rsidRPr="00AE0EFB">
        <w:t xml:space="preserve"> </w:t>
      </w:r>
      <w:proofErr w:type="spellStart"/>
      <w:r w:rsidRPr="00AE0EFB">
        <w:t>из</w:t>
      </w:r>
      <w:proofErr w:type="spellEnd"/>
      <w:r w:rsidRPr="00AE0EFB">
        <w:t xml:space="preserve"> </w:t>
      </w:r>
      <w:proofErr w:type="spellStart"/>
      <w:r w:rsidRPr="00AE0EFB">
        <w:t>программы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Логическое группирование: физические величины + системы счисления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Обработка</w:t>
      </w:r>
      <w:proofErr w:type="spellEnd"/>
      <w:r w:rsidRPr="00AE0EFB">
        <w:t xml:space="preserve"> </w:t>
      </w:r>
      <w:proofErr w:type="spellStart"/>
      <w:r w:rsidRPr="00AE0EFB">
        <w:t>выбора</w:t>
      </w:r>
      <w:proofErr w:type="spellEnd"/>
      <w:r w:rsidRPr="00AE0EFB">
        <w:t xml:space="preserve"> (switch-case)</w:t>
      </w:r>
    </w:p>
    <w:p w:rsidR="00E03307" w:rsidRPr="00AE0EFB" w:rsidRDefault="00E03307" w:rsidP="00E03307">
      <w:pPr>
        <w:pStyle w:val="a5"/>
        <w:numPr>
          <w:ilvl w:val="0"/>
          <w:numId w:val="10"/>
        </w:numPr>
      </w:pPr>
      <w:proofErr w:type="spellStart"/>
      <w:r w:rsidRPr="00AE0EFB">
        <w:t>Управление</w:t>
      </w:r>
      <w:proofErr w:type="spellEnd"/>
      <w:r w:rsidRPr="00AE0EFB">
        <w:t xml:space="preserve"> </w:t>
      </w:r>
      <w:proofErr w:type="spellStart"/>
      <w:r w:rsidRPr="00AE0EFB">
        <w:t>жизненным</w:t>
      </w:r>
      <w:proofErr w:type="spellEnd"/>
      <w:r w:rsidRPr="00AE0EFB">
        <w:t xml:space="preserve"> </w:t>
      </w:r>
      <w:proofErr w:type="spellStart"/>
      <w:r w:rsidRPr="00AE0EFB">
        <w:t>циклом</w:t>
      </w:r>
      <w:proofErr w:type="spellEnd"/>
    </w:p>
    <w:p w:rsidR="00E03307" w:rsidRPr="00AE0EFB" w:rsidRDefault="00E03307" w:rsidP="00E03307">
      <w:pPr>
        <w:pStyle w:val="a5"/>
        <w:numPr>
          <w:ilvl w:val="1"/>
          <w:numId w:val="10"/>
        </w:numPr>
      </w:pPr>
      <w:proofErr w:type="spellStart"/>
      <w:r w:rsidRPr="00AE0EFB">
        <w:t>Переменная</w:t>
      </w:r>
      <w:proofErr w:type="spellEnd"/>
      <w:r w:rsidRPr="00AE0EFB">
        <w:t> repeat </w:t>
      </w:r>
      <w:proofErr w:type="spellStart"/>
      <w:r w:rsidRPr="00AE0EFB">
        <w:t>управляет</w:t>
      </w:r>
      <w:proofErr w:type="spellEnd"/>
      <w:r w:rsidRPr="00AE0EFB">
        <w:t xml:space="preserve"> </w:t>
      </w:r>
      <w:proofErr w:type="spellStart"/>
      <w:r w:rsidRPr="00AE0EFB">
        <w:t>основным</w:t>
      </w:r>
      <w:proofErr w:type="spellEnd"/>
      <w:r w:rsidRPr="00AE0EFB">
        <w:t xml:space="preserve"> </w:t>
      </w:r>
      <w:proofErr w:type="spellStart"/>
      <w:r w:rsidRPr="00AE0EFB">
        <w:t>циклом</w:t>
      </w:r>
      <w:proofErr w:type="spellEnd"/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После каждого конвертера запрашивается подтверждение продолжения</w:t>
      </w:r>
    </w:p>
    <w:p w:rsidR="00E03307" w:rsidRPr="00E03307" w:rsidRDefault="00E03307" w:rsidP="00E03307">
      <w:pPr>
        <w:pStyle w:val="a5"/>
        <w:numPr>
          <w:ilvl w:val="1"/>
          <w:numId w:val="10"/>
        </w:numPr>
        <w:rPr>
          <w:lang w:val="ru-RU"/>
        </w:rPr>
      </w:pPr>
      <w:r w:rsidRPr="00E03307">
        <w:rPr>
          <w:lang w:val="ru-RU"/>
        </w:rPr>
        <w:t>При выборе "2" в подтверждении программа завершается</w:t>
      </w:r>
    </w:p>
    <w:p w:rsidR="00E03307" w:rsidRPr="00E03307" w:rsidRDefault="00E03307" w:rsidP="00E03307">
      <w:pPr>
        <w:pStyle w:val="a5"/>
        <w:jc w:val="center"/>
        <w:rPr>
          <w:b/>
          <w:i/>
          <w:lang w:val="ru-RU"/>
        </w:rPr>
      </w:pPr>
      <w:r w:rsidRPr="00E03307">
        <w:rPr>
          <w:b/>
          <w:i/>
          <w:lang w:val="ru-RU"/>
        </w:rPr>
        <w:t>Особенности реализации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Модульная архитектура:</w:t>
      </w:r>
      <w:r w:rsidRPr="00E03307">
        <w:t> </w:t>
      </w:r>
      <w:r w:rsidRPr="00E03307">
        <w:rPr>
          <w:lang w:val="ru-RU"/>
        </w:rPr>
        <w:t>Каждый конвертер реализован как отдельная функция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Расширяемость:</w:t>
      </w:r>
      <w:r w:rsidRPr="00E03307">
        <w:t> </w:t>
      </w:r>
      <w:r w:rsidRPr="00E03307">
        <w:rPr>
          <w:lang w:val="ru-RU"/>
        </w:rPr>
        <w:t xml:space="preserve">Легко добавить новые конвертеры, расширив </w:t>
      </w:r>
      <w:r w:rsidRPr="00E03307">
        <w:t>switch</w:t>
      </w:r>
      <w:r w:rsidRPr="00E03307">
        <w:rPr>
          <w:lang w:val="ru-RU"/>
        </w:rPr>
        <w:t>-</w:t>
      </w:r>
      <w:r w:rsidRPr="00E03307">
        <w:t>case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Устойчивость к ошибкам:</w:t>
      </w:r>
      <w:r w:rsidRPr="00E03307">
        <w:t> </w:t>
      </w:r>
      <w:r w:rsidRPr="00E03307">
        <w:rPr>
          <w:lang w:val="ru-RU"/>
        </w:rPr>
        <w:t>Используется</w:t>
      </w:r>
      <w:r w:rsidRPr="00E03307">
        <w:t> </w:t>
      </w:r>
      <w:proofErr w:type="spellStart"/>
      <w:proofErr w:type="gramStart"/>
      <w:r w:rsidRPr="00E03307">
        <w:t>cin</w:t>
      </w:r>
      <w:proofErr w:type="spellEnd"/>
      <w:r w:rsidRPr="00E03307">
        <w:rPr>
          <w:lang w:val="ru-RU"/>
        </w:rPr>
        <w:t>.</w:t>
      </w:r>
      <w:r w:rsidRPr="00E03307">
        <w:t>clear</w:t>
      </w:r>
      <w:proofErr w:type="gramEnd"/>
      <w:r w:rsidRPr="00E03307">
        <w:rPr>
          <w:lang w:val="ru-RU"/>
        </w:rPr>
        <w:t>()</w:t>
      </w:r>
      <w:r w:rsidRPr="00E03307">
        <w:t> </w:t>
      </w:r>
      <w:r w:rsidRPr="00E03307">
        <w:rPr>
          <w:lang w:val="ru-RU"/>
        </w:rPr>
        <w:t>и</w:t>
      </w:r>
      <w:r w:rsidRPr="00E03307">
        <w:t> </w:t>
      </w:r>
      <w:proofErr w:type="spellStart"/>
      <w:r w:rsidRPr="00E03307">
        <w:t>cin</w:t>
      </w:r>
      <w:proofErr w:type="spellEnd"/>
      <w:r w:rsidRPr="00E03307">
        <w:rPr>
          <w:lang w:val="ru-RU"/>
        </w:rPr>
        <w:t>.</w:t>
      </w:r>
      <w:r w:rsidRPr="00E03307">
        <w:t>ignore</w:t>
      </w:r>
      <w:r w:rsidRPr="00E03307">
        <w:rPr>
          <w:lang w:val="ru-RU"/>
        </w:rPr>
        <w:t>()</w:t>
      </w:r>
      <w:r w:rsidRPr="00E03307">
        <w:t> </w:t>
      </w:r>
      <w:r w:rsidRPr="00E03307">
        <w:rPr>
          <w:lang w:val="ru-RU"/>
        </w:rPr>
        <w:t>для очистки потока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t>Локализация:</w:t>
      </w:r>
      <w:r w:rsidRPr="00E03307">
        <w:t> </w:t>
      </w:r>
      <w:r w:rsidRPr="00E03307">
        <w:rPr>
          <w:lang w:val="ru-RU"/>
        </w:rPr>
        <w:t>Поддержка русского языка через</w:t>
      </w:r>
      <w:r w:rsidRPr="00E03307">
        <w:t> </w:t>
      </w:r>
      <w:proofErr w:type="spellStart"/>
      <w:proofErr w:type="gramStart"/>
      <w:r w:rsidRPr="00E03307">
        <w:t>setlocale</w:t>
      </w:r>
      <w:proofErr w:type="spellEnd"/>
      <w:r w:rsidRPr="00E03307">
        <w:rPr>
          <w:lang w:val="ru-RU"/>
        </w:rPr>
        <w:t>(</w:t>
      </w:r>
      <w:proofErr w:type="gramEnd"/>
      <w:r w:rsidRPr="00E03307">
        <w:rPr>
          <w:lang w:val="ru-RU"/>
        </w:rPr>
        <w:t>)</w:t>
      </w:r>
    </w:p>
    <w:p w:rsidR="00E03307" w:rsidRPr="00E03307" w:rsidRDefault="00E03307" w:rsidP="00E03307">
      <w:pPr>
        <w:pStyle w:val="a5"/>
        <w:numPr>
          <w:ilvl w:val="0"/>
          <w:numId w:val="12"/>
        </w:numPr>
        <w:rPr>
          <w:lang w:val="ru-RU"/>
        </w:rPr>
      </w:pPr>
      <w:r w:rsidRPr="00E03307">
        <w:rPr>
          <w:lang w:val="ru-RU"/>
        </w:rPr>
        <w:lastRenderedPageBreak/>
        <w:t>Интуитивный интерфейс:</w:t>
      </w:r>
      <w:r w:rsidRPr="00E03307">
        <w:t> </w:t>
      </w:r>
      <w:r w:rsidRPr="00E03307">
        <w:rPr>
          <w:lang w:val="ru-RU"/>
        </w:rPr>
        <w:t>Простое меню с нумерацией пунктов</w:t>
      </w:r>
    </w:p>
    <w:p w:rsidR="00AE0EFB" w:rsidRPr="00E03307" w:rsidRDefault="00AE0EFB" w:rsidP="00AE0EFB">
      <w:pPr>
        <w:rPr>
          <w:lang w:val="ru-RU"/>
        </w:rPr>
      </w:pPr>
    </w:p>
    <w:p w:rsidR="00AE0EFB" w:rsidRPr="00AE0EFB" w:rsidRDefault="00AE0EFB" w:rsidP="00AE0EFB">
      <w:pPr>
        <w:rPr>
          <w:lang w:val="ru-RU"/>
        </w:rPr>
      </w:pPr>
    </w:p>
    <w:p w:rsidR="00C05A91" w:rsidRPr="005A7944" w:rsidRDefault="00C05A91">
      <w:pPr>
        <w:rPr>
          <w:lang w:val="ru-RU"/>
        </w:rPr>
      </w:pPr>
    </w:p>
    <w:sectPr w:rsidR="00C05A91" w:rsidRPr="005A794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524DD"/>
    <w:multiLevelType w:val="multilevel"/>
    <w:tmpl w:val="FA3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39F"/>
    <w:multiLevelType w:val="multilevel"/>
    <w:tmpl w:val="BEDCB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97264"/>
    <w:multiLevelType w:val="multilevel"/>
    <w:tmpl w:val="7700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229AD"/>
    <w:multiLevelType w:val="multilevel"/>
    <w:tmpl w:val="2E0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747EA"/>
    <w:multiLevelType w:val="multilevel"/>
    <w:tmpl w:val="59E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A419D9"/>
    <w:multiLevelType w:val="multilevel"/>
    <w:tmpl w:val="B20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D66BD"/>
    <w:multiLevelType w:val="multilevel"/>
    <w:tmpl w:val="57EA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A61A9"/>
    <w:multiLevelType w:val="hybridMultilevel"/>
    <w:tmpl w:val="D284C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94EC5"/>
    <w:multiLevelType w:val="multilevel"/>
    <w:tmpl w:val="37A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B5261"/>
    <w:multiLevelType w:val="multilevel"/>
    <w:tmpl w:val="2A4C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A4195"/>
    <w:multiLevelType w:val="multilevel"/>
    <w:tmpl w:val="59E0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9709B"/>
    <w:multiLevelType w:val="multilevel"/>
    <w:tmpl w:val="805E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0"/>
  </w:num>
  <w:num w:numId="5">
    <w:abstractNumId w:val="5"/>
  </w:num>
  <w:num w:numId="6">
    <w:abstractNumId w:val="1"/>
  </w:num>
  <w:num w:numId="7">
    <w:abstractNumId w:val="10"/>
  </w:num>
  <w:num w:numId="8">
    <w:abstractNumId w:val="3"/>
  </w:num>
  <w:num w:numId="9">
    <w:abstractNumId w:val="11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56"/>
    <w:rsid w:val="00121A68"/>
    <w:rsid w:val="005A7944"/>
    <w:rsid w:val="0080633B"/>
    <w:rsid w:val="00A74156"/>
    <w:rsid w:val="00AE0EFB"/>
    <w:rsid w:val="00C05A91"/>
    <w:rsid w:val="00E03307"/>
    <w:rsid w:val="00E1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9252C-410D-4A3F-8AB5-303BE8EB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A79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A794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a3">
    <w:name w:val="Table Grid"/>
    <w:basedOn w:val="a1"/>
    <w:uiPriority w:val="39"/>
    <w:rsid w:val="005A7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E0E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E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0EF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E0EFB"/>
    <w:rPr>
      <w:b/>
      <w:bCs/>
    </w:rPr>
  </w:style>
  <w:style w:type="paragraph" w:styleId="a5">
    <w:name w:val="List Paragraph"/>
    <w:basedOn w:val="a"/>
    <w:uiPriority w:val="34"/>
    <w:qFormat/>
    <w:rsid w:val="00AE0E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Vova Gorevoy</cp:lastModifiedBy>
  <cp:revision>5</cp:revision>
  <dcterms:created xsi:type="dcterms:W3CDTF">2025-12-22T08:41:00Z</dcterms:created>
  <dcterms:modified xsi:type="dcterms:W3CDTF">2025-12-28T20:09:00Z</dcterms:modified>
</cp:coreProperties>
</file>